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F56279" w:rsidRPr="00F56279" w:rsidRDefault="00F56279" w:rsidP="00831544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5" w:history="1">
        <w:r w:rsidRPr="00F5627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UA-2021-03-03-011788-c</w:t>
        </w:r>
      </w:hyperlink>
    </w:p>
    <w:p w:rsidR="00212E02" w:rsidRPr="00831544" w:rsidRDefault="00212E02" w:rsidP="00831544">
      <w:pPr>
        <w:jc w:val="center"/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56279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831544" w:rsidRDefault="00831544" w:rsidP="00831544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F50391" w:rsidRPr="00831544" w:rsidRDefault="00831544" w:rsidP="00831544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F56279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hyperlink r:id="rId6" w:history="1">
              <w:r w:rsidR="00831544">
                <w:t>ДСТУ ГОСТ 8816</w:t>
              </w:r>
              <w:r w:rsidR="00831544">
                <w:rPr>
                  <w:lang w:val="uk-UA"/>
                </w:rPr>
                <w:t>-</w:t>
              </w:r>
              <w:r w:rsidR="00831544" w:rsidRPr="00D04C54">
                <w:t>2009</w:t>
              </w:r>
            </w:hyperlink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831544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831544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31544" w:rsidRDefault="00831544" w:rsidP="00F50391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1 320 000,00</w:t>
            </w:r>
            <w:r w:rsidR="00CA507F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12E02"/>
    <w:rsid w:val="002F391C"/>
    <w:rsid w:val="00312F2D"/>
    <w:rsid w:val="0035388E"/>
    <w:rsid w:val="003A2CCF"/>
    <w:rsid w:val="003B11AF"/>
    <w:rsid w:val="004E0A06"/>
    <w:rsid w:val="004F70D6"/>
    <w:rsid w:val="005436E8"/>
    <w:rsid w:val="00566BB3"/>
    <w:rsid w:val="005F2ABD"/>
    <w:rsid w:val="00671B8F"/>
    <w:rsid w:val="006E5AAF"/>
    <w:rsid w:val="00797FD8"/>
    <w:rsid w:val="007D13EC"/>
    <w:rsid w:val="007E351E"/>
    <w:rsid w:val="00831544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E63DF"/>
    <w:rsid w:val="00E53AD0"/>
    <w:rsid w:val="00EA6244"/>
    <w:rsid w:val="00F50391"/>
    <w:rsid w:val="00F5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onorm.lviv.ua/portal/Default.php?Page=stfull&amp;ObjId=11638" TargetMode="External"/><Relationship Id="rId5" Type="http://schemas.openxmlformats.org/officeDocument/2006/relationships/hyperlink" Target="http://prozorro.gov.ua/tender/UA-2021-03-03-011788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2021-03-04T08:44:00Z</dcterms:created>
  <dcterms:modified xsi:type="dcterms:W3CDTF">2021-03-04T08:44:00Z</dcterms:modified>
</cp:coreProperties>
</file>