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40" w:rsidRPr="00193040" w:rsidRDefault="00193040" w:rsidP="00193040">
      <w:pPr>
        <w:shd w:val="clear" w:color="auto" w:fill="FFFFFF"/>
        <w:tabs>
          <w:tab w:val="left" w:pos="612"/>
        </w:tabs>
        <w:ind w:left="612"/>
        <w:jc w:val="center"/>
        <w:rPr>
          <w:b/>
          <w:sz w:val="28"/>
          <w:szCs w:val="28"/>
          <w:lang w:val="uk-UA"/>
        </w:rPr>
      </w:pPr>
      <w:r w:rsidRPr="00193040">
        <w:rPr>
          <w:b/>
          <w:sz w:val="28"/>
          <w:szCs w:val="28"/>
          <w:lang w:val="uk-UA"/>
        </w:rPr>
        <w:t>Код ДК 021:2015 - 34940000-8 Залізничне обладнання</w:t>
      </w:r>
    </w:p>
    <w:p w:rsidR="00112977" w:rsidRDefault="00193040" w:rsidP="00193040">
      <w:pPr>
        <w:jc w:val="center"/>
        <w:rPr>
          <w:b/>
          <w:sz w:val="22"/>
          <w:szCs w:val="22"/>
          <w:lang w:val="uk-UA"/>
        </w:rPr>
      </w:pPr>
      <w:r w:rsidRPr="00193040">
        <w:rPr>
          <w:b/>
          <w:sz w:val="28"/>
          <w:szCs w:val="28"/>
          <w:lang w:val="uk-UA"/>
        </w:rPr>
        <w:t>(Ремкомплект ізоляції стрілочного переводу Р65)</w:t>
      </w:r>
      <w:r w:rsidRPr="00193040">
        <w:rPr>
          <w:b/>
          <w:sz w:val="22"/>
          <w:szCs w:val="22"/>
          <w:lang w:val="uk-UA"/>
        </w:rPr>
        <w:t xml:space="preserve">     </w:t>
      </w:r>
    </w:p>
    <w:p w:rsidR="00112977" w:rsidRDefault="00193040" w:rsidP="00193040">
      <w:pPr>
        <w:jc w:val="center"/>
        <w:rPr>
          <w:b/>
          <w:sz w:val="22"/>
          <w:szCs w:val="22"/>
          <w:lang w:val="uk-UA"/>
        </w:rPr>
      </w:pPr>
      <w:r w:rsidRPr="00193040">
        <w:rPr>
          <w:b/>
          <w:sz w:val="22"/>
          <w:szCs w:val="22"/>
          <w:lang w:val="uk-UA"/>
        </w:rPr>
        <w:t xml:space="preserve"> </w:t>
      </w:r>
    </w:p>
    <w:p w:rsidR="00112977" w:rsidRPr="00112977" w:rsidRDefault="00112977" w:rsidP="00193040">
      <w:pPr>
        <w:jc w:val="center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bookmarkStart w:id="0" w:name="_GoBack"/>
      <w:bookmarkEnd w:id="0"/>
      <w:r w:rsidRPr="00112977">
        <w:rPr>
          <w:b/>
          <w:sz w:val="28"/>
          <w:szCs w:val="28"/>
          <w:lang w:val="uk-UA"/>
        </w:rPr>
        <w:t xml:space="preserve">Номер у </w:t>
      </w:r>
      <w:proofErr w:type="spellStart"/>
      <w:r w:rsidRPr="00112977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 </w:t>
      </w:r>
      <w:r w:rsidRPr="00112977">
        <w:rPr>
          <w:b/>
          <w:sz w:val="28"/>
          <w:szCs w:val="28"/>
          <w:u w:val="single"/>
          <w:lang w:val="uk-UA"/>
        </w:rPr>
        <w:t>UA-2021-03-04-009882-c</w:t>
      </w:r>
    </w:p>
    <w:p w:rsidR="001D4401" w:rsidRPr="00193040" w:rsidRDefault="00193040" w:rsidP="00193040">
      <w:pPr>
        <w:jc w:val="center"/>
        <w:rPr>
          <w:b/>
        </w:rPr>
      </w:pPr>
      <w:r w:rsidRPr="00193040">
        <w:rPr>
          <w:b/>
          <w:sz w:val="22"/>
          <w:szCs w:val="22"/>
          <w:lang w:val="uk-UA"/>
        </w:rPr>
        <w:t xml:space="preserve">     </w:t>
      </w:r>
      <w:r w:rsidRPr="00193040">
        <w:rPr>
          <w:b/>
          <w:sz w:val="22"/>
          <w:szCs w:val="22"/>
        </w:rPr>
        <w:t xml:space="preserve">     </w:t>
      </w:r>
      <w:r w:rsidRPr="00193040">
        <w:rPr>
          <w:b/>
          <w:sz w:val="22"/>
          <w:szCs w:val="22"/>
          <w:lang w:val="uk-UA"/>
        </w:rPr>
        <w:t xml:space="preserve">           </w:t>
      </w:r>
      <w:r w:rsidRPr="00193040">
        <w:rPr>
          <w:b/>
          <w:sz w:val="22"/>
          <w:szCs w:val="22"/>
        </w:rPr>
        <w:t xml:space="preserve">     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12977" w:rsidTr="001D4401">
        <w:trPr>
          <w:trHeight w:val="1275"/>
        </w:trPr>
        <w:tc>
          <w:tcPr>
            <w:tcW w:w="12299" w:type="dxa"/>
          </w:tcPr>
          <w:p w:rsidR="0035388E" w:rsidRPr="009A20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A202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 w:rsidRPr="009A2026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9A2026" w:rsidRPr="009A2026" w:rsidRDefault="009A202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93040" w:rsidRDefault="00193040" w:rsidP="009F0804">
            <w:pPr>
              <w:jc w:val="center"/>
              <w:rPr>
                <w:lang w:val="uk-UA"/>
              </w:rPr>
            </w:pPr>
            <w:proofErr w:type="spellStart"/>
            <w:r w:rsidRPr="00DF15FD">
              <w:t>Ремкомплект</w:t>
            </w:r>
            <w:proofErr w:type="spellEnd"/>
            <w:r w:rsidRPr="00DF15FD">
              <w:t xml:space="preserve"> </w:t>
            </w:r>
            <w:proofErr w:type="spellStart"/>
            <w:r w:rsidRPr="00DF15FD">
              <w:t>ізоляції</w:t>
            </w:r>
            <w:proofErr w:type="spellEnd"/>
            <w:r w:rsidRPr="00DF15FD">
              <w:t xml:space="preserve"> </w:t>
            </w:r>
            <w:proofErr w:type="spellStart"/>
            <w:proofErr w:type="gramStart"/>
            <w:r w:rsidRPr="00DF15FD">
              <w:t>стр</w:t>
            </w:r>
            <w:proofErr w:type="gramEnd"/>
            <w:r w:rsidRPr="00DF15FD">
              <w:t>ілочного</w:t>
            </w:r>
            <w:proofErr w:type="spellEnd"/>
            <w:r w:rsidRPr="00DF15FD">
              <w:t xml:space="preserve"> переводу Р65</w:t>
            </w:r>
          </w:p>
          <w:p w:rsidR="009F0804" w:rsidRPr="009A2026" w:rsidRDefault="009F0804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193040" w:rsidRPr="00AD694D" w:rsidRDefault="00193040" w:rsidP="00193040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</w:rPr>
              <w:t>*</w:t>
            </w:r>
            <w:proofErr w:type="spellStart"/>
            <w:r w:rsidRPr="00745BFF">
              <w:rPr>
                <w:rFonts w:ascii="Times New Roman" w:hAnsi="Times New Roman"/>
              </w:rPr>
              <w:t>Перелік</w:t>
            </w:r>
            <w:proofErr w:type="spellEnd"/>
            <w:r w:rsidRPr="00745BFF">
              <w:rPr>
                <w:rFonts w:ascii="Times New Roman" w:hAnsi="Times New Roman"/>
              </w:rPr>
              <w:t xml:space="preserve"> деталей, </w:t>
            </w:r>
            <w:proofErr w:type="spellStart"/>
            <w:r w:rsidRPr="00745BFF">
              <w:rPr>
                <w:rFonts w:ascii="Times New Roman" w:hAnsi="Times New Roman"/>
              </w:rPr>
              <w:t>які</w:t>
            </w:r>
            <w:proofErr w:type="spellEnd"/>
            <w:r w:rsidRPr="00745BFF">
              <w:rPr>
                <w:rFonts w:ascii="Times New Roman" w:hAnsi="Times New Roman"/>
              </w:rPr>
              <w:t xml:space="preserve"> </w:t>
            </w:r>
            <w:proofErr w:type="spellStart"/>
            <w:r w:rsidRPr="00745BFF">
              <w:rPr>
                <w:rFonts w:ascii="Times New Roman" w:hAnsi="Times New Roman"/>
              </w:rPr>
              <w:t>входять</w:t>
            </w:r>
            <w:proofErr w:type="spellEnd"/>
            <w:r w:rsidRPr="00745BFF">
              <w:rPr>
                <w:rFonts w:ascii="Times New Roman" w:hAnsi="Times New Roman"/>
              </w:rPr>
              <w:t xml:space="preserve"> до складу </w:t>
            </w:r>
            <w:proofErr w:type="spellStart"/>
            <w:r w:rsidRPr="00745BFF">
              <w:rPr>
                <w:rFonts w:ascii="Times New Roman" w:hAnsi="Times New Roman"/>
              </w:rPr>
              <w:t>ремкомплекту</w:t>
            </w:r>
            <w:proofErr w:type="spellEnd"/>
            <w:r w:rsidRPr="00745BFF">
              <w:rPr>
                <w:rFonts w:ascii="Times New Roman" w:hAnsi="Times New Roman"/>
              </w:rPr>
              <w:t xml:space="preserve"> </w:t>
            </w:r>
            <w:proofErr w:type="spellStart"/>
            <w:r w:rsidRPr="00745BFF">
              <w:rPr>
                <w:rFonts w:ascii="Times New Roman" w:hAnsi="Times New Roman"/>
              </w:rPr>
              <w:t>ізоляції</w:t>
            </w:r>
            <w:proofErr w:type="spellEnd"/>
            <w:r w:rsidRPr="00745BFF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45BFF">
              <w:rPr>
                <w:rFonts w:ascii="Times New Roman" w:hAnsi="Times New Roman"/>
              </w:rPr>
              <w:t>стр</w:t>
            </w:r>
            <w:proofErr w:type="gramEnd"/>
            <w:r w:rsidRPr="00745BFF">
              <w:rPr>
                <w:rFonts w:ascii="Times New Roman" w:hAnsi="Times New Roman"/>
              </w:rPr>
              <w:t>ілочного</w:t>
            </w:r>
            <w:proofErr w:type="spellEnd"/>
            <w:r w:rsidRPr="00745BFF">
              <w:rPr>
                <w:rFonts w:ascii="Times New Roman" w:hAnsi="Times New Roman"/>
              </w:rPr>
              <w:t xml:space="preserve"> переводу Р65</w:t>
            </w:r>
          </w:p>
          <w:tbl>
            <w:tblPr>
              <w:tblW w:w="10632" w:type="dxa"/>
              <w:tblLook w:val="0000" w:firstRow="0" w:lastRow="0" w:firstColumn="0" w:lastColumn="0" w:noHBand="0" w:noVBand="0"/>
            </w:tblPr>
            <w:tblGrid>
              <w:gridCol w:w="466"/>
              <w:gridCol w:w="4354"/>
              <w:gridCol w:w="3420"/>
              <w:gridCol w:w="1402"/>
              <w:gridCol w:w="990"/>
            </w:tblGrid>
            <w:tr w:rsidR="00193040" w:rsidRPr="00FD55D2" w:rsidTr="009E615B">
              <w:trPr>
                <w:trHeight w:val="623"/>
              </w:trPr>
              <w:tc>
                <w:tcPr>
                  <w:tcW w:w="4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№</w:t>
                  </w:r>
                </w:p>
              </w:tc>
              <w:tc>
                <w:tcPr>
                  <w:tcW w:w="43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Найменування</w:t>
                  </w:r>
                </w:p>
              </w:tc>
              <w:tc>
                <w:tcPr>
                  <w:tcW w:w="48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Технічні характеристики</w:t>
                  </w:r>
                </w:p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виробів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ind w:left="-94" w:right="-99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Кількість в одному комплекті (шт.)</w:t>
                  </w:r>
                </w:p>
              </w:tc>
            </w:tr>
            <w:tr w:rsidR="00193040" w:rsidRPr="00FD55D2" w:rsidTr="009E615B">
              <w:trPr>
                <w:trHeight w:val="350"/>
              </w:trPr>
              <w:tc>
                <w:tcPr>
                  <w:tcW w:w="466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4354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Фізичні параметри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Геометричні розміри</w:t>
                  </w: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193040" w:rsidRPr="00FD55D2" w:rsidTr="009E615B">
              <w:trPr>
                <w:trHeight w:val="415"/>
              </w:trPr>
              <w:tc>
                <w:tcPr>
                  <w:tcW w:w="466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1</w:t>
                  </w:r>
                </w:p>
              </w:tc>
              <w:tc>
                <w:tcPr>
                  <w:tcW w:w="4354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tabs>
                      <w:tab w:val="left" w:pos="567"/>
                      <w:tab w:val="num" w:pos="900"/>
                    </w:tabs>
                    <w:autoSpaceDE/>
                    <w:autoSpaceDN/>
                    <w:adjustRightInd/>
                    <w:ind w:right="-99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Втулка ізолююча для ізоляції серги контрольної тяги стрілочних переводів Р65</w:t>
                  </w:r>
                </w:p>
              </w:tc>
              <w:tc>
                <w:tcPr>
                  <w:tcW w:w="35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150151" w:rsidRDefault="00193040" w:rsidP="009E615B">
                  <w:pPr>
                    <w:pStyle w:val="a8"/>
                    <w:rPr>
                      <w:sz w:val="28"/>
                      <w:szCs w:val="28"/>
                    </w:rPr>
                  </w:pPr>
                  <w:r w:rsidRPr="00367E76">
                    <w:rPr>
                      <w:rFonts w:ascii="Times New Roman" w:hAnsi="Times New Roman"/>
                      <w:sz w:val="24"/>
                      <w:szCs w:val="24"/>
                    </w:rPr>
                    <w:t xml:space="preserve">Для виготовлення виробів застосовують </w:t>
                  </w:r>
                  <w:proofErr w:type="spellStart"/>
                  <w:r w:rsidRPr="00367E76">
                    <w:rPr>
                      <w:rFonts w:ascii="Times New Roman" w:hAnsi="Times New Roman"/>
                      <w:sz w:val="24"/>
                      <w:szCs w:val="24"/>
                    </w:rPr>
                    <w:t>поліамід</w:t>
                  </w:r>
                  <w:proofErr w:type="spellEnd"/>
                  <w:r w:rsidRPr="00367E7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67E76">
                    <w:rPr>
                      <w:rFonts w:ascii="Times New Roman" w:hAnsi="Times New Roman"/>
                      <w:sz w:val="24"/>
                      <w:szCs w:val="24"/>
                    </w:rPr>
                    <w:t>склонаповнений</w:t>
                  </w:r>
                  <w:proofErr w:type="spellEnd"/>
                  <w:r w:rsidRPr="00367E7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ПА 6-210 КС </w:t>
                  </w:r>
                  <w:r w:rsidRPr="00367E76">
                    <w:rPr>
                      <w:rFonts w:ascii="Times New Roman" w:eastAsia="TimesNewRoman" w:hAnsi="Times New Roman"/>
                      <w:sz w:val="24"/>
                      <w:szCs w:val="24"/>
                    </w:rPr>
                    <w:t xml:space="preserve">або </w:t>
                  </w:r>
                  <w:r w:rsidRPr="00367E76">
                    <w:rPr>
                      <w:rFonts w:ascii="Times New Roman" w:hAnsi="Times New Roman"/>
                      <w:sz w:val="24"/>
                      <w:szCs w:val="24"/>
                    </w:rPr>
                    <w:t>ПА</w:t>
                  </w:r>
                  <w:r w:rsidRPr="00367E76">
                    <w:rPr>
                      <w:rFonts w:ascii="Times New Roman" w:eastAsia="TimesNewRoman" w:hAnsi="Times New Roman"/>
                      <w:sz w:val="24"/>
                      <w:szCs w:val="24"/>
                    </w:rPr>
                    <w:t xml:space="preserve"> 66 </w:t>
                  </w:r>
                  <w:r w:rsidRPr="00367E76">
                    <w:rPr>
                      <w:rFonts w:ascii="Times New Roman" w:hAnsi="Times New Roman"/>
                      <w:sz w:val="24"/>
                      <w:szCs w:val="24"/>
                    </w:rPr>
                    <w:t xml:space="preserve">згідно з ОСТ 6-11-498, або поліетилен низького тиску </w:t>
                  </w:r>
                  <w:proofErr w:type="spellStart"/>
                  <w:r w:rsidRPr="00367E76">
                    <w:rPr>
                      <w:rFonts w:ascii="Times New Roman" w:hAnsi="Times New Roman"/>
                      <w:sz w:val="24"/>
                      <w:szCs w:val="24"/>
                    </w:rPr>
                    <w:t>марк</w:t>
                  </w:r>
                  <w:proofErr w:type="spellEnd"/>
                  <w:r w:rsidRPr="00367E76">
                    <w:rPr>
                      <w:rFonts w:ascii="Times New Roman" w:hAnsi="Times New Roman"/>
                      <w:sz w:val="24"/>
                      <w:szCs w:val="24"/>
                    </w:rPr>
                    <w:t>и ПЭНД, або аналоги зарубіжних виробників.</w:t>
                  </w:r>
                </w:p>
                <w:p w:rsidR="00193040" w:rsidRPr="00FD55D2" w:rsidRDefault="00193040" w:rsidP="009E615B">
                  <w:pPr>
                    <w:autoSpaceDE/>
                    <w:autoSpaceDN/>
                    <w:adjustRightInd/>
                    <w:ind w:left="-9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D0241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t>Форма та розміри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 </w:t>
                  </w:r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 xml:space="preserve">У відповідності з креслениками ТУ та Типовим проектним рішенням, </w:t>
                  </w:r>
                  <w:proofErr w:type="spellStart"/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прив</w:t>
                  </w:r>
                  <w:proofErr w:type="spellEnd"/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’</w:t>
                  </w:r>
                  <w:proofErr w:type="spellStart"/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язанним</w:t>
                  </w:r>
                  <w:proofErr w:type="spellEnd"/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 xml:space="preserve"> до номеру креслення заводу – виробника</w:t>
                  </w:r>
                </w:p>
                <w:p w:rsidR="00193040" w:rsidRPr="00FD55D2" w:rsidRDefault="00193040" w:rsidP="009E615B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</w:pPr>
                  <w:r w:rsidRPr="007D0241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t xml:space="preserve">Питомий об’ємний опір в нормальних умовах, </w:t>
                  </w:r>
                  <w:proofErr w:type="spellStart"/>
                  <w:r w:rsidRPr="007D0241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t>Ом·см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 </w:t>
                  </w:r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10</w:t>
                  </w:r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vertAlign w:val="superscript"/>
                      <w:lang w:val="uk-UA"/>
                    </w:rPr>
                    <w:t>14</w:t>
                  </w:r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, не менше</w:t>
                  </w:r>
                </w:p>
                <w:p w:rsidR="00193040" w:rsidRPr="007D0241" w:rsidRDefault="00193040" w:rsidP="009E615B">
                  <w:pPr>
                    <w:contextualSpacing/>
                    <w:rPr>
                      <w:rFonts w:ascii="Times New Roman" w:eastAsia="TimesNewRoman" w:hAnsi="Times New Roman"/>
                      <w:sz w:val="22"/>
                      <w:szCs w:val="22"/>
                      <w:u w:val="single"/>
                      <w:lang w:val="uk-UA"/>
                    </w:rPr>
                  </w:pPr>
                  <w:r w:rsidRPr="007D0241">
                    <w:rPr>
                      <w:rFonts w:ascii="Times New Roman" w:eastAsia="TimesNewRoman" w:hAnsi="Times New Roman"/>
                      <w:sz w:val="22"/>
                      <w:szCs w:val="22"/>
                      <w:u w:val="single"/>
                      <w:lang w:val="uk-UA"/>
                    </w:rPr>
                    <w:t>Руйнування під час стиснення, Н</w:t>
                  </w:r>
                </w:p>
                <w:p w:rsidR="00193040" w:rsidRPr="00FD55D2" w:rsidRDefault="00193040" w:rsidP="009E615B">
                  <w:p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</w:pPr>
                  <w:r w:rsidRPr="00FD55D2">
                    <w:rPr>
                      <w:rFonts w:ascii="Times New Roman" w:eastAsia="TimesNewRoman" w:hAnsi="Times New Roman"/>
                      <w:sz w:val="22"/>
                      <w:szCs w:val="22"/>
                      <w:lang w:val="uk-UA"/>
                    </w:rPr>
                    <w:t xml:space="preserve">- прокладки - </w:t>
                  </w:r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29400</w:t>
                  </w:r>
                </w:p>
                <w:p w:rsidR="00193040" w:rsidRPr="00FD55D2" w:rsidRDefault="00193040" w:rsidP="009E615B">
                  <w:p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</w:pPr>
                  <w:r w:rsidRPr="00FD55D2">
                    <w:rPr>
                      <w:rFonts w:ascii="Times New Roman" w:eastAsia="TimesNewRoman" w:hAnsi="Times New Roman"/>
                      <w:sz w:val="22"/>
                      <w:szCs w:val="22"/>
                      <w:lang w:val="uk-UA"/>
                    </w:rPr>
                    <w:t xml:space="preserve">- втулки – </w:t>
                  </w:r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13720</w:t>
                  </w:r>
                </w:p>
                <w:p w:rsidR="00193040" w:rsidRPr="00FD55D2" w:rsidRDefault="00193040" w:rsidP="009E615B">
                  <w:p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</w:pPr>
                  <w:proofErr w:type="spellStart"/>
                  <w:r w:rsidRPr="007D0241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t>Водовбирання</w:t>
                  </w:r>
                  <w:proofErr w:type="spellEnd"/>
                  <w:r w:rsidRPr="007D0241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t xml:space="preserve"> за 24 </w:t>
                  </w:r>
                  <w:proofErr w:type="spellStart"/>
                  <w:r w:rsidRPr="007D0241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t>год</w:t>
                  </w:r>
                  <w:proofErr w:type="spellEnd"/>
                  <w:r w:rsidRPr="007D0241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t>, %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 - </w:t>
                  </w:r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не повинно бути</w:t>
                  </w:r>
                </w:p>
                <w:p w:rsidR="00193040" w:rsidRPr="00FD55D2" w:rsidRDefault="00193040" w:rsidP="009E615B">
                  <w:p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lang w:val="uk-UA"/>
                    </w:rPr>
                  </w:pPr>
                  <w:r w:rsidRPr="007D0241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t xml:space="preserve">Збереження фізико-механічних властивостей під час дії </w:t>
                  </w:r>
                  <w:r w:rsidRPr="007D0241">
                    <w:rPr>
                      <w:rFonts w:ascii="Times New Roman" w:hAnsi="Times New Roman"/>
                      <w:sz w:val="22"/>
                      <w:szCs w:val="22"/>
                      <w:u w:val="single"/>
                      <w:lang w:val="uk-UA"/>
                    </w:rPr>
                    <w:lastRenderedPageBreak/>
                    <w:t>кліматичних факторів зовнішнього середовища, %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 </w:t>
                  </w:r>
                  <w:r w:rsidRPr="00FD55D2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не менше 80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tabs>
                      <w:tab w:val="left" w:pos="567"/>
                      <w:tab w:val="num" w:pos="900"/>
                    </w:tabs>
                    <w:autoSpaceDE/>
                    <w:autoSpaceDN/>
                    <w:adjustRightInd/>
                    <w:ind w:right="-99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Ø50х17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</w:tr>
            <w:tr w:rsidR="00193040" w:rsidRPr="00FD55D2" w:rsidTr="009E615B">
              <w:trPr>
                <w:trHeight w:val="970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2</w:t>
                  </w:r>
                </w:p>
              </w:tc>
              <w:tc>
                <w:tcPr>
                  <w:tcW w:w="4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прокладка с</w:t>
                  </w:r>
                  <w:r w:rsidRPr="00BA2DE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ерги ізолююча в стрілочній та з’єднувальних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тягах звичайних стрілочних переводах типів Р65 без нахилу і з нахилом</w:t>
                  </w:r>
                </w:p>
              </w:tc>
              <w:tc>
                <w:tcPr>
                  <w:tcW w:w="35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contextualSpacing/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180х64х3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</w:tr>
            <w:tr w:rsidR="00193040" w:rsidRPr="00FD55D2" w:rsidTr="009E615B">
              <w:trPr>
                <w:trHeight w:val="675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3</w:t>
                  </w:r>
                </w:p>
              </w:tc>
              <w:tc>
                <w:tcPr>
                  <w:tcW w:w="4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прокладка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серги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ізолююча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для контрольних 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тяг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звичайних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стр</w:t>
                  </w:r>
                  <w:proofErr w:type="gram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ілочних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перевод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ів</w:t>
                  </w:r>
                  <w:proofErr w:type="spellEnd"/>
                </w:p>
              </w:tc>
              <w:tc>
                <w:tcPr>
                  <w:tcW w:w="35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</w:rPr>
                    <w:t>1</w:t>
                  </w: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15</w:t>
                  </w:r>
                  <w:r w:rsidRPr="00367E76">
                    <w:rPr>
                      <w:rFonts w:ascii="Times New Roman" w:hAnsi="Times New Roman"/>
                      <w:sz w:val="22"/>
                      <w:szCs w:val="22"/>
                    </w:rPr>
                    <w:t>х49,</w:t>
                  </w: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  <w:r w:rsidRPr="00367E76">
                    <w:rPr>
                      <w:rFonts w:ascii="Times New Roman" w:hAnsi="Times New Roman"/>
                      <w:sz w:val="22"/>
                      <w:szCs w:val="22"/>
                    </w:rPr>
                    <w:t>х3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</w:tr>
            <w:tr w:rsidR="00193040" w:rsidRPr="00FD55D2" w:rsidTr="009E615B">
              <w:trPr>
                <w:trHeight w:val="689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  <w:tc>
                <w:tcPr>
                  <w:tcW w:w="4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прокладка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ізолююча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зв’язних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смуг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та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жорстких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розпірок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хрестовин</w:t>
                  </w:r>
                  <w:proofErr w:type="spellEnd"/>
                </w:p>
              </w:tc>
              <w:tc>
                <w:tcPr>
                  <w:tcW w:w="35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</w:rPr>
                    <w:t>170х95х6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</w:tr>
            <w:tr w:rsidR="00193040" w:rsidRPr="00FD55D2" w:rsidTr="009E615B">
              <w:trPr>
                <w:trHeight w:val="611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5</w:t>
                  </w:r>
                </w:p>
              </w:tc>
              <w:tc>
                <w:tcPr>
                  <w:tcW w:w="4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прокладка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ізолююча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зв’язних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смуг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жорстких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озпірок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хрестовин</w:t>
                  </w:r>
                  <w:proofErr w:type="spellEnd"/>
                </w:p>
              </w:tc>
              <w:tc>
                <w:tcPr>
                  <w:tcW w:w="35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</w:rPr>
                    <w:t>170х95х3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193040" w:rsidRPr="00FD55D2" w:rsidTr="009E615B">
              <w:trPr>
                <w:trHeight w:val="906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  <w:tc>
                <w:tcPr>
                  <w:tcW w:w="4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прокладка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серги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ізолююча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контрольних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тяг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звичайних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стр</w:t>
                  </w:r>
                  <w:proofErr w:type="gram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ілочних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переводів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типів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Р65 без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нахилу</w:t>
                  </w:r>
                  <w:proofErr w:type="spellEnd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 xml:space="preserve"> і з </w:t>
                  </w:r>
                  <w:proofErr w:type="spellStart"/>
                  <w:r w:rsidRPr="00FD55D2">
                    <w:rPr>
                      <w:rFonts w:ascii="Times New Roman" w:hAnsi="Times New Roman"/>
                      <w:sz w:val="22"/>
                      <w:szCs w:val="22"/>
                    </w:rPr>
                    <w:t>нахилом</w:t>
                  </w:r>
                  <w:proofErr w:type="spellEnd"/>
                </w:p>
              </w:tc>
              <w:tc>
                <w:tcPr>
                  <w:tcW w:w="35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</w:rPr>
                    <w:t>145х46х3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8</w:t>
                  </w:r>
                </w:p>
              </w:tc>
            </w:tr>
            <w:tr w:rsidR="00193040" w:rsidRPr="00FD55D2" w:rsidTr="009E615B">
              <w:trPr>
                <w:trHeight w:val="835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7</w:t>
                  </w:r>
                </w:p>
              </w:tc>
              <w:tc>
                <w:tcPr>
                  <w:tcW w:w="4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шайба - втулка ізолююча для ізоляції серг з’єднувальних тяг стрілочних переводів типу Р65 без нахилу та з нахилом</w:t>
                  </w:r>
                </w:p>
              </w:tc>
              <w:tc>
                <w:tcPr>
                  <w:tcW w:w="35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Ø56х25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12</w:t>
                  </w:r>
                </w:p>
              </w:tc>
            </w:tr>
            <w:tr w:rsidR="00193040" w:rsidRPr="00FD55D2" w:rsidTr="009E615B">
              <w:trPr>
                <w:trHeight w:val="790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8</w:t>
                  </w:r>
                </w:p>
              </w:tc>
              <w:tc>
                <w:tcPr>
                  <w:tcW w:w="4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шайба - втулка ізолююча для ізоляції серг контрольних тяг стрілочних переводів типу Р65</w:t>
                  </w:r>
                </w:p>
              </w:tc>
              <w:tc>
                <w:tcPr>
                  <w:tcW w:w="35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Ø45х23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20</w:t>
                  </w:r>
                </w:p>
              </w:tc>
            </w:tr>
            <w:tr w:rsidR="00193040" w:rsidRPr="00FD55D2" w:rsidTr="009E615B">
              <w:trPr>
                <w:trHeight w:val="932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lastRenderedPageBreak/>
                    <w:t>9</w:t>
                  </w:r>
                </w:p>
              </w:tc>
              <w:tc>
                <w:tcPr>
                  <w:tcW w:w="4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шайба - втулка ізолююча для ізоляції серг стрілочної та з’єднувальних тяг стрілочних переводів типу Р65</w:t>
                  </w:r>
                </w:p>
              </w:tc>
              <w:tc>
                <w:tcPr>
                  <w:tcW w:w="354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367E76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67E76">
                    <w:rPr>
                      <w:rFonts w:ascii="Times New Roman" w:hAnsi="Times New Roman"/>
                      <w:sz w:val="22"/>
                      <w:szCs w:val="22"/>
                    </w:rPr>
                    <w:t>Ø50х</w:t>
                  </w:r>
                  <w:r w:rsidRPr="00367E7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3040" w:rsidRPr="00FD55D2" w:rsidRDefault="00193040" w:rsidP="009E615B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FD55D2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</w:tr>
          </w:tbl>
          <w:p w:rsidR="006A05E9" w:rsidRPr="009A2026" w:rsidRDefault="006A05E9" w:rsidP="009A2026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112977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193040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19304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282</w:t>
            </w:r>
            <w:r w:rsidRPr="001930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193040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923,52</w:t>
            </w:r>
            <w:r w:rsidRPr="00A6378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12977"/>
    <w:rsid w:val="00193040"/>
    <w:rsid w:val="001D4401"/>
    <w:rsid w:val="002F391C"/>
    <w:rsid w:val="00312F2D"/>
    <w:rsid w:val="0035388E"/>
    <w:rsid w:val="003A2CCF"/>
    <w:rsid w:val="004D7026"/>
    <w:rsid w:val="004E0A06"/>
    <w:rsid w:val="005436E8"/>
    <w:rsid w:val="00566BB3"/>
    <w:rsid w:val="0058394F"/>
    <w:rsid w:val="005839B8"/>
    <w:rsid w:val="005F2ABD"/>
    <w:rsid w:val="0063286F"/>
    <w:rsid w:val="00671B8F"/>
    <w:rsid w:val="006A05E9"/>
    <w:rsid w:val="006E5AAF"/>
    <w:rsid w:val="00797FD8"/>
    <w:rsid w:val="007D13EC"/>
    <w:rsid w:val="007E351E"/>
    <w:rsid w:val="00857E1C"/>
    <w:rsid w:val="00950AB6"/>
    <w:rsid w:val="009718F3"/>
    <w:rsid w:val="009831D0"/>
    <w:rsid w:val="009A2026"/>
    <w:rsid w:val="009B1DFD"/>
    <w:rsid w:val="009F0804"/>
    <w:rsid w:val="00A062E5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1930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1930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2021-02-04T10:00:00Z</cp:lastPrinted>
  <dcterms:created xsi:type="dcterms:W3CDTF">2021-03-04T12:45:00Z</dcterms:created>
  <dcterms:modified xsi:type="dcterms:W3CDTF">2021-03-04T13:54:00Z</dcterms:modified>
</cp:coreProperties>
</file>