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566669">
      <w:pPr>
        <w:rPr>
          <w:rFonts w:ascii="Times New Roman" w:hAnsi="Times New Roman"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566669" w:rsidRPr="00D805D3">
        <w:rPr>
          <w:sz w:val="32"/>
          <w:szCs w:val="32"/>
          <w:lang w:val="uk-UA"/>
        </w:rPr>
        <w:t>3117</w:t>
      </w:r>
      <w:r w:rsidR="00566669" w:rsidRPr="00D805D3">
        <w:rPr>
          <w:sz w:val="32"/>
          <w:szCs w:val="32"/>
        </w:rPr>
        <w:t>0000-</w:t>
      </w:r>
      <w:r w:rsidR="00566669" w:rsidRPr="00D805D3">
        <w:rPr>
          <w:sz w:val="32"/>
          <w:szCs w:val="32"/>
          <w:lang w:val="uk-UA"/>
        </w:rPr>
        <w:t>8</w:t>
      </w:r>
      <w:r w:rsidR="00566669" w:rsidRPr="00D805D3">
        <w:rPr>
          <w:sz w:val="32"/>
          <w:szCs w:val="32"/>
        </w:rPr>
        <w:t xml:space="preserve">  «</w:t>
      </w:r>
      <w:r w:rsidR="00566669" w:rsidRPr="00D805D3">
        <w:rPr>
          <w:sz w:val="32"/>
          <w:szCs w:val="32"/>
          <w:lang w:val="uk-UA"/>
        </w:rPr>
        <w:t>Трансформатори</w:t>
      </w:r>
      <w:r w:rsidR="00566669" w:rsidRPr="00D805D3">
        <w:rPr>
          <w:sz w:val="32"/>
          <w:szCs w:val="32"/>
        </w:rPr>
        <w:t>»</w:t>
      </w:r>
      <w:r w:rsidR="00566669">
        <w:rPr>
          <w:sz w:val="32"/>
          <w:szCs w:val="32"/>
          <w:lang w:val="uk-UA"/>
        </w:rPr>
        <w:t xml:space="preserve"> </w:t>
      </w:r>
      <w:r w:rsidR="00566669" w:rsidRPr="00D805D3">
        <w:rPr>
          <w:rFonts w:ascii="Times New Roman" w:hAnsi="Times New Roman"/>
          <w:sz w:val="32"/>
          <w:szCs w:val="32"/>
          <w:lang w:val="uk-UA"/>
        </w:rPr>
        <w:t>(</w:t>
      </w:r>
      <w:r w:rsidR="00566669" w:rsidRPr="00D805D3">
        <w:rPr>
          <w:sz w:val="32"/>
          <w:szCs w:val="32"/>
          <w:lang w:val="uk-UA"/>
        </w:rPr>
        <w:t>автоблокувальні трансформатори</w:t>
      </w:r>
      <w:r w:rsidR="00566669">
        <w:rPr>
          <w:sz w:val="32"/>
          <w:szCs w:val="32"/>
          <w:lang w:val="uk-UA"/>
        </w:rPr>
        <w:t xml:space="preserve"> та реактори в асортименті</w:t>
      </w:r>
      <w:r w:rsidR="00566669" w:rsidRPr="00D805D3">
        <w:rPr>
          <w:rFonts w:ascii="Times New Roman" w:hAnsi="Times New Roman"/>
          <w:sz w:val="32"/>
          <w:szCs w:val="32"/>
          <w:lang w:val="uk-UA"/>
        </w:rPr>
        <w:t>)</w:t>
      </w:r>
    </w:p>
    <w:p w:rsidR="00750AFE" w:rsidRPr="00882886" w:rsidRDefault="00882886" w:rsidP="0056666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</w:t>
      </w:r>
      <w:bookmarkStart w:id="0" w:name="_GoBack"/>
      <w:bookmarkEnd w:id="0"/>
      <w:r w:rsidRPr="00882886">
        <w:rPr>
          <w:rFonts w:ascii="Times New Roman" w:hAnsi="Times New Roman"/>
          <w:sz w:val="28"/>
          <w:szCs w:val="28"/>
        </w:rPr>
        <w:fldChar w:fldCharType="begin"/>
      </w:r>
      <w:r w:rsidRPr="00882886">
        <w:rPr>
          <w:rFonts w:ascii="Times New Roman" w:hAnsi="Times New Roman"/>
          <w:sz w:val="28"/>
          <w:szCs w:val="28"/>
        </w:rPr>
        <w:instrText xml:space="preserve"> HYPERLINK "http://prozorro.gov.ua/tender/UA-2021-03-24-006977-a/" </w:instrText>
      </w:r>
      <w:r w:rsidRPr="00882886">
        <w:rPr>
          <w:rFonts w:ascii="Times New Roman" w:hAnsi="Times New Roman"/>
          <w:sz w:val="28"/>
          <w:szCs w:val="28"/>
        </w:rPr>
        <w:fldChar w:fldCharType="separate"/>
      </w:r>
      <w:r w:rsidRPr="00882886">
        <w:rPr>
          <w:rFonts w:ascii="Times New Roman" w:hAnsi="Times New Roman"/>
          <w:color w:val="0000FF"/>
          <w:sz w:val="28"/>
          <w:szCs w:val="28"/>
          <w:u w:val="single"/>
          <w:shd w:val="clear" w:color="auto" w:fill="FAFAFA"/>
        </w:rPr>
        <w:t>UA-2021-03-24-006977-a</w:t>
      </w:r>
      <w:r w:rsidRPr="00882886">
        <w:rPr>
          <w:rFonts w:ascii="Times New Roman" w:hAnsi="Times New Roman"/>
          <w:sz w:val="28"/>
          <w:szCs w:val="28"/>
        </w:rPr>
        <w:fldChar w:fldCharType="end"/>
      </w:r>
    </w:p>
    <w:p w:rsidR="00750AFE" w:rsidRPr="00771B57" w:rsidRDefault="00750AFE" w:rsidP="00566669">
      <w:pPr>
        <w:rPr>
          <w:b/>
          <w:sz w:val="28"/>
          <w:szCs w:val="28"/>
          <w:lang w:val="uk-UA"/>
        </w:rPr>
      </w:pPr>
    </w:p>
    <w:tbl>
      <w:tblPr>
        <w:tblStyle w:val="a4"/>
        <w:tblW w:w="13773" w:type="dxa"/>
        <w:tblLook w:val="04A0" w:firstRow="1" w:lastRow="0" w:firstColumn="1" w:lastColumn="0" w:noHBand="0" w:noVBand="1"/>
      </w:tblPr>
      <w:tblGrid>
        <w:gridCol w:w="3319"/>
        <w:gridCol w:w="4160"/>
        <w:gridCol w:w="6294"/>
      </w:tblGrid>
      <w:tr w:rsidR="00566669" w:rsidTr="00566669">
        <w:tc>
          <w:tcPr>
            <w:tcW w:w="3319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160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294" w:type="dxa"/>
          </w:tcPr>
          <w:p w:rsidR="00566669" w:rsidRDefault="00566669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13BA5" w:rsidRPr="00566669" w:rsidTr="00C84354">
        <w:tc>
          <w:tcPr>
            <w:tcW w:w="7479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Реактор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РОБС-</w:t>
            </w:r>
            <w:r w:rsidRPr="00D37339">
              <w:rPr>
                <w:color w:val="000000"/>
                <w:sz w:val="22"/>
                <w:szCs w:val="22"/>
                <w:lang w:val="uk-UA"/>
              </w:rPr>
              <w:t>1</w:t>
            </w:r>
            <w:r w:rsidRPr="00D37339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Опі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spellEnd"/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реактора при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 –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</w:t>
            </w: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,74Ом.;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Напругапричастоті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Гц, 10В.;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Струм 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ільше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13,5 А.</w:t>
            </w:r>
          </w:p>
        </w:tc>
        <w:tc>
          <w:tcPr>
            <w:tcW w:w="6294" w:type="dxa"/>
          </w:tcPr>
          <w:p w:rsidR="00413BA5" w:rsidRPr="00566669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EF73F6">
        <w:tc>
          <w:tcPr>
            <w:tcW w:w="7479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РТЭ-1А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50; 60 Гц;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Номінальна напруга первинної обмотки – 0,9В;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Номінальний струм первинної обмотки не більше – 2,5А;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Напруга вторинної обмотки при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х.х.-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± 4,6;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Напруга вторинної обмотки при номінальному навантажені – 85В ± 4,25;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Струм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</w:t>
            </w:r>
            <w:proofErr w:type="spellEnd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не більше –  2,2А;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вторинної при номінальному навантажені – 0,0095 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підмагнічування первинної обмотки – 10А;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Опір навантаження (номінальне навантаження) – 9000 Ом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7B5EA0">
        <w:tc>
          <w:tcPr>
            <w:tcW w:w="7479" w:type="dxa"/>
            <w:gridSpan w:val="2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18,52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17,0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970DA4">
        <w:trPr>
          <w:trHeight w:val="966"/>
        </w:trPr>
        <w:tc>
          <w:tcPr>
            <w:tcW w:w="7479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ПОБС-3У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256,5 В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1,21 А ± 5%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6864B8">
        <w:tc>
          <w:tcPr>
            <w:tcW w:w="7479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ПОБС-5У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45,8  – 47,0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Номінальний струм вторинних обмоток, А – 5,7 - 6,82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lastRenderedPageBreak/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8E7748">
        <w:tc>
          <w:tcPr>
            <w:tcW w:w="7479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lastRenderedPageBreak/>
              <w:t>Трансформатор СОБС-2У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-135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–220/110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40,6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Струм первинної обмотки не більше – 0,7/1,4 А; 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 – 2,8А;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38,0 В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087341">
        <w:trPr>
          <w:trHeight w:val="718"/>
        </w:trPr>
        <w:tc>
          <w:tcPr>
            <w:tcW w:w="7479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СТ-4-У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-16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195,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15,3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13,9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0,11А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1E693E">
        <w:tc>
          <w:tcPr>
            <w:tcW w:w="7479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СТ-5-У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-25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185,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16,0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14,6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0,16А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8B1A57">
        <w:tc>
          <w:tcPr>
            <w:tcW w:w="7479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ПРТ-А2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0,35/0,7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12,7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5,42 А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2F391C" w:rsidTr="007C0205">
        <w:tc>
          <w:tcPr>
            <w:tcW w:w="13773" w:type="dxa"/>
            <w:gridSpan w:val="3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882886" w:rsidTr="008C15AC">
        <w:tc>
          <w:tcPr>
            <w:tcW w:w="13773" w:type="dxa"/>
            <w:gridSpan w:val="3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0CE9">
        <w:tc>
          <w:tcPr>
            <w:tcW w:w="7479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246 595,80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двісті сорок шість тисяч п’ятсот дев’яносто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п’ть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80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205 496,50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п’ять тисяч чотириста дев’яносто шість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13BA5"/>
    <w:rsid w:val="00421E69"/>
    <w:rsid w:val="00566669"/>
    <w:rsid w:val="006D11A9"/>
    <w:rsid w:val="0071594B"/>
    <w:rsid w:val="00750AFE"/>
    <w:rsid w:val="00771B57"/>
    <w:rsid w:val="00855AFB"/>
    <w:rsid w:val="00882886"/>
    <w:rsid w:val="008D6146"/>
    <w:rsid w:val="00950AB6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2021-03-24T14:14:00Z</dcterms:created>
  <dcterms:modified xsi:type="dcterms:W3CDTF">2021-03-24T14:25:00Z</dcterms:modified>
</cp:coreProperties>
</file>