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07572C">
        <w:rPr>
          <w:b/>
          <w:sz w:val="28"/>
          <w:szCs w:val="28"/>
          <w:lang w:val="uk-UA"/>
        </w:rPr>
        <w:t>1462</w:t>
      </w:r>
      <w:r w:rsidRPr="005B50FC">
        <w:rPr>
          <w:b/>
          <w:sz w:val="28"/>
          <w:szCs w:val="28"/>
          <w:lang w:val="uk-UA"/>
        </w:rPr>
        <w:t>0000-</w:t>
      </w:r>
      <w:r w:rsidR="0007572C">
        <w:rPr>
          <w:b/>
          <w:sz w:val="28"/>
          <w:szCs w:val="28"/>
          <w:lang w:val="uk-UA"/>
        </w:rPr>
        <w:t>3</w:t>
      </w:r>
      <w:r w:rsidRPr="005B50FC">
        <w:rPr>
          <w:b/>
          <w:sz w:val="28"/>
          <w:szCs w:val="28"/>
          <w:lang w:val="uk-UA"/>
        </w:rPr>
        <w:t xml:space="preserve"> «</w:t>
      </w:r>
      <w:r w:rsidR="0007572C">
        <w:rPr>
          <w:b/>
          <w:sz w:val="28"/>
          <w:szCs w:val="28"/>
          <w:lang w:val="uk-UA"/>
        </w:rPr>
        <w:t>Сплави</w:t>
      </w:r>
      <w:r w:rsidRPr="005B50FC">
        <w:rPr>
          <w:b/>
          <w:sz w:val="28"/>
          <w:szCs w:val="28"/>
          <w:lang w:val="uk-UA"/>
        </w:rPr>
        <w:t>» (</w:t>
      </w:r>
      <w:r w:rsidR="0007572C">
        <w:rPr>
          <w:b/>
          <w:sz w:val="28"/>
          <w:szCs w:val="28"/>
          <w:lang w:val="uk-UA"/>
        </w:rPr>
        <w:t>прокат товстолистовий г/к зі сталі 65Г</w:t>
      </w:r>
      <w:r w:rsidRPr="005B50FC">
        <w:rPr>
          <w:b/>
          <w:sz w:val="28"/>
          <w:szCs w:val="28"/>
          <w:lang w:val="uk-UA"/>
        </w:rPr>
        <w:t>)</w:t>
      </w:r>
    </w:p>
    <w:p w:rsidR="000259B5" w:rsidRPr="00877730" w:rsidRDefault="00877730" w:rsidP="002F391C">
      <w:pPr>
        <w:jc w:val="center"/>
        <w:rPr>
          <w:color w:val="FF0000"/>
          <w:lang w:val="uk-UA"/>
        </w:rPr>
      </w:pPr>
      <w:hyperlink r:id="rId5" w:history="1">
        <w:r w:rsidR="000259B5" w:rsidRPr="00DC5AAE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04-02-004657-а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CD2EF7">
        <w:trPr>
          <w:trHeight w:val="527"/>
        </w:trPr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A7331" w:rsidRPr="00877730" w:rsidTr="00AE7F99">
        <w:tc>
          <w:tcPr>
            <w:tcW w:w="8188" w:type="dxa"/>
          </w:tcPr>
          <w:p w:rsidR="0007572C" w:rsidRPr="005B50FC" w:rsidRDefault="0007572C" w:rsidP="0007572C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Прокат товстолистовий г/к зі сталі 65Г</w:t>
            </w:r>
            <w:r w:rsidR="009A17AB">
              <w:rPr>
                <w:b/>
                <w:sz w:val="28"/>
                <w:szCs w:val="28"/>
                <w:lang w:val="uk-UA"/>
              </w:rPr>
              <w:t xml:space="preserve"> </w:t>
            </w:r>
            <w:r w:rsidR="00EF1454">
              <w:rPr>
                <w:b/>
                <w:sz w:val="28"/>
                <w:szCs w:val="28"/>
                <w:lang w:val="uk-UA"/>
              </w:rPr>
              <w:t>6 мм, 8мм, 10 мм</w:t>
            </w:r>
          </w:p>
          <w:p w:rsidR="00CA7331" w:rsidRPr="007D66D5" w:rsidRDefault="00CA7331" w:rsidP="007D66D5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CA7331" w:rsidRPr="009A17AB" w:rsidRDefault="00CA7331" w:rsidP="002227BD">
            <w:pPr>
              <w:rPr>
                <w:color w:val="FF0000"/>
                <w:sz w:val="22"/>
                <w:szCs w:val="22"/>
                <w:lang w:val="uk-UA"/>
              </w:rPr>
            </w:pPr>
            <w:r w:rsidRPr="009A17A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</w:t>
            </w:r>
            <w:r w:rsidR="00846683" w:rsidRPr="009A17AB">
              <w:rPr>
                <w:color w:val="FF0000"/>
                <w:sz w:val="22"/>
                <w:szCs w:val="22"/>
                <w:lang w:val="uk-UA"/>
              </w:rPr>
              <w:t>8 (</w:t>
            </w:r>
            <w:r w:rsidRPr="009A17A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УЗ від 10.11.2015 </w:t>
            </w:r>
            <w:r w:rsidR="00846683" w:rsidRPr="009A17AB">
              <w:rPr>
                <w:color w:val="FF0000"/>
                <w:sz w:val="22"/>
                <w:szCs w:val="22"/>
                <w:lang w:val="uk-UA"/>
              </w:rPr>
              <w:t xml:space="preserve">         </w:t>
            </w:r>
            <w:r w:rsidRPr="009A17AB">
              <w:rPr>
                <w:color w:val="FF0000"/>
                <w:sz w:val="22"/>
                <w:szCs w:val="22"/>
                <w:lang w:val="uk-UA"/>
              </w:rPr>
              <w:t>№ 478-Ц/од</w:t>
            </w:r>
            <w:r w:rsidR="00846683" w:rsidRPr="009A17AB">
              <w:rPr>
                <w:color w:val="FF0000"/>
                <w:sz w:val="22"/>
                <w:szCs w:val="22"/>
                <w:lang w:val="uk-UA"/>
              </w:rPr>
              <w:t>);</w:t>
            </w:r>
          </w:p>
          <w:p w:rsidR="00CA7331" w:rsidRPr="009A17AB" w:rsidRDefault="00CA733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877730" w:rsidTr="002227BD">
        <w:tc>
          <w:tcPr>
            <w:tcW w:w="8188" w:type="dxa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Default="002227BD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="000259B5" w:rsidRPr="0066638B">
              <w:rPr>
                <w:b/>
                <w:lang w:val="uk-UA"/>
              </w:rPr>
              <w:t>Якісні характеристики</w:t>
            </w:r>
          </w:p>
          <w:p w:rsidR="00EA6244" w:rsidRPr="002F391C" w:rsidRDefault="00EA6244" w:rsidP="009A17AB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A0A0C" w:rsidRPr="009A17AB" w:rsidRDefault="00FA0A0C" w:rsidP="00FA0A0C">
            <w:pPr>
              <w:rPr>
                <w:color w:val="FF0000"/>
                <w:sz w:val="22"/>
                <w:szCs w:val="22"/>
                <w:lang w:val="uk-UA"/>
              </w:rPr>
            </w:pPr>
            <w:r w:rsidRPr="009A17A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 (Затверджені наказом УЗ від 10.11.2015          № 478-Ц/од);</w:t>
            </w:r>
          </w:p>
          <w:p w:rsidR="00EA6244" w:rsidRPr="009A17AB" w:rsidRDefault="00EA6244" w:rsidP="00FA0A0C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</w:t>
            </w:r>
            <w:r w:rsidR="00E6218A">
              <w:rPr>
                <w:sz w:val="22"/>
                <w:szCs w:val="22"/>
                <w:lang w:val="uk-UA"/>
              </w:rPr>
              <w:t>379 080,00</w:t>
            </w:r>
            <w:r w:rsidR="002D11DB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2D11DB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D11DB">
              <w:rPr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Pr="00BC633F" w:rsidRDefault="000259B5" w:rsidP="000259B5">
      <w:pPr>
        <w:rPr>
          <w:sz w:val="22"/>
          <w:szCs w:val="22"/>
        </w:rPr>
      </w:pPr>
    </w:p>
    <w:sectPr w:rsidR="000259B5" w:rsidRPr="00BC633F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572C"/>
    <w:rsid w:val="000E2130"/>
    <w:rsid w:val="001525D0"/>
    <w:rsid w:val="00192C21"/>
    <w:rsid w:val="002227BD"/>
    <w:rsid w:val="00233D82"/>
    <w:rsid w:val="002D11DB"/>
    <w:rsid w:val="002F391C"/>
    <w:rsid w:val="00334300"/>
    <w:rsid w:val="00364978"/>
    <w:rsid w:val="005B50FC"/>
    <w:rsid w:val="00634033"/>
    <w:rsid w:val="0066638B"/>
    <w:rsid w:val="007267C0"/>
    <w:rsid w:val="007D66D5"/>
    <w:rsid w:val="00820672"/>
    <w:rsid w:val="0083634D"/>
    <w:rsid w:val="00846683"/>
    <w:rsid w:val="00877730"/>
    <w:rsid w:val="00935A41"/>
    <w:rsid w:val="00950AB6"/>
    <w:rsid w:val="009A17AB"/>
    <w:rsid w:val="009D796F"/>
    <w:rsid w:val="00B62EE3"/>
    <w:rsid w:val="00BC633F"/>
    <w:rsid w:val="00C27592"/>
    <w:rsid w:val="00C94EFF"/>
    <w:rsid w:val="00CA7331"/>
    <w:rsid w:val="00CD2EF7"/>
    <w:rsid w:val="00CD453B"/>
    <w:rsid w:val="00D44F4D"/>
    <w:rsid w:val="00DC5AAE"/>
    <w:rsid w:val="00E6218A"/>
    <w:rsid w:val="00EA6244"/>
    <w:rsid w:val="00EF1454"/>
    <w:rsid w:val="00FA0A0C"/>
    <w:rsid w:val="00FE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1-28-00343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dcterms:created xsi:type="dcterms:W3CDTF">2021-04-02T12:23:00Z</dcterms:created>
  <dcterms:modified xsi:type="dcterms:W3CDTF">2021-04-02T12:49:00Z</dcterms:modified>
</cp:coreProperties>
</file>