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6463E9">
        <w:rPr>
          <w:b/>
          <w:sz w:val="28"/>
          <w:szCs w:val="28"/>
          <w:lang w:val="uk-UA"/>
        </w:rPr>
        <w:t>24960000-1</w:t>
      </w:r>
      <w:r w:rsidRPr="005B50FC">
        <w:rPr>
          <w:b/>
          <w:sz w:val="28"/>
          <w:szCs w:val="28"/>
          <w:lang w:val="uk-UA"/>
        </w:rPr>
        <w:t xml:space="preserve"> «</w:t>
      </w:r>
      <w:r w:rsidR="006463E9">
        <w:rPr>
          <w:b/>
          <w:sz w:val="28"/>
          <w:szCs w:val="28"/>
          <w:lang w:val="uk-UA"/>
        </w:rPr>
        <w:t>Хімічна продукція різна</w:t>
      </w:r>
      <w:r w:rsidRPr="005B50FC">
        <w:rPr>
          <w:b/>
          <w:sz w:val="28"/>
          <w:szCs w:val="28"/>
          <w:lang w:val="uk-UA"/>
        </w:rPr>
        <w:t>» (</w:t>
      </w:r>
      <w:r w:rsidR="006463E9">
        <w:rPr>
          <w:b/>
          <w:sz w:val="28"/>
          <w:szCs w:val="28"/>
          <w:lang w:val="uk-UA"/>
        </w:rPr>
        <w:t>порошок магнітний та магнітна суспензія</w:t>
      </w:r>
      <w:r w:rsidRPr="005B50FC">
        <w:rPr>
          <w:b/>
          <w:sz w:val="28"/>
          <w:szCs w:val="28"/>
          <w:lang w:val="uk-UA"/>
        </w:rPr>
        <w:t>)</w:t>
      </w:r>
    </w:p>
    <w:p w:rsidR="005267FD" w:rsidRPr="005267FD" w:rsidRDefault="005267FD" w:rsidP="005267FD">
      <w:pPr>
        <w:jc w:val="center"/>
        <w:rPr>
          <w:rFonts w:ascii="Times New Roman" w:hAnsi="Times New Roman"/>
          <w:b/>
          <w:lang w:val="uk-UA"/>
        </w:rPr>
      </w:pPr>
    </w:p>
    <w:p w:rsidR="000259B5" w:rsidRPr="005267FD" w:rsidRDefault="00E574DE" w:rsidP="005267FD">
      <w:pPr>
        <w:jc w:val="center"/>
        <w:rPr>
          <w:rFonts w:ascii="Times New Roman" w:hAnsi="Times New Roman"/>
          <w:lang w:val="uk-UA"/>
        </w:rPr>
      </w:pPr>
      <w:hyperlink r:id="rId5" w:history="1">
        <w:r w:rsidR="005267FD" w:rsidRPr="005267FD">
          <w:rPr>
            <w:rStyle w:val="a3"/>
            <w:rFonts w:ascii="Times New Roman" w:hAnsi="Times New Roman"/>
            <w:color w:val="auto"/>
            <w:shd w:val="clear" w:color="auto" w:fill="FFFFFF"/>
          </w:rPr>
          <w:t>UA-2021-04-07-001628-a</w:t>
        </w:r>
      </w:hyperlink>
    </w:p>
    <w:p w:rsidR="005267FD" w:rsidRPr="005267FD" w:rsidRDefault="005267FD" w:rsidP="005267FD">
      <w:pPr>
        <w:jc w:val="center"/>
        <w:rPr>
          <w:rFonts w:ascii="Times New Roman" w:hAnsi="Times New Roman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CD2EF7">
        <w:trPr>
          <w:trHeight w:val="527"/>
        </w:trPr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A7331" w:rsidRPr="00FA0A0C" w:rsidTr="00AE7F99">
        <w:tc>
          <w:tcPr>
            <w:tcW w:w="8188" w:type="dxa"/>
          </w:tcPr>
          <w:p w:rsidR="006463E9" w:rsidRPr="005B50FC" w:rsidRDefault="006463E9" w:rsidP="006463E9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Порошок магнітний та магнітна суспензія</w:t>
            </w:r>
          </w:p>
          <w:p w:rsidR="00CA7331" w:rsidRPr="007D66D5" w:rsidRDefault="00CA7331" w:rsidP="007D66D5">
            <w:pPr>
              <w:autoSpaceDE/>
              <w:autoSpaceDN/>
              <w:adjustRightInd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6463E9" w:rsidRPr="006463E9" w:rsidRDefault="006463E9" w:rsidP="006463E9">
            <w:pPr>
              <w:rPr>
                <w:rFonts w:ascii="Tms Rmn" w:eastAsiaTheme="minorHAnsi" w:hAnsi="Tms Rmn" w:cs="Tms Rmn"/>
                <w:color w:val="000000"/>
                <w:lang w:val="uk-UA" w:eastAsia="en-US"/>
              </w:rPr>
            </w:pPr>
            <w:r w:rsidRPr="006463E9">
              <w:rPr>
                <w:rFonts w:ascii="Tms Rmn" w:eastAsiaTheme="minorHAnsi" w:hAnsi="Tms Rmn" w:cs="Tms Rmn"/>
                <w:color w:val="000000"/>
                <w:lang w:val="uk-UA" w:eastAsia="en-US"/>
              </w:rPr>
              <w:t xml:space="preserve">ІНСТРУКЦІЯ З НЕРУЙНІВНОГО КОНТРОЛЮ ДЕТАЛЕЙ ТА ВУЗЛІВ ВАГОНІВ МАГНІТОПОРОШКОВИМ, ВИХРОСТРУМОВИМ ТА ФЕРОЗОНДОВИМ МЕТОДАМИ ТА З ВИПРОБУВАННЯ НА РОЗТЯГАННЯ </w:t>
            </w:r>
          </w:p>
          <w:p w:rsidR="006463E9" w:rsidRDefault="006463E9" w:rsidP="006463E9">
            <w:pPr>
              <w:rPr>
                <w:rFonts w:ascii="Tms Rmn" w:eastAsiaTheme="minorHAnsi" w:hAnsi="Tms Rmn" w:cs="Tms Rmn"/>
                <w:color w:val="000000"/>
                <w:lang w:eastAsia="en-US"/>
              </w:rPr>
            </w:pPr>
            <w:r>
              <w:rPr>
                <w:rFonts w:ascii="Tms Rmn" w:eastAsiaTheme="minorHAnsi" w:hAnsi="Tms Rmn" w:cs="Tms Rmn"/>
                <w:color w:val="000000"/>
                <w:lang w:eastAsia="en-US"/>
              </w:rPr>
              <w:t xml:space="preserve">ЦВ-0118 </w:t>
            </w:r>
          </w:p>
          <w:p w:rsidR="00CA7331" w:rsidRPr="009A17AB" w:rsidRDefault="00CA733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C94EFF" w:rsidTr="002227BD">
        <w:tc>
          <w:tcPr>
            <w:tcW w:w="8188" w:type="dxa"/>
          </w:tcPr>
          <w:p w:rsidR="002227BD" w:rsidRDefault="002227BD" w:rsidP="000259B5">
            <w:pPr>
              <w:rPr>
                <w:u w:val="single"/>
                <w:lang w:val="uk-UA"/>
              </w:rPr>
            </w:pPr>
          </w:p>
          <w:p w:rsidR="000259B5" w:rsidRDefault="002227BD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="000259B5" w:rsidRPr="0066638B">
              <w:rPr>
                <w:b/>
                <w:lang w:val="uk-UA"/>
              </w:rPr>
              <w:t>Якісні характеристики</w:t>
            </w:r>
          </w:p>
          <w:p w:rsidR="004715DA" w:rsidRDefault="004715DA" w:rsidP="009A17AB">
            <w:pPr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21757A">
              <w:t xml:space="preserve">ТУ У </w:t>
            </w:r>
            <w:r>
              <w:t>24.6-13700348-061:2005</w:t>
            </w:r>
            <w:r w:rsidR="005E1268">
              <w:rPr>
                <w:lang w:val="uk-UA"/>
              </w:rPr>
              <w:t>,</w:t>
            </w:r>
          </w:p>
          <w:p w:rsidR="004715DA" w:rsidRPr="00B44B8D" w:rsidRDefault="00B44B8D" w:rsidP="009A17AB">
            <w:pPr>
              <w:jc w:val="center"/>
              <w:rPr>
                <w:rFonts w:ascii="Times New Roman" w:hAnsi="Times New Roman"/>
                <w:bCs/>
                <w:lang w:val="uk-UA"/>
              </w:rPr>
            </w:pPr>
            <w:r>
              <w:t xml:space="preserve">ТУ У </w:t>
            </w:r>
            <w:r w:rsidRPr="0021757A">
              <w:t>13700348.</w:t>
            </w:r>
            <w:r>
              <w:t>043-2001</w:t>
            </w:r>
            <w:r w:rsidR="005E1268">
              <w:rPr>
                <w:lang w:val="uk-UA"/>
              </w:rPr>
              <w:t>,</w:t>
            </w:r>
            <w:r>
              <w:rPr>
                <w:lang w:val="uk-UA"/>
              </w:rPr>
              <w:t xml:space="preserve">   </w:t>
            </w:r>
            <w:r w:rsidR="005E1268">
              <w:t xml:space="preserve">ТУ У </w:t>
            </w:r>
            <w:r w:rsidR="005E1268" w:rsidRPr="0021757A">
              <w:t>13700348.23-97</w:t>
            </w:r>
            <w:r w:rsidR="005E1268">
              <w:rPr>
                <w:lang w:val="uk-UA"/>
              </w:rPr>
              <w:t xml:space="preserve"> або НТД виробника</w:t>
            </w:r>
          </w:p>
          <w:p w:rsidR="00EA6244" w:rsidRPr="002F391C" w:rsidRDefault="004715DA" w:rsidP="009A17A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 xml:space="preserve">     </w:t>
            </w:r>
          </w:p>
        </w:tc>
        <w:tc>
          <w:tcPr>
            <w:tcW w:w="7371" w:type="dxa"/>
          </w:tcPr>
          <w:p w:rsidR="006463E9" w:rsidRPr="006463E9" w:rsidRDefault="006463E9" w:rsidP="006463E9">
            <w:pPr>
              <w:rPr>
                <w:rFonts w:ascii="Tms Rmn" w:eastAsiaTheme="minorHAnsi" w:hAnsi="Tms Rmn" w:cs="Tms Rmn"/>
                <w:color w:val="000000"/>
                <w:lang w:val="uk-UA" w:eastAsia="en-US"/>
              </w:rPr>
            </w:pPr>
            <w:r w:rsidRPr="006463E9">
              <w:rPr>
                <w:rFonts w:ascii="Tms Rmn" w:eastAsiaTheme="minorHAnsi" w:hAnsi="Tms Rmn" w:cs="Tms Rmn"/>
                <w:color w:val="000000"/>
                <w:lang w:val="uk-UA" w:eastAsia="en-US"/>
              </w:rPr>
              <w:t xml:space="preserve">ІНСТРУКЦІЯ З НЕРУЙНІВНОГО КОНТРОЛЮ ДЕТАЛЕЙ ТА ВУЗЛІВ ВАГОНІВ МАГНІТОПОРОШКОВИМ, ВИХРОСТРУМОВИМ ТА ФЕРОЗОНДОВИМ МЕТОДАМИ ТА З ВИПРОБУВАННЯ НА РОЗТЯГАННЯ </w:t>
            </w:r>
          </w:p>
          <w:p w:rsidR="006463E9" w:rsidRDefault="006463E9" w:rsidP="006463E9">
            <w:pPr>
              <w:rPr>
                <w:rFonts w:ascii="Tms Rmn" w:eastAsiaTheme="minorHAnsi" w:hAnsi="Tms Rmn" w:cs="Tms Rmn"/>
                <w:color w:val="000000"/>
                <w:lang w:eastAsia="en-US"/>
              </w:rPr>
            </w:pPr>
            <w:r>
              <w:rPr>
                <w:rFonts w:ascii="Tms Rmn" w:eastAsiaTheme="minorHAnsi" w:hAnsi="Tms Rmn" w:cs="Tms Rmn"/>
                <w:color w:val="000000"/>
                <w:lang w:eastAsia="en-US"/>
              </w:rPr>
              <w:t xml:space="preserve">ЦВ-0118 </w:t>
            </w:r>
          </w:p>
          <w:p w:rsidR="00EA6244" w:rsidRPr="009A17AB" w:rsidRDefault="00EA6244" w:rsidP="00FA0A0C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 </w:t>
            </w:r>
            <w:r w:rsidR="006463E9">
              <w:rPr>
                <w:sz w:val="22"/>
                <w:szCs w:val="22"/>
                <w:lang w:val="uk-UA"/>
              </w:rPr>
              <w:t xml:space="preserve">607 800,00 </w:t>
            </w:r>
            <w:r w:rsidR="002D11DB">
              <w:rPr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E574DE" w:rsidP="00EA6244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Pr="00BC633F" w:rsidRDefault="000259B5" w:rsidP="000259B5">
      <w:pPr>
        <w:rPr>
          <w:sz w:val="22"/>
          <w:szCs w:val="22"/>
        </w:rPr>
      </w:pPr>
      <w:bookmarkStart w:id="0" w:name="_GoBack"/>
      <w:bookmarkEnd w:id="0"/>
    </w:p>
    <w:sectPr w:rsidR="000259B5" w:rsidRPr="00BC633F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7572C"/>
    <w:rsid w:val="000E2130"/>
    <w:rsid w:val="001525D0"/>
    <w:rsid w:val="00192C21"/>
    <w:rsid w:val="002227BD"/>
    <w:rsid w:val="00233D82"/>
    <w:rsid w:val="002D11DB"/>
    <w:rsid w:val="002F391C"/>
    <w:rsid w:val="00334300"/>
    <w:rsid w:val="00364978"/>
    <w:rsid w:val="004715DA"/>
    <w:rsid w:val="005267FD"/>
    <w:rsid w:val="005B50FC"/>
    <w:rsid w:val="005E1268"/>
    <w:rsid w:val="00634033"/>
    <w:rsid w:val="006463E9"/>
    <w:rsid w:val="0066638B"/>
    <w:rsid w:val="007267C0"/>
    <w:rsid w:val="007D66D5"/>
    <w:rsid w:val="00820672"/>
    <w:rsid w:val="0083634D"/>
    <w:rsid w:val="00846683"/>
    <w:rsid w:val="00935A41"/>
    <w:rsid w:val="00950AB6"/>
    <w:rsid w:val="009A17AB"/>
    <w:rsid w:val="009D796F"/>
    <w:rsid w:val="00B44B8D"/>
    <w:rsid w:val="00B62EE3"/>
    <w:rsid w:val="00BC633F"/>
    <w:rsid w:val="00C27592"/>
    <w:rsid w:val="00C94EFF"/>
    <w:rsid w:val="00CA7331"/>
    <w:rsid w:val="00CD2EF7"/>
    <w:rsid w:val="00CD453B"/>
    <w:rsid w:val="00D44F4D"/>
    <w:rsid w:val="00DC5AAE"/>
    <w:rsid w:val="00E574DE"/>
    <w:rsid w:val="00EA6244"/>
    <w:rsid w:val="00EF1454"/>
    <w:rsid w:val="00FA0A0C"/>
    <w:rsid w:val="00FE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07-00162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96</cp:revision>
  <dcterms:created xsi:type="dcterms:W3CDTF">2021-03-24T15:08:00Z</dcterms:created>
  <dcterms:modified xsi:type="dcterms:W3CDTF">2021-04-07T07:00:00Z</dcterms:modified>
</cp:coreProperties>
</file>