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9D73FE" w:rsidRPr="009D73FE" w:rsidRDefault="003F01B5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="009D73FE" w:rsidRPr="009D73FE">
          <w:rPr>
            <w:rStyle w:val="a3"/>
            <w:rFonts w:ascii="Times New Roman" w:hAnsi="Times New Roman"/>
            <w:color w:val="auto"/>
            <w:shd w:val="clear" w:color="auto" w:fill="FFFFFF"/>
          </w:rPr>
          <w:t>UA-2021-04-22-003388-a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E0913" w:rsidRDefault="008E0913" w:rsidP="008E0913">
            <w:pPr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Струмоприймач  ТЛ-13У</w:t>
            </w:r>
            <w:r>
              <w:rPr>
                <w:sz w:val="22"/>
                <w:szCs w:val="22"/>
                <w:lang w:val="uk-UA"/>
              </w:rPr>
              <w:t>:</w:t>
            </w:r>
          </w:p>
          <w:p w:rsidR="008E0913" w:rsidRPr="008E0913" w:rsidRDefault="008E0913" w:rsidP="008E0913">
            <w:pPr>
              <w:rPr>
                <w:sz w:val="22"/>
                <w:szCs w:val="22"/>
                <w:lang w:val="uk-UA"/>
              </w:rPr>
            </w:pP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Номінальна напруга мережі постійного струму, В – 3000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Номінальний струм, А: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у русі 500/ 1500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при стоянці</w:t>
            </w:r>
            <w:r w:rsidRPr="008E0913">
              <w:rPr>
                <w:sz w:val="22"/>
                <w:szCs w:val="22"/>
                <w:lang w:val="uk-UA"/>
              </w:rPr>
              <w:tab/>
              <w:t>50 / 270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Найбільша швидкість руху, км/г 160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Робоча висота, мм: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найбільша</w:t>
            </w:r>
            <w:r w:rsidRPr="008E0913">
              <w:rPr>
                <w:sz w:val="22"/>
                <w:szCs w:val="22"/>
                <w:lang w:val="uk-UA"/>
              </w:rPr>
              <w:tab/>
              <w:t>1900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найменша</w:t>
            </w:r>
            <w:r w:rsidRPr="008E0913">
              <w:rPr>
                <w:sz w:val="22"/>
                <w:szCs w:val="22"/>
                <w:lang w:val="uk-UA"/>
              </w:rPr>
              <w:tab/>
              <w:t>400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Статичне натискання на контактний провід у діапазоні робочої висоти, кгс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активне, не менше 6,0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пасивне, не менше 9,0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Різниця між найбільшим і найменшим натисканнями при однобічному русі в робочому діапазоні, кгс,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не більше – 1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 xml:space="preserve">Найбільша висота піднімання від складеного  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положення, мм – 2100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Довжина в складеному положенні, мм – 3280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Ширина по кінцях полоза, мм – 2260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Опускна сила у діапазоні робочої висоти, кгс, не менше – 11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Час піднімання до найбільшої робочої висоти при</w:t>
            </w:r>
            <w:r w:rsidRPr="008E0913">
              <w:rPr>
                <w:sz w:val="22"/>
                <w:szCs w:val="22"/>
                <w:lang w:val="uk-UA"/>
              </w:rPr>
              <w:tab/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номінальному тиску стисненого повітря, с – 7,0-10,0</w:t>
            </w:r>
          </w:p>
          <w:p w:rsid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Час опускання рухомої системи з найбільшо</w:t>
            </w:r>
            <w:r>
              <w:rPr>
                <w:sz w:val="22"/>
                <w:szCs w:val="22"/>
                <w:lang w:val="uk-UA"/>
              </w:rPr>
              <w:t xml:space="preserve">ї робочої висоти, с – </w:t>
            </w:r>
            <w:r w:rsidRPr="008E0913">
              <w:rPr>
                <w:sz w:val="22"/>
                <w:szCs w:val="22"/>
                <w:lang w:val="uk-UA"/>
              </w:rPr>
              <w:t>3,5 -6,0</w:t>
            </w:r>
          </w:p>
          <w:p w:rsid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Тиск стиснутого повітря, Мпа (кгс/см2):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номінальний 0,5 (5,0)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- мінімальний 0,35 (3,5)</w:t>
            </w:r>
          </w:p>
          <w:p w:rsidR="008E0913" w:rsidRPr="008E0913" w:rsidRDefault="008E0913" w:rsidP="008E091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8E0913">
              <w:rPr>
                <w:sz w:val="22"/>
                <w:szCs w:val="22"/>
                <w:lang w:val="uk-UA"/>
              </w:rPr>
              <w:t>Діаметр поршня пневматичного приводи, мм</w:t>
            </w:r>
            <w:r w:rsidRPr="008E0913">
              <w:rPr>
                <w:sz w:val="22"/>
                <w:szCs w:val="22"/>
                <w:lang w:val="uk-UA"/>
              </w:rPr>
              <w:tab/>
              <w:t>180</w:t>
            </w:r>
          </w:p>
          <w:p w:rsidR="006D40FA" w:rsidRPr="002F391C" w:rsidRDefault="00C630C7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35367B">
              <w:rPr>
                <w:rFonts w:ascii="Times New Roman" w:hAnsi="Times New Roman"/>
                <w:color w:val="000000"/>
                <w:lang w:val="uk-UA"/>
              </w:rPr>
              <w:t>Маса струмоприймача без ізоляторів, кг 290</w:t>
            </w: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lastRenderedPageBreak/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F04586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Default="0024623C" w:rsidP="003B745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6ТН.260.013</w:t>
            </w:r>
          </w:p>
          <w:p w:rsidR="0024623C" w:rsidRPr="002F391C" w:rsidRDefault="0024623C" w:rsidP="003B745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F04586" w:rsidRDefault="0024623C" w:rsidP="00A17CEB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 w:cs="Times New Roman CYR"/>
                <w:b/>
                <w:lang w:val="uk-UA"/>
              </w:rPr>
              <w:t>1 152 000,00</w:t>
            </w:r>
            <w:r w:rsidRPr="003B7459">
              <w:rPr>
                <w:rFonts w:ascii="Times New Roman" w:hAnsi="Times New Roman" w:cs="Times New Roman CYR"/>
                <w:lang w:val="uk-UA"/>
              </w:rPr>
              <w:t xml:space="preserve"> </w:t>
            </w:r>
            <w:r w:rsidRPr="003B74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206C54"/>
    <w:rsid w:val="0024623C"/>
    <w:rsid w:val="002F391C"/>
    <w:rsid w:val="003B7459"/>
    <w:rsid w:val="003F01B5"/>
    <w:rsid w:val="005177A6"/>
    <w:rsid w:val="005F2BDE"/>
    <w:rsid w:val="006D40FA"/>
    <w:rsid w:val="008E0913"/>
    <w:rsid w:val="00950AB6"/>
    <w:rsid w:val="00950AF6"/>
    <w:rsid w:val="009D73FE"/>
    <w:rsid w:val="00C630C7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22-00338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2021-02-04T11:29:00Z</cp:lastPrinted>
  <dcterms:created xsi:type="dcterms:W3CDTF">2021-04-22T09:28:00Z</dcterms:created>
  <dcterms:modified xsi:type="dcterms:W3CDTF">2021-04-22T09:28:00Z</dcterms:modified>
</cp:coreProperties>
</file>