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8218C6" w:rsidP="000B7713">
      <w:pPr>
        <w:jc w:val="center"/>
        <w:rPr>
          <w:color w:val="000000" w:themeColor="text1"/>
          <w:sz w:val="32"/>
          <w:szCs w:val="32"/>
          <w:lang w:val="uk-UA"/>
        </w:rPr>
      </w:pPr>
      <w:r w:rsidRPr="00B01F32">
        <w:rPr>
          <w:color w:val="000000" w:themeColor="text1"/>
          <w:sz w:val="32"/>
          <w:szCs w:val="32"/>
          <w:lang w:val="uk-UA"/>
        </w:rPr>
        <w:t>ДК</w:t>
      </w:r>
      <w:r w:rsidRPr="00B01F32">
        <w:rPr>
          <w:color w:val="000000" w:themeColor="text1"/>
          <w:sz w:val="22"/>
          <w:szCs w:val="22"/>
          <w:lang w:val="uk-UA"/>
        </w:rPr>
        <w:t xml:space="preserve">  </w:t>
      </w:r>
      <w:r w:rsidRPr="002F3446">
        <w:rPr>
          <w:color w:val="000000" w:themeColor="text1"/>
          <w:sz w:val="32"/>
          <w:szCs w:val="32"/>
          <w:lang w:val="uk-UA"/>
        </w:rPr>
        <w:t>021:2015-31220000-</w:t>
      </w:r>
      <w:r>
        <w:rPr>
          <w:color w:val="000000" w:themeColor="text1"/>
          <w:sz w:val="32"/>
          <w:szCs w:val="32"/>
          <w:lang w:val="uk-UA"/>
        </w:rPr>
        <w:t>4 «Елементи електричних схем» (Манжети</w:t>
      </w:r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термоуса</w:t>
      </w:r>
      <w:r w:rsidRPr="002F3446">
        <w:rPr>
          <w:color w:val="000000" w:themeColor="text1"/>
          <w:sz w:val="32"/>
          <w:szCs w:val="32"/>
        </w:rPr>
        <w:t>жувальн</w:t>
      </w:r>
      <w:proofErr w:type="spellEnd"/>
      <w:r>
        <w:rPr>
          <w:color w:val="000000" w:themeColor="text1"/>
          <w:sz w:val="32"/>
          <w:szCs w:val="32"/>
          <w:lang w:val="uk-UA"/>
        </w:rPr>
        <w:t>і</w:t>
      </w:r>
      <w:r w:rsidRPr="002F3446">
        <w:rPr>
          <w:color w:val="000000" w:themeColor="text1"/>
          <w:sz w:val="32"/>
          <w:szCs w:val="32"/>
          <w:lang w:val="uk-UA"/>
        </w:rPr>
        <w:t>)</w:t>
      </w:r>
      <w:r w:rsidR="001E7733">
        <w:rPr>
          <w:color w:val="000000" w:themeColor="text1"/>
          <w:sz w:val="32"/>
          <w:szCs w:val="32"/>
          <w:lang w:val="uk-UA"/>
        </w:rPr>
        <w:t xml:space="preserve"> </w:t>
      </w:r>
    </w:p>
    <w:p w:rsidR="004B118F" w:rsidRDefault="004B118F" w:rsidP="000B7713">
      <w:pPr>
        <w:jc w:val="center"/>
      </w:pPr>
    </w:p>
    <w:p w:rsidR="000259B5" w:rsidRDefault="008068CC" w:rsidP="008068CC">
      <w:pPr>
        <w:ind w:left="4248" w:firstLine="708"/>
        <w:rPr>
          <w:b/>
          <w:sz w:val="28"/>
          <w:szCs w:val="28"/>
          <w:u w:val="single"/>
        </w:rPr>
      </w:pPr>
      <w:r w:rsidRPr="008068CC">
        <w:rPr>
          <w:b/>
          <w:sz w:val="28"/>
          <w:szCs w:val="28"/>
        </w:rPr>
        <w:t xml:space="preserve">Номер у </w:t>
      </w:r>
      <w:proofErr w:type="spellStart"/>
      <w:r w:rsidRPr="008068CC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</w:rPr>
        <w:t xml:space="preserve">         </w:t>
      </w:r>
      <w:r w:rsidRPr="008068CC">
        <w:rPr>
          <w:b/>
          <w:sz w:val="28"/>
          <w:szCs w:val="28"/>
          <w:u w:val="single"/>
        </w:rPr>
        <w:t>UA-2021-05-06-007699-c</w:t>
      </w:r>
    </w:p>
    <w:p w:rsidR="008068CC" w:rsidRPr="008068CC" w:rsidRDefault="008068CC" w:rsidP="008068CC">
      <w:pPr>
        <w:ind w:left="4248" w:firstLine="708"/>
        <w:rPr>
          <w:b/>
          <w:sz w:val="28"/>
          <w:szCs w:val="28"/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B52BA" w:rsidTr="00A650E1">
        <w:tc>
          <w:tcPr>
            <w:tcW w:w="11874" w:type="dxa"/>
          </w:tcPr>
          <w:p w:rsidR="00675779" w:rsidRPr="008218C6" w:rsidRDefault="00675779" w:rsidP="000259B5">
            <w:pPr>
              <w:rPr>
                <w:sz w:val="28"/>
                <w:szCs w:val="28"/>
                <w:u w:val="single"/>
                <w:lang w:val="uk-UA"/>
              </w:rPr>
            </w:pPr>
            <w:r w:rsidRPr="008218C6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8218C6" w:rsidRPr="008218C6" w:rsidRDefault="008218C6" w:rsidP="008218C6">
            <w:pPr>
              <w:rPr>
                <w:sz w:val="28"/>
                <w:szCs w:val="28"/>
                <w:lang w:val="uk-UA"/>
              </w:rPr>
            </w:pPr>
            <w:r w:rsidRPr="008218C6">
              <w:rPr>
                <w:rFonts w:cs="Times New Roman CYR"/>
                <w:sz w:val="28"/>
                <w:szCs w:val="28"/>
                <w:lang w:val="uk-UA"/>
              </w:rPr>
              <w:t xml:space="preserve">Манжети </w:t>
            </w:r>
            <w:proofErr w:type="spellStart"/>
            <w:r w:rsidRPr="008218C6">
              <w:rPr>
                <w:rFonts w:cs="Times New Roman CYR"/>
                <w:sz w:val="28"/>
                <w:szCs w:val="28"/>
                <w:lang w:val="uk-UA"/>
              </w:rPr>
              <w:t>термоусажувальні</w:t>
            </w:r>
            <w:proofErr w:type="spellEnd"/>
            <w:r w:rsidRPr="008218C6">
              <w:rPr>
                <w:rFonts w:cs="Times New Roman CYR"/>
                <w:sz w:val="28"/>
                <w:szCs w:val="28"/>
                <w:lang w:val="uk-UA"/>
              </w:rPr>
              <w:t xml:space="preserve">: </w:t>
            </w:r>
            <w:r w:rsidRPr="008218C6">
              <w:rPr>
                <w:rFonts w:ascii="Times New Roman" w:hAnsi="Times New Roman"/>
                <w:color w:val="000000"/>
                <w:sz w:val="28"/>
                <w:szCs w:val="28"/>
              </w:rPr>
              <w:t>CWST</w:t>
            </w:r>
            <w:r w:rsidRPr="008218C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- 43/8; </w:t>
            </w:r>
            <w:r w:rsidRPr="008218C6">
              <w:rPr>
                <w:rFonts w:ascii="Times New Roman" w:hAnsi="Times New Roman"/>
                <w:color w:val="000000"/>
                <w:sz w:val="28"/>
                <w:szCs w:val="28"/>
              </w:rPr>
              <w:t>CWPT</w:t>
            </w:r>
            <w:r w:rsidRPr="008218C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75/15; </w:t>
            </w:r>
            <w:r w:rsidRPr="008218C6">
              <w:rPr>
                <w:rFonts w:ascii="Times New Roman" w:hAnsi="Times New Roman"/>
                <w:color w:val="000000"/>
                <w:sz w:val="28"/>
                <w:szCs w:val="28"/>
              </w:rPr>
              <w:t>CWPT</w:t>
            </w:r>
            <w:r w:rsidRPr="008218C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43/8-1500; </w:t>
            </w:r>
            <w:r w:rsidRPr="008218C6">
              <w:rPr>
                <w:rFonts w:ascii="Times New Roman" w:hAnsi="Times New Roman"/>
                <w:color w:val="000000"/>
                <w:sz w:val="28"/>
                <w:szCs w:val="28"/>
              </w:rPr>
              <w:t>CWPT</w:t>
            </w:r>
            <w:r w:rsidRPr="008218C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55/12-1500.</w:t>
            </w:r>
          </w:p>
          <w:p w:rsidR="008052B5" w:rsidRPr="008218C6" w:rsidRDefault="008052B5" w:rsidP="001E7733">
            <w:pPr>
              <w:ind w:right="360" w:firstLine="7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8218C6" w:rsidRDefault="008218C6" w:rsidP="008218C6">
            <w:pPr>
              <w:ind w:right="36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218C6">
              <w:rPr>
                <w:sz w:val="28"/>
                <w:szCs w:val="28"/>
                <w:lang w:val="uk-UA"/>
              </w:rPr>
              <w:t xml:space="preserve">Стандарт </w:t>
            </w:r>
            <w:r w:rsidRPr="008218C6">
              <w:rPr>
                <w:sz w:val="28"/>
                <w:szCs w:val="28"/>
                <w:lang w:val="en-US"/>
              </w:rPr>
              <w:t>IS</w:t>
            </w:r>
            <w:r w:rsidRPr="008218C6">
              <w:rPr>
                <w:sz w:val="28"/>
                <w:szCs w:val="28"/>
                <w:lang w:val="uk-UA"/>
              </w:rPr>
              <w:t>О</w:t>
            </w:r>
            <w:r w:rsidRPr="008218C6">
              <w:rPr>
                <w:sz w:val="28"/>
                <w:szCs w:val="28"/>
              </w:rPr>
              <w:t xml:space="preserve"> 9001</w:t>
            </w:r>
            <w:r w:rsidRPr="008218C6">
              <w:rPr>
                <w:sz w:val="28"/>
                <w:szCs w:val="28"/>
                <w:lang w:val="uk-UA"/>
              </w:rPr>
              <w:t>:2000 та Додаток В</w:t>
            </w:r>
            <w:r w:rsidRPr="008218C6">
              <w:rPr>
                <w:sz w:val="28"/>
                <w:szCs w:val="28"/>
              </w:rPr>
              <w:t xml:space="preserve"> </w:t>
            </w:r>
            <w:r w:rsidRPr="008218C6">
              <w:rPr>
                <w:sz w:val="28"/>
                <w:szCs w:val="28"/>
                <w:lang w:val="uk-UA"/>
              </w:rPr>
              <w:t>ЦШ-0059 «Правила прокладання волоконно-оптичних кабелів і кабелів з мідними жилами в земляному полотні залізниць України»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Pr="008218C6" w:rsidRDefault="00675779" w:rsidP="000259B5">
            <w:pPr>
              <w:rPr>
                <w:sz w:val="28"/>
                <w:szCs w:val="28"/>
                <w:u w:val="single"/>
                <w:lang w:val="uk-UA"/>
              </w:rPr>
            </w:pPr>
          </w:p>
          <w:p w:rsidR="00675779" w:rsidRPr="008218C6" w:rsidRDefault="00675779" w:rsidP="000259B5">
            <w:pPr>
              <w:rPr>
                <w:sz w:val="28"/>
                <w:szCs w:val="28"/>
                <w:u w:val="single"/>
                <w:lang w:val="uk-UA"/>
              </w:rPr>
            </w:pPr>
            <w:r w:rsidRPr="008218C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8052B5" w:rsidRPr="008218C6" w:rsidRDefault="007C42D2" w:rsidP="001551CA">
            <w:pPr>
              <w:rPr>
                <w:sz w:val="28"/>
                <w:szCs w:val="28"/>
                <w:lang w:val="uk-UA"/>
              </w:rPr>
            </w:pPr>
            <w:r w:rsidRPr="008218C6">
              <w:rPr>
                <w:rFonts w:ascii="Times New Roman" w:hAnsi="Times New Roman"/>
                <w:b/>
                <w:sz w:val="28"/>
                <w:szCs w:val="28"/>
              </w:rPr>
              <w:t xml:space="preserve">НТД </w:t>
            </w:r>
            <w:proofErr w:type="spellStart"/>
            <w:r w:rsidRPr="008218C6">
              <w:rPr>
                <w:rFonts w:ascii="Times New Roman" w:hAnsi="Times New Roman"/>
                <w:b/>
                <w:sz w:val="28"/>
                <w:szCs w:val="28"/>
              </w:rPr>
              <w:t>виробника</w:t>
            </w:r>
            <w:proofErr w:type="spellEnd"/>
            <w:r w:rsidRPr="008218C6">
              <w:rPr>
                <w:sz w:val="28"/>
                <w:szCs w:val="28"/>
                <w:lang w:val="uk-UA"/>
              </w:rPr>
              <w:t xml:space="preserve"> </w:t>
            </w:r>
          </w:p>
          <w:p w:rsidR="007C42D2" w:rsidRPr="008218C6" w:rsidRDefault="007C42D2" w:rsidP="001551CA">
            <w:pPr>
              <w:rPr>
                <w:sz w:val="28"/>
                <w:szCs w:val="28"/>
                <w:lang w:val="uk-UA"/>
              </w:rPr>
            </w:pPr>
          </w:p>
          <w:p w:rsidR="007C42D2" w:rsidRPr="008218C6" w:rsidRDefault="007C42D2" w:rsidP="001551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8218C6" w:rsidRDefault="00EA6244" w:rsidP="000259B5">
            <w:pPr>
              <w:rPr>
                <w:sz w:val="28"/>
                <w:szCs w:val="28"/>
                <w:u w:val="single"/>
                <w:lang w:val="uk-UA"/>
              </w:rPr>
            </w:pPr>
            <w:r w:rsidRPr="008218C6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EA6244" w:rsidRPr="008218C6" w:rsidRDefault="00EA6244" w:rsidP="000259B5">
            <w:pPr>
              <w:rPr>
                <w:sz w:val="28"/>
                <w:szCs w:val="28"/>
                <w:u w:val="single"/>
                <w:lang w:val="uk-UA"/>
              </w:rPr>
            </w:pPr>
          </w:p>
          <w:p w:rsidR="00EA6244" w:rsidRPr="008218C6" w:rsidRDefault="008218C6" w:rsidP="008052B5">
            <w:pPr>
              <w:rPr>
                <w:sz w:val="28"/>
                <w:szCs w:val="28"/>
                <w:lang w:val="uk-UA"/>
              </w:rPr>
            </w:pPr>
            <w:r w:rsidRPr="008218C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417 601,02 грн. з ПДВ (чотириста сімнадцять тисяч шістсот одна гривня 02 копійки); 348 000,85  грн. без ПДВ (триста сорок вісім тисяч гривень 85 копійок)</w:t>
            </w:r>
          </w:p>
        </w:tc>
        <w:tc>
          <w:tcPr>
            <w:tcW w:w="3685" w:type="dxa"/>
          </w:tcPr>
          <w:p w:rsidR="000259B5" w:rsidRPr="008218C6" w:rsidRDefault="00EA6244" w:rsidP="00E112CB">
            <w:pPr>
              <w:rPr>
                <w:sz w:val="28"/>
                <w:szCs w:val="28"/>
                <w:lang w:val="uk-UA"/>
              </w:rPr>
            </w:pPr>
            <w:r w:rsidRPr="008218C6">
              <w:rPr>
                <w:sz w:val="28"/>
                <w:szCs w:val="28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8218C6">
              <w:rPr>
                <w:sz w:val="28"/>
                <w:szCs w:val="28"/>
                <w:lang w:val="uk-UA"/>
              </w:rPr>
              <w:t xml:space="preserve">за умови виконання </w:t>
            </w:r>
            <w:proofErr w:type="spellStart"/>
            <w:r w:rsidR="00E112CB" w:rsidRPr="008218C6">
              <w:rPr>
                <w:sz w:val="28"/>
                <w:szCs w:val="28"/>
                <w:lang w:val="uk-UA"/>
              </w:rPr>
              <w:t>зобовязання</w:t>
            </w:r>
            <w:proofErr w:type="spellEnd"/>
            <w:r w:rsidR="00E112CB" w:rsidRPr="008218C6">
              <w:rPr>
                <w:sz w:val="28"/>
                <w:szCs w:val="28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8218C6">
              <w:rPr>
                <w:sz w:val="28"/>
                <w:szCs w:val="28"/>
                <w:lang w:val="uk-UA"/>
              </w:rPr>
              <w:t>б.д</w:t>
            </w:r>
            <w:proofErr w:type="spellEnd"/>
            <w:r w:rsidR="00E112CB" w:rsidRPr="008218C6">
              <w:rPr>
                <w:sz w:val="28"/>
                <w:szCs w:val="28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23EB1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8068CC"/>
    <w:rsid w:val="008218C6"/>
    <w:rsid w:val="00950AB6"/>
    <w:rsid w:val="009B25E2"/>
    <w:rsid w:val="00A0112F"/>
    <w:rsid w:val="00A3161F"/>
    <w:rsid w:val="00A650E1"/>
    <w:rsid w:val="00A94874"/>
    <w:rsid w:val="00CB3B13"/>
    <w:rsid w:val="00E10BF5"/>
    <w:rsid w:val="00E112CB"/>
    <w:rsid w:val="00E17D85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2021-04-23T05:12:00Z</cp:lastPrinted>
  <dcterms:created xsi:type="dcterms:W3CDTF">2021-04-23T05:15:00Z</dcterms:created>
  <dcterms:modified xsi:type="dcterms:W3CDTF">2021-05-06T13:16:00Z</dcterms:modified>
</cp:coreProperties>
</file>