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r w:rsidR="00293AEB">
        <w:rPr>
          <w:color w:val="00B050"/>
          <w:sz w:val="28"/>
          <w:szCs w:val="28"/>
          <w:lang w:val="uk-UA"/>
        </w:rPr>
        <w:t>в асортименті</w:t>
      </w:r>
      <w:r w:rsidR="00CF4F87" w:rsidRPr="00CF4F87">
        <w:rPr>
          <w:color w:val="00B050"/>
          <w:sz w:val="28"/>
          <w:szCs w:val="28"/>
        </w:rPr>
        <w:t>)</w:t>
      </w:r>
    </w:p>
    <w:bookmarkStart w:id="0" w:name="_GoBack"/>
    <w:p w:rsidR="0016520D" w:rsidRPr="00B83023" w:rsidRDefault="00B83023" w:rsidP="000259B5">
      <w:pPr>
        <w:rPr>
          <w:rFonts w:ascii="Times New Roman" w:hAnsi="Times New Roman"/>
          <w:b/>
          <w:sz w:val="32"/>
          <w:szCs w:val="32"/>
          <w:lang w:val="uk-UA"/>
        </w:rPr>
      </w:pPr>
      <w:r w:rsidRPr="00B83023">
        <w:rPr>
          <w:rFonts w:ascii="Times New Roman" w:hAnsi="Times New Roman"/>
          <w:b/>
          <w:sz w:val="32"/>
          <w:szCs w:val="32"/>
        </w:rPr>
        <w:fldChar w:fldCharType="begin"/>
      </w:r>
      <w:r w:rsidRPr="00B83023">
        <w:rPr>
          <w:rFonts w:ascii="Times New Roman" w:hAnsi="Times New Roman"/>
          <w:b/>
          <w:sz w:val="32"/>
          <w:szCs w:val="32"/>
        </w:rPr>
        <w:instrText xml:space="preserve"> HYPERLINK "http://prozorro.gov.ua/tender/UA-2021-05-27-012990-b/" </w:instrText>
      </w:r>
      <w:r w:rsidRPr="00B83023">
        <w:rPr>
          <w:rFonts w:ascii="Times New Roman" w:hAnsi="Times New Roman"/>
          <w:b/>
          <w:sz w:val="32"/>
          <w:szCs w:val="32"/>
        </w:rPr>
        <w:fldChar w:fldCharType="separate"/>
      </w:r>
      <w:r w:rsidRPr="00B83023">
        <w:rPr>
          <w:rFonts w:ascii="Times New Roman" w:hAnsi="Times New Roman"/>
          <w:b/>
          <w:color w:val="0000FF"/>
          <w:sz w:val="32"/>
          <w:szCs w:val="32"/>
          <w:u w:val="single"/>
          <w:shd w:val="clear" w:color="auto" w:fill="FAFAFA"/>
        </w:rPr>
        <w:t>UA-2021-05-27-012990-b</w:t>
      </w:r>
      <w:r w:rsidRPr="00B83023">
        <w:rPr>
          <w:rFonts w:ascii="Times New Roman" w:hAnsi="Times New Roman"/>
          <w:b/>
          <w:sz w:val="32"/>
          <w:szCs w:val="32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110-40 В22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</w:t>
                  </w:r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54-25 В22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25 Вт;  Номінальна напруга 54В;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300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 Середній термін служби (не менше)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54-40 В22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40 Вт;  Номінальна напруга 54В;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400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 Середній термін служби (не менше)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54-60 В22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(не більше) 60 Вт;  Номінальна напруга 54В; тип цоколя B22d; 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650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МО 12х60 Е27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12В, 60Вт, Е27, середня тривалість горіння 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МО 24х60 Е27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24В, 60Вт, Е27, середня тривалість горіння 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МО 36х100 Е27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36В, 100Вт, Е27, середня тривалість горіння 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МО 36х60 Е27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36В, 60Вт, Е27, середня тривалість горіння 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110-15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потужність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15 Вт;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78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310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110-15-1 В15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15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B15d.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78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.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310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lastRenderedPageBreak/>
                    <w:t xml:space="preserve">Лампа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110-25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25 Вт;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180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110-40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) 40Вт; 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) 300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110-8 В15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8 Вт;  Номінальна напруга 110В; тип цоколя B15d. Номінальний світловий потік (не менше) 52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  Середній термін служби (не менше) 300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110-8 Е14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8 Вт;  Номінальна напруга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E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14. Номінальний світловий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52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55-15 В22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потужність(не більше) 15 Вт; Номінальна напруга 55В; тип цоколя B22d; Номінальний світловий потік (не менше) 76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300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60-4,8 В15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4,8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60В; тип цоколя B15d.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.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430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ind w:right="-76"/>
                    <w:jc w:val="center"/>
                    <w:rPr>
                      <w:color w:val="000000"/>
                      <w:spacing w:val="-6"/>
                      <w:lang w:val="uk-UA"/>
                    </w:rPr>
                  </w:pPr>
                  <w:r w:rsidRPr="00055119">
                    <w:rPr>
                      <w:color w:val="000000"/>
                      <w:spacing w:val="-6"/>
                      <w:lang w:val="uk-UA"/>
                    </w:rPr>
                    <w:t>Лампа розжарювання 100Вт Е27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100 Вт, Е27, середня тривалість горіння 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40Вт Е14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40 Вт, Е14, середня тривалість горіння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40Вт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40 Вт, Е27, середня тривалість горіння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500Вт Е40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500 Вт, Е40, середня тривалість горіння 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60Вт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60 Вт, Е27, середня тривалість горіння 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1000 годин</w:t>
                  </w:r>
                </w:p>
              </w:tc>
            </w:tr>
            <w:tr w:rsidR="00A77335" w:rsidTr="00B5561A">
              <w:tc>
                <w:tcPr>
                  <w:tcW w:w="4477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75Вт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75 Вт, Е27, середня тривалість горіння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1000 годин</w:t>
                  </w:r>
                </w:p>
                <w:p w:rsidR="00A77335" w:rsidRPr="00055119" w:rsidRDefault="00A77335" w:rsidP="00A61B5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450AD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>в асортименті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lastRenderedPageBreak/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450ADA" w:rsidRPr="00B5561A">
              <w:rPr>
                <w:lang w:val="uk-UA"/>
              </w:rPr>
              <w:t xml:space="preserve">Лампи </w:t>
            </w:r>
            <w:r w:rsidR="00450ADA">
              <w:rPr>
                <w:lang w:val="uk-UA"/>
              </w:rPr>
              <w:t xml:space="preserve">в асортименті </w:t>
            </w:r>
            <w:r w:rsidR="00450AD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450AD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450ADA">
              <w:rPr>
                <w:rFonts w:ascii="Times New Roman" w:hAnsi="Times New Roman"/>
                <w:lang w:val="uk-UA"/>
              </w:rPr>
              <w:t>д</w:t>
            </w:r>
            <w:r w:rsidR="00450AD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</w:t>
            </w:r>
            <w:r w:rsidR="00450ADA">
              <w:rPr>
                <w:rFonts w:ascii="Times New Roman" w:hAnsi="Times New Roman"/>
                <w:lang w:val="uk-UA"/>
              </w:rPr>
              <w:lastRenderedPageBreak/>
              <w:t xml:space="preserve">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A77335" w:rsidRPr="001F1FD4" w:rsidRDefault="00A77335" w:rsidP="00A77335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369 341,40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шістдесят дев</w:t>
            </w:r>
            <w:r w:rsidRPr="002F5D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’ять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триста сорок одна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ивня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307 784,50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триста сім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вісімдесят чотири гривні 50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020ED7">
            <w:pPr>
              <w:shd w:val="clear" w:color="auto" w:fill="FFFFFF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ED7"/>
    <w:rsid w:val="000259B5"/>
    <w:rsid w:val="0016520D"/>
    <w:rsid w:val="00220693"/>
    <w:rsid w:val="00293AEB"/>
    <w:rsid w:val="002F391C"/>
    <w:rsid w:val="003C104E"/>
    <w:rsid w:val="00450ADA"/>
    <w:rsid w:val="006A7C5E"/>
    <w:rsid w:val="00950AB6"/>
    <w:rsid w:val="00A77335"/>
    <w:rsid w:val="00B5561A"/>
    <w:rsid w:val="00B83023"/>
    <w:rsid w:val="00CF4F87"/>
    <w:rsid w:val="00D015D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2021-04-08T13:31:00Z</cp:lastPrinted>
  <dcterms:created xsi:type="dcterms:W3CDTF">2021-05-27T10:46:00Z</dcterms:created>
  <dcterms:modified xsi:type="dcterms:W3CDTF">2021-05-27T13:44:00Z</dcterms:modified>
</cp:coreProperties>
</file>