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r w:rsidR="00293AEB">
        <w:rPr>
          <w:color w:val="00B050"/>
          <w:sz w:val="28"/>
          <w:szCs w:val="28"/>
          <w:lang w:val="uk-UA"/>
        </w:rPr>
        <w:t>в асортименті</w:t>
      </w:r>
      <w:r w:rsidR="00CF4F87" w:rsidRPr="00CF4F87">
        <w:rPr>
          <w:color w:val="00B050"/>
          <w:sz w:val="28"/>
          <w:szCs w:val="28"/>
        </w:rPr>
        <w:t>)</w:t>
      </w:r>
    </w:p>
    <w:p w:rsidR="000259B5" w:rsidRDefault="000259B5" w:rsidP="000259B5">
      <w:pPr>
        <w:rPr>
          <w:lang w:val="uk-UA"/>
        </w:rPr>
      </w:pPr>
    </w:p>
    <w:bookmarkStart w:id="0" w:name="_GoBack"/>
    <w:p w:rsidR="0016520D" w:rsidRPr="003306F3" w:rsidRDefault="003306F3" w:rsidP="000259B5">
      <w:pPr>
        <w:rPr>
          <w:rFonts w:ascii="Times New Roman" w:hAnsi="Times New Roman"/>
          <w:b/>
          <w:sz w:val="28"/>
          <w:szCs w:val="28"/>
          <w:lang w:val="uk-UA"/>
        </w:rPr>
      </w:pPr>
      <w:r w:rsidRPr="003306F3">
        <w:rPr>
          <w:rFonts w:ascii="Times New Roman" w:hAnsi="Times New Roman"/>
          <w:b/>
          <w:sz w:val="28"/>
          <w:szCs w:val="28"/>
        </w:rPr>
        <w:fldChar w:fldCharType="begin"/>
      </w:r>
      <w:r w:rsidRPr="003306F3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"http://prozorro.gov.ua/tender/UA-2021-05-27-013654-b/" </w:instrText>
      </w:r>
      <w:r w:rsidRPr="003306F3">
        <w:rPr>
          <w:rFonts w:ascii="Times New Roman" w:hAnsi="Times New Roman"/>
          <w:b/>
          <w:sz w:val="28"/>
          <w:szCs w:val="28"/>
        </w:rPr>
        <w:fldChar w:fldCharType="separate"/>
      </w:r>
      <w:r w:rsidRPr="003306F3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UA-2021-05-27-013654-b</w:t>
      </w:r>
      <w:r w:rsidRPr="003306F3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12-10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10Вт, 12В,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12-21-3</w:t>
                  </w:r>
                  <w:r w:rsidRPr="00055119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21Вт, 12В, ВА15s, середня тривалість горіння не менше 150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12-21+5-2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21/5Вт, 12В, ВАY15d, середня тривалість горіння не менше 150/1500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12-45-40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45/40Вт, 12 В,  Р45t, середня тривалість горіння не менше 225 год.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12-5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5Вт, 12В,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24-10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10Вт, 24В,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24-21-3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21Вт, 24В,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24-5-1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5Вт, 24В, ВА15s, середня тривалість горіння не менше 210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24-55+50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(3-х </w:t>
                  </w:r>
                  <w:proofErr w:type="spellStart"/>
                  <w:r w:rsidRPr="00055119">
                    <w:rPr>
                      <w:color w:val="000000"/>
                      <w:lang w:val="uk-UA"/>
                    </w:rPr>
                    <w:t>штирьова</w:t>
                  </w:r>
                  <w:proofErr w:type="spellEnd"/>
                  <w:r w:rsidRPr="00055119">
                    <w:rPr>
                      <w:color w:val="000000"/>
                      <w:lang w:val="uk-UA"/>
                    </w:rPr>
                    <w:t>)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55/50Вт, 24В, Р45t, середня тривалість горіння не менше 225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110-15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15Вт;  Номінальна напруга 110В;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75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300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110-60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60Вт;  Номінальна напруга 110В;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500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54-15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15Вт;  Номінальна напруга 54В;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85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lastRenderedPageBreak/>
                    <w:t>РН 110-50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</w:t>
                  </w:r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тип цоколя B22d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lastRenderedPageBreak/>
                    <w:t xml:space="preserve">Лампа 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127-60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580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220-100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100 Вт;  Номінальна напруга 230В;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B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d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.  Номінальний світловий потік (не менше) 1360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 Середній термін служби (не менше)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150Вт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150 Вт, Е27,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200Вт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200 Вт, Е27,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spacing w:val="-6"/>
                      <w:lang w:val="uk-UA"/>
                    </w:rPr>
                    <w:t>Лампа розжарювання 300Вт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300 Вт, Е27,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300Вт Е40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300 Вт, Е40,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110-25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25Вт;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110-60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110-60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127-40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345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127-60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lastRenderedPageBreak/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127-60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220-40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220В;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335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220-60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220В;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4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7F002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450AD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r w:rsidR="00293AEB">
              <w:rPr>
                <w:lang w:val="uk-UA"/>
              </w:rPr>
              <w:t>в асортименті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293AEB">
              <w:rPr>
                <w:rFonts w:ascii="Times New Roman" w:hAnsi="Times New Roman"/>
                <w:lang w:val="uk-UA"/>
              </w:rPr>
              <w:t>д</w:t>
            </w:r>
            <w:r w:rsidR="00293AEB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450ADA" w:rsidRPr="00B5561A">
              <w:rPr>
                <w:lang w:val="uk-UA"/>
              </w:rPr>
              <w:t xml:space="preserve">Лампи </w:t>
            </w:r>
            <w:r w:rsidR="00450ADA">
              <w:rPr>
                <w:lang w:val="uk-UA"/>
              </w:rPr>
              <w:t xml:space="preserve">в асортименті </w:t>
            </w:r>
            <w:r w:rsidR="00450AD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450AD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450ADA">
              <w:rPr>
                <w:rFonts w:ascii="Times New Roman" w:hAnsi="Times New Roman"/>
                <w:lang w:val="uk-UA"/>
              </w:rPr>
              <w:t>д</w:t>
            </w:r>
            <w:r w:rsidR="00450ADA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F0022" w:rsidRPr="001F1FD4" w:rsidRDefault="007F0022" w:rsidP="007F0022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342 209,40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сорок дві тисячі двісті дев</w:t>
            </w:r>
            <w:r w:rsidRPr="001F4C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ивень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285 174,50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н. без ПДВ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(двісті вісімдесят п</w:t>
            </w:r>
            <w:r w:rsidRPr="0020638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сімдесят чотири гривні 50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020ED7">
            <w:pPr>
              <w:shd w:val="clear" w:color="auto" w:fill="FFFFFF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ED7"/>
    <w:rsid w:val="000259B5"/>
    <w:rsid w:val="0016520D"/>
    <w:rsid w:val="00220693"/>
    <w:rsid w:val="00293AEB"/>
    <w:rsid w:val="002F391C"/>
    <w:rsid w:val="003306F3"/>
    <w:rsid w:val="003C104E"/>
    <w:rsid w:val="00450ADA"/>
    <w:rsid w:val="006A7C5E"/>
    <w:rsid w:val="007F0022"/>
    <w:rsid w:val="00950AB6"/>
    <w:rsid w:val="00B5561A"/>
    <w:rsid w:val="00CF4F87"/>
    <w:rsid w:val="00D015DC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2021-04-08T13:31:00Z</cp:lastPrinted>
  <dcterms:created xsi:type="dcterms:W3CDTF">2021-05-27T10:48:00Z</dcterms:created>
  <dcterms:modified xsi:type="dcterms:W3CDTF">2021-05-28T05:32:00Z</dcterms:modified>
</cp:coreProperties>
</file>