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чи рейкового рухомого складу; обладнання для контролю залізничного руху                                                                         (Запасні частини до </w:t>
      </w:r>
      <w:proofErr w:type="spellStart"/>
      <w:r w:rsidR="006C7A12">
        <w:rPr>
          <w:b/>
          <w:sz w:val="28"/>
          <w:szCs w:val="28"/>
          <w:lang w:val="uk-UA"/>
        </w:rPr>
        <w:t>вагоносповільнювачів</w:t>
      </w:r>
      <w:proofErr w:type="spellEnd"/>
      <w:r w:rsidRPr="006D40FA">
        <w:rPr>
          <w:b/>
          <w:sz w:val="28"/>
          <w:szCs w:val="28"/>
          <w:lang w:val="uk-UA"/>
        </w:rPr>
        <w:t>)</w:t>
      </w:r>
      <w:r w:rsidR="006C7A12" w:rsidRPr="006C7A12">
        <w:rPr>
          <w:b/>
          <w:sz w:val="28"/>
          <w:szCs w:val="28"/>
        </w:rPr>
        <w:t xml:space="preserve"> </w:t>
      </w:r>
      <w:r w:rsidR="00724875">
        <w:rPr>
          <w:b/>
          <w:sz w:val="28"/>
          <w:szCs w:val="28"/>
          <w:lang w:val="uk-UA"/>
        </w:rPr>
        <w:t>за Лотами №1,2</w:t>
      </w:r>
    </w:p>
    <w:p w:rsidR="00927FEF" w:rsidRPr="00927FEF" w:rsidRDefault="00927FEF" w:rsidP="006D40FA">
      <w:pPr>
        <w:jc w:val="center"/>
        <w:rPr>
          <w:b/>
          <w:sz w:val="28"/>
          <w:szCs w:val="28"/>
        </w:rPr>
      </w:pPr>
    </w:p>
    <w:p w:rsidR="006C15D6" w:rsidRPr="00927FEF" w:rsidRDefault="00927FEF" w:rsidP="006D40FA">
      <w:pPr>
        <w:jc w:val="center"/>
        <w:rPr>
          <w:rFonts w:ascii="Times New Roman" w:hAnsi="Times New Roman"/>
          <w:b/>
        </w:rPr>
      </w:pPr>
      <w:hyperlink r:id="rId5" w:history="1">
        <w:r w:rsidRPr="00927FEF">
          <w:rPr>
            <w:rStyle w:val="a3"/>
            <w:rFonts w:ascii="Times New Roman" w:hAnsi="Times New Roman"/>
            <w:color w:val="auto"/>
            <w:shd w:val="clear" w:color="auto" w:fill="FFFFFF"/>
          </w:rPr>
          <w:t>UA-2021-05-27-012350-b</w:t>
        </w:r>
      </w:hyperlink>
    </w:p>
    <w:p w:rsidR="000259B5" w:rsidRPr="00927FEF" w:rsidRDefault="000259B5" w:rsidP="000259B5">
      <w:pPr>
        <w:rPr>
          <w:rFonts w:ascii="Times New Roman" w:hAnsi="Times New Roman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6C7A12" w:rsidRPr="006C7A12" w:rsidRDefault="006C7A12" w:rsidP="006C7A12">
            <w:pPr>
              <w:spacing w:after="120"/>
              <w:jc w:val="both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Рукав </w:t>
            </w:r>
            <w:r w:rsidRPr="006C7A12">
              <w:rPr>
                <w:b/>
                <w:sz w:val="22"/>
                <w:szCs w:val="22"/>
                <w:lang w:val="uk-UA"/>
              </w:rPr>
              <w:t>(РДВ 20х23-1250 4У)</w:t>
            </w:r>
          </w:p>
          <w:p w:rsidR="006C7A12" w:rsidRPr="006C7A12" w:rsidRDefault="006C7A12" w:rsidP="006C7A12">
            <w:pPr>
              <w:spacing w:after="120"/>
              <w:jc w:val="both"/>
              <w:rPr>
                <w:b/>
                <w:sz w:val="22"/>
                <w:szCs w:val="22"/>
                <w:lang w:val="uk-UA"/>
              </w:rPr>
            </w:pPr>
            <w:r w:rsidRPr="006C7A12">
              <w:rPr>
                <w:b/>
                <w:sz w:val="22"/>
                <w:szCs w:val="22"/>
                <w:lang w:val="uk-UA"/>
              </w:rPr>
              <w:t>РН</w:t>
            </w:r>
            <w:r>
              <w:rPr>
                <w:b/>
                <w:sz w:val="22"/>
                <w:szCs w:val="22"/>
                <w:lang w:val="uk-UA"/>
              </w:rPr>
              <w:t xml:space="preserve">З-2: Пружина клапана </w:t>
            </w:r>
            <w:r w:rsidRPr="006C7A12">
              <w:rPr>
                <w:b/>
                <w:sz w:val="22"/>
                <w:szCs w:val="22"/>
                <w:lang w:val="uk-UA"/>
              </w:rPr>
              <w:t>(Г-1795-10-03)</w:t>
            </w:r>
          </w:p>
          <w:p w:rsidR="006C7A12" w:rsidRPr="006C7A12" w:rsidRDefault="006C7A12" w:rsidP="006C7A12">
            <w:pPr>
              <w:spacing w:after="120"/>
              <w:jc w:val="both"/>
              <w:rPr>
                <w:b/>
                <w:sz w:val="22"/>
                <w:szCs w:val="22"/>
                <w:lang w:val="uk-UA"/>
              </w:rPr>
            </w:pPr>
            <w:r w:rsidRPr="006C7A12">
              <w:rPr>
                <w:b/>
                <w:sz w:val="22"/>
                <w:szCs w:val="22"/>
                <w:lang w:val="uk-UA"/>
              </w:rPr>
              <w:t xml:space="preserve">РНЗ-2: Циліндр </w:t>
            </w:r>
            <w:r>
              <w:rPr>
                <w:b/>
                <w:sz w:val="22"/>
                <w:szCs w:val="22"/>
                <w:lang w:val="uk-UA"/>
              </w:rPr>
              <w:t xml:space="preserve">пневматичний </w:t>
            </w:r>
            <w:r w:rsidRPr="006C7A12">
              <w:rPr>
                <w:b/>
                <w:sz w:val="22"/>
                <w:szCs w:val="22"/>
                <w:lang w:val="uk-UA"/>
              </w:rPr>
              <w:t>(Г-1795-40-00)</w:t>
            </w:r>
          </w:p>
          <w:p w:rsidR="006D40FA" w:rsidRPr="00927FEF" w:rsidRDefault="006C7A12" w:rsidP="006C7A12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6C7A12">
              <w:rPr>
                <w:b/>
                <w:sz w:val="22"/>
                <w:szCs w:val="22"/>
                <w:lang w:val="uk-UA"/>
              </w:rPr>
              <w:t xml:space="preserve">РНЗ-2: Болт </w:t>
            </w:r>
            <w:r>
              <w:rPr>
                <w:b/>
                <w:sz w:val="22"/>
                <w:szCs w:val="22"/>
                <w:lang w:val="uk-UA"/>
              </w:rPr>
              <w:t>кріплення шини з</w:t>
            </w:r>
            <w:r w:rsidRPr="006C7A12">
              <w:rPr>
                <w:b/>
                <w:sz w:val="22"/>
                <w:szCs w:val="22"/>
                <w:lang w:val="uk-UA"/>
              </w:rPr>
              <w:t xml:space="preserve"> </w:t>
            </w:r>
            <w:r>
              <w:rPr>
                <w:b/>
                <w:sz w:val="22"/>
                <w:szCs w:val="22"/>
                <w:lang w:val="uk-UA"/>
              </w:rPr>
              <w:t xml:space="preserve">гайкою М 27 </w:t>
            </w:r>
            <w:r w:rsidRPr="006C7A12">
              <w:rPr>
                <w:b/>
                <w:sz w:val="22"/>
                <w:szCs w:val="22"/>
                <w:lang w:val="uk-UA"/>
              </w:rPr>
              <w:t>(Г-1795-00-03)</w:t>
            </w:r>
          </w:p>
          <w:p w:rsidR="006C7A12" w:rsidRPr="002F391C" w:rsidRDefault="006C7A12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F8317D">
              <w:rPr>
                <w:b/>
                <w:color w:val="000000"/>
                <w:sz w:val="22"/>
                <w:szCs w:val="22"/>
              </w:rPr>
              <w:t>Соленоїд</w:t>
            </w:r>
            <w:proofErr w:type="spellEnd"/>
            <w:r w:rsidRPr="00F8317D">
              <w:rPr>
                <w:b/>
                <w:color w:val="000000"/>
                <w:sz w:val="22"/>
                <w:szCs w:val="22"/>
              </w:rPr>
              <w:t xml:space="preserve"> ЕС-20/80-1 </w:t>
            </w:r>
            <w:r w:rsidRPr="00F8317D">
              <w:rPr>
                <w:b/>
                <w:color w:val="000000"/>
                <w:sz w:val="22"/>
                <w:szCs w:val="22"/>
                <w:lang w:val="uk-UA"/>
              </w:rPr>
              <w:t xml:space="preserve"> (</w:t>
            </w:r>
            <w:r w:rsidRPr="00F8317D">
              <w:rPr>
                <w:b/>
                <w:color w:val="000000"/>
                <w:sz w:val="22"/>
                <w:szCs w:val="22"/>
              </w:rPr>
              <w:t>Г-14779-00-00</w:t>
            </w:r>
            <w:r w:rsidRPr="00F8317D">
              <w:rPr>
                <w:b/>
                <w:color w:val="000000"/>
                <w:sz w:val="22"/>
                <w:szCs w:val="22"/>
                <w:lang w:val="uk-UA"/>
              </w:rPr>
              <w:t>)</w:t>
            </w:r>
            <w:bookmarkStart w:id="0" w:name="_GoBack"/>
            <w:bookmarkEnd w:id="0"/>
          </w:p>
        </w:tc>
        <w:tc>
          <w:tcPr>
            <w:tcW w:w="3402" w:type="dxa"/>
          </w:tcPr>
          <w:p w:rsidR="000259B5" w:rsidRPr="00D44548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F8317D" w:rsidRDefault="000259B5" w:rsidP="00EC0BD6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4548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D4454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C07F61" w:rsidRPr="00D44548">
              <w:rPr>
                <w:sz w:val="22"/>
                <w:szCs w:val="22"/>
                <w:lang w:val="uk-UA"/>
              </w:rPr>
              <w:t xml:space="preserve">Інструкції з технічного обслуговування пристроїв механізованих і автоматизованих </w:t>
            </w:r>
            <w:r w:rsidR="00F8317D" w:rsidRPr="00D44548">
              <w:rPr>
                <w:sz w:val="22"/>
                <w:szCs w:val="22"/>
                <w:lang w:val="uk-UA"/>
              </w:rPr>
              <w:t xml:space="preserve">сортувальних гірок на залізницях України ЦШ-0048 </w:t>
            </w:r>
            <w:r w:rsidR="00F8317D" w:rsidRPr="00D44548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затвердженої наказом Укрзалізниці від 12.12.2006 за № 491-Ц.</w:t>
            </w:r>
          </w:p>
          <w:p w:rsidR="00D44548" w:rsidRPr="00D44548" w:rsidRDefault="00D44548" w:rsidP="00EC0BD6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F66C6" w:rsidRPr="00D44548" w:rsidRDefault="00F8317D" w:rsidP="00F8317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D44548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D44548">
              <w:rPr>
                <w:sz w:val="22"/>
                <w:szCs w:val="22"/>
                <w:lang w:val="uk-UA"/>
              </w:rPr>
              <w:t xml:space="preserve"> Технологічних карт з обслуговування пристроїв механізованих і автоматизованих сортувальних гірок Частина 1 ЦШ-0066 </w:t>
            </w:r>
            <w:r w:rsidRPr="00D44548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затверджених наказом Укрзалізниці від 31.08.2011 за № 506-Ц.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C7A12" w:rsidRDefault="006C7A12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Лот№1 -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72487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456 </w:t>
            </w:r>
            <w:r w:rsidR="00724875" w:rsidRPr="00D922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282,56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790AAD"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 з ПДВ</w:t>
            </w:r>
            <w:r w:rsidR="00D922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.</w:t>
            </w:r>
          </w:p>
          <w:p w:rsidR="006C7A12" w:rsidRPr="006C7A12" w:rsidRDefault="00724875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Лот№</w:t>
            </w:r>
            <w:r w:rsidRPr="00D922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</w:t>
            </w:r>
            <w:r w:rsid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- </w:t>
            </w:r>
            <w:r w:rsidR="006C7A12"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142 102,80</w:t>
            </w:r>
            <w:r w:rsid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6C7A12"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D922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.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2F391C"/>
    <w:rsid w:val="005F66C6"/>
    <w:rsid w:val="006C15D6"/>
    <w:rsid w:val="006C7A12"/>
    <w:rsid w:val="006D40FA"/>
    <w:rsid w:val="00724875"/>
    <w:rsid w:val="00790AAD"/>
    <w:rsid w:val="008208B7"/>
    <w:rsid w:val="008665AB"/>
    <w:rsid w:val="00927FEF"/>
    <w:rsid w:val="00950AB6"/>
    <w:rsid w:val="00C07F61"/>
    <w:rsid w:val="00D44548"/>
    <w:rsid w:val="00D67C5C"/>
    <w:rsid w:val="00D92258"/>
    <w:rsid w:val="00EA6244"/>
    <w:rsid w:val="00EC0BD6"/>
    <w:rsid w:val="00F8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5-27-012350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15</cp:revision>
  <cp:lastPrinted>2021-02-04T11:29:00Z</cp:lastPrinted>
  <dcterms:created xsi:type="dcterms:W3CDTF">2021-02-04T09:15:00Z</dcterms:created>
  <dcterms:modified xsi:type="dcterms:W3CDTF">2021-05-28T06:10:00Z</dcterms:modified>
</cp:coreProperties>
</file>