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7B" w:rsidRDefault="0069267B" w:rsidP="000B7713">
      <w:pPr>
        <w:jc w:val="center"/>
        <w:rPr>
          <w:sz w:val="28"/>
          <w:szCs w:val="28"/>
          <w:lang w:val="uk-UA"/>
        </w:rPr>
      </w:pPr>
      <w:r w:rsidRPr="004D1F80">
        <w:rPr>
          <w:sz w:val="28"/>
          <w:szCs w:val="28"/>
          <w:lang w:val="uk-UA"/>
        </w:rPr>
        <w:t xml:space="preserve">ДК </w:t>
      </w:r>
      <w:r w:rsidRPr="00B26025">
        <w:rPr>
          <w:sz w:val="28"/>
          <w:szCs w:val="28"/>
        </w:rPr>
        <w:t>02</w:t>
      </w:r>
      <w:r w:rsidRPr="00FA4003">
        <w:rPr>
          <w:sz w:val="28"/>
          <w:szCs w:val="28"/>
        </w:rPr>
        <w:t>1-2015 – 18</w:t>
      </w:r>
      <w:r w:rsidRPr="004E5013">
        <w:rPr>
          <w:sz w:val="28"/>
          <w:szCs w:val="28"/>
        </w:rPr>
        <w:t>1300</w:t>
      </w:r>
      <w:r w:rsidRPr="00FA4003">
        <w:rPr>
          <w:sz w:val="28"/>
          <w:szCs w:val="28"/>
        </w:rPr>
        <w:t>00-</w:t>
      </w:r>
      <w:r w:rsidRPr="004E5013">
        <w:rPr>
          <w:sz w:val="28"/>
          <w:szCs w:val="28"/>
        </w:rPr>
        <w:t>9</w:t>
      </w:r>
      <w:r w:rsidRPr="00FA4003">
        <w:rPr>
          <w:sz w:val="28"/>
          <w:szCs w:val="28"/>
        </w:rPr>
        <w:t xml:space="preserve"> </w:t>
      </w:r>
      <w:r>
        <w:rPr>
          <w:sz w:val="28"/>
          <w:szCs w:val="28"/>
          <w:lang w:val="uk-UA"/>
        </w:rPr>
        <w:t>«Спеціальний робочий одяг» (Фартух брезентовий; фартух прогумований)</w:t>
      </w:r>
    </w:p>
    <w:p w:rsidR="000259B5" w:rsidRDefault="003737FC" w:rsidP="000B7713">
      <w:pPr>
        <w:jc w:val="center"/>
        <w:rPr>
          <w:rStyle w:val="a3"/>
          <w:color w:val="FF0000"/>
          <w:lang w:val="uk-UA"/>
        </w:rPr>
      </w:pPr>
      <w:hyperlink r:id="rId6" w:history="1">
        <w:r>
          <w:rPr>
            <w:rStyle w:val="a3"/>
            <w:rFonts w:ascii="Verdana" w:hAnsi="Verdana"/>
            <w:sz w:val="17"/>
            <w:szCs w:val="17"/>
          </w:rPr>
          <w:t>UA-2021-07-13-001958-b</w:t>
        </w:r>
      </w:hyperlink>
      <w:bookmarkStart w:id="0" w:name="_GoBack"/>
      <w:bookmarkEnd w:id="0"/>
    </w:p>
    <w:p w:rsidR="000259B5" w:rsidRDefault="000259B5" w:rsidP="000259B5">
      <w:pPr>
        <w:rPr>
          <w:lang w:val="uk-UA"/>
        </w:rPr>
      </w:pPr>
    </w:p>
    <w:tbl>
      <w:tblPr>
        <w:tblStyle w:val="a4"/>
        <w:tblW w:w="15559" w:type="dxa"/>
        <w:tblLook w:val="04A0" w:firstRow="1" w:lastRow="0" w:firstColumn="1" w:lastColumn="0" w:noHBand="0" w:noVBand="1"/>
      </w:tblPr>
      <w:tblGrid>
        <w:gridCol w:w="11874"/>
        <w:gridCol w:w="3685"/>
      </w:tblGrid>
      <w:tr w:rsidR="000259B5" w:rsidTr="00A650E1">
        <w:tc>
          <w:tcPr>
            <w:tcW w:w="11874" w:type="dxa"/>
          </w:tcPr>
          <w:p w:rsidR="000259B5" w:rsidRPr="000259B5" w:rsidRDefault="000259B5" w:rsidP="000259B5">
            <w:pPr>
              <w:jc w:val="center"/>
              <w:rPr>
                <w:b/>
                <w:sz w:val="28"/>
                <w:szCs w:val="28"/>
                <w:lang w:val="uk-UA"/>
              </w:rPr>
            </w:pPr>
            <w:r w:rsidRPr="000259B5">
              <w:rPr>
                <w:b/>
                <w:sz w:val="28"/>
                <w:szCs w:val="28"/>
                <w:lang w:val="uk-UA"/>
              </w:rPr>
              <w:t>Вимоги Тендерної документації</w:t>
            </w:r>
          </w:p>
        </w:tc>
        <w:tc>
          <w:tcPr>
            <w:tcW w:w="3685" w:type="dxa"/>
          </w:tcPr>
          <w:p w:rsidR="000259B5" w:rsidRDefault="000259B5" w:rsidP="000259B5">
            <w:pPr>
              <w:jc w:val="center"/>
              <w:rPr>
                <w:lang w:val="uk-UA"/>
              </w:rPr>
            </w:pPr>
            <w:proofErr w:type="spellStart"/>
            <w:r w:rsidRPr="000259B5">
              <w:rPr>
                <w:b/>
                <w:sz w:val="28"/>
                <w:szCs w:val="28"/>
                <w:lang w:val="uk-UA"/>
              </w:rPr>
              <w:t>Обгрунтування</w:t>
            </w:r>
            <w:proofErr w:type="spellEnd"/>
          </w:p>
        </w:tc>
      </w:tr>
      <w:tr w:rsidR="00A53172" w:rsidRPr="003737FC" w:rsidTr="00601B2D">
        <w:tc>
          <w:tcPr>
            <w:tcW w:w="11874" w:type="dxa"/>
            <w:vAlign w:val="center"/>
          </w:tcPr>
          <w:p w:rsidR="0069267B" w:rsidRDefault="0069267B" w:rsidP="0069267B">
            <w:pPr>
              <w:autoSpaceDE/>
              <w:autoSpaceDN/>
              <w:adjustRightInd/>
              <w:spacing w:before="100" w:beforeAutospacing="1" w:after="100" w:afterAutospacing="1"/>
              <w:rPr>
                <w:rFonts w:ascii="Times New Roman" w:hAnsi="Times New Roman"/>
                <w:b/>
                <w:color w:val="000000"/>
                <w:sz w:val="28"/>
                <w:szCs w:val="28"/>
                <w:u w:val="single"/>
                <w:lang w:val="uk-UA"/>
              </w:rPr>
            </w:pPr>
            <w:proofErr w:type="spellStart"/>
            <w:r w:rsidRPr="0069267B">
              <w:rPr>
                <w:rFonts w:ascii="Times New Roman" w:hAnsi="Times New Roman"/>
                <w:b/>
                <w:color w:val="000000"/>
                <w:sz w:val="28"/>
                <w:szCs w:val="28"/>
                <w:u w:val="single"/>
              </w:rPr>
              <w:t>Фартух</w:t>
            </w:r>
            <w:proofErr w:type="spellEnd"/>
            <w:r w:rsidRPr="0069267B">
              <w:rPr>
                <w:rFonts w:ascii="Times New Roman" w:hAnsi="Times New Roman"/>
                <w:b/>
                <w:color w:val="000000"/>
                <w:sz w:val="28"/>
                <w:szCs w:val="28"/>
                <w:u w:val="single"/>
              </w:rPr>
              <w:t xml:space="preserve"> </w:t>
            </w:r>
            <w:proofErr w:type="spellStart"/>
            <w:r w:rsidRPr="0069267B">
              <w:rPr>
                <w:rFonts w:ascii="Times New Roman" w:hAnsi="Times New Roman"/>
                <w:b/>
                <w:color w:val="000000"/>
                <w:sz w:val="28"/>
                <w:szCs w:val="28"/>
                <w:u w:val="single"/>
              </w:rPr>
              <w:t>брезентовий</w:t>
            </w:r>
            <w:proofErr w:type="spellEnd"/>
            <w:r>
              <w:rPr>
                <w:rFonts w:ascii="Times New Roman" w:hAnsi="Times New Roman"/>
                <w:b/>
                <w:color w:val="000000"/>
                <w:sz w:val="28"/>
                <w:szCs w:val="28"/>
                <w:u w:val="single"/>
                <w:lang w:val="uk-UA"/>
              </w:rPr>
              <w:t xml:space="preserve"> (</w:t>
            </w:r>
            <w:r w:rsidR="00E6220F">
              <w:rPr>
                <w:rFonts w:ascii="Times New Roman" w:hAnsi="Times New Roman"/>
                <w:b/>
                <w:color w:val="000000"/>
                <w:sz w:val="28"/>
                <w:szCs w:val="28"/>
                <w:u w:val="single"/>
                <w:lang w:val="uk-UA"/>
              </w:rPr>
              <w:t>105</w:t>
            </w:r>
            <w:r>
              <w:rPr>
                <w:rFonts w:ascii="Times New Roman" w:hAnsi="Times New Roman"/>
                <w:b/>
                <w:color w:val="000000"/>
                <w:sz w:val="28"/>
                <w:szCs w:val="28"/>
                <w:u w:val="single"/>
                <w:lang w:val="uk-UA"/>
              </w:rPr>
              <w:t xml:space="preserve"> шт</w:t>
            </w:r>
            <w:r w:rsidRPr="0069267B">
              <w:rPr>
                <w:rFonts w:ascii="Times New Roman" w:hAnsi="Times New Roman"/>
                <w:b/>
                <w:color w:val="000000"/>
                <w:sz w:val="28"/>
                <w:szCs w:val="28"/>
                <w:u w:val="single"/>
                <w:lang w:val="uk-UA"/>
              </w:rPr>
              <w:t>.</w:t>
            </w:r>
            <w:r>
              <w:rPr>
                <w:rFonts w:ascii="Times New Roman" w:hAnsi="Times New Roman"/>
                <w:b/>
                <w:color w:val="000000"/>
                <w:sz w:val="28"/>
                <w:szCs w:val="28"/>
                <w:u w:val="single"/>
                <w:lang w:val="uk-UA"/>
              </w:rPr>
              <w:t>)</w:t>
            </w:r>
          </w:p>
          <w:p w:rsidR="0069267B" w:rsidRPr="0069267B" w:rsidRDefault="0069267B" w:rsidP="0069267B">
            <w:pPr>
              <w:autoSpaceDE/>
              <w:autoSpaceDN/>
              <w:adjustRightInd/>
              <w:spacing w:before="100" w:beforeAutospacing="1" w:after="100" w:afterAutospacing="1"/>
              <w:rPr>
                <w:rFonts w:ascii="Times New Roman" w:hAnsi="Times New Roman"/>
                <w:sz w:val="28"/>
                <w:szCs w:val="28"/>
                <w:lang w:val="uk-UA"/>
              </w:rPr>
            </w:pPr>
            <w:proofErr w:type="spellStart"/>
            <w:r w:rsidRPr="0069267B">
              <w:rPr>
                <w:rFonts w:ascii="Times New Roman" w:hAnsi="Times New Roman"/>
                <w:b/>
                <w:sz w:val="28"/>
                <w:szCs w:val="28"/>
              </w:rPr>
              <w:t>Фартух</w:t>
            </w:r>
            <w:proofErr w:type="spellEnd"/>
            <w:r w:rsidRPr="0069267B">
              <w:rPr>
                <w:rFonts w:ascii="Times New Roman" w:hAnsi="Times New Roman"/>
                <w:b/>
                <w:sz w:val="28"/>
                <w:szCs w:val="28"/>
              </w:rPr>
              <w:t xml:space="preserve"> </w:t>
            </w:r>
            <w:proofErr w:type="spellStart"/>
            <w:r w:rsidRPr="0069267B">
              <w:rPr>
                <w:rFonts w:ascii="Times New Roman" w:hAnsi="Times New Roman"/>
                <w:b/>
                <w:sz w:val="28"/>
                <w:szCs w:val="28"/>
              </w:rPr>
              <w:t>прогумований</w:t>
            </w:r>
            <w:proofErr w:type="spellEnd"/>
            <w:r>
              <w:rPr>
                <w:rFonts w:ascii="Times New Roman" w:hAnsi="Times New Roman"/>
                <w:b/>
                <w:sz w:val="28"/>
                <w:szCs w:val="28"/>
                <w:lang w:val="uk-UA"/>
              </w:rPr>
              <w:t xml:space="preserve"> (</w:t>
            </w:r>
            <w:r w:rsidR="00E6220F">
              <w:rPr>
                <w:rFonts w:ascii="Times New Roman" w:hAnsi="Times New Roman"/>
                <w:b/>
                <w:sz w:val="28"/>
                <w:szCs w:val="28"/>
                <w:lang w:val="uk-UA"/>
              </w:rPr>
              <w:t>546</w:t>
            </w:r>
            <w:r>
              <w:rPr>
                <w:rFonts w:ascii="Times New Roman" w:hAnsi="Times New Roman"/>
                <w:b/>
                <w:sz w:val="28"/>
                <w:szCs w:val="28"/>
                <w:lang w:val="uk-UA"/>
              </w:rPr>
              <w:t xml:space="preserve"> шт.)</w:t>
            </w:r>
          </w:p>
          <w:p w:rsidR="00AE7D5F" w:rsidRPr="0069267B" w:rsidRDefault="00AE7D5F" w:rsidP="00E6220F">
            <w:pPr>
              <w:autoSpaceDE/>
              <w:autoSpaceDN/>
              <w:adjustRightInd/>
              <w:spacing w:before="100" w:beforeAutospacing="1" w:after="100" w:afterAutospacing="1"/>
              <w:rPr>
                <w:rFonts w:ascii="Times New Roman" w:hAnsi="Times New Roman"/>
                <w:b/>
                <w:sz w:val="28"/>
                <w:szCs w:val="28"/>
                <w:u w:val="single"/>
              </w:rPr>
            </w:pPr>
          </w:p>
        </w:tc>
        <w:tc>
          <w:tcPr>
            <w:tcW w:w="3685" w:type="dxa"/>
            <w:vMerge w:val="restart"/>
          </w:tcPr>
          <w:p w:rsidR="00A53172" w:rsidRPr="002F391C" w:rsidRDefault="00A53172" w:rsidP="007464F1">
            <w:pPr>
              <w:ind w:right="360"/>
              <w:jc w:val="center"/>
              <w:rPr>
                <w:sz w:val="22"/>
                <w:szCs w:val="22"/>
                <w:lang w:val="uk-UA"/>
              </w:rPr>
            </w:pPr>
            <w:r>
              <w:rPr>
                <w:rFonts w:ascii="Times New Roman" w:hAnsi="Times New Roman"/>
                <w:lang w:val="uk-UA"/>
              </w:rPr>
              <w:t xml:space="preserve">   </w:t>
            </w:r>
            <w:r w:rsidRPr="00643F0B">
              <w:rPr>
                <w:rFonts w:ascii="Times New Roman" w:hAnsi="Times New Roman"/>
                <w:lang w:val="uk-UA"/>
              </w:rPr>
              <w:t>Дана продукція необхідна для забезпечення працівників структурних підрозділів регіональної філії «Придніпровська залізниця» АТ «Укрзалізниця» спецодягом згідно «Норм безоплатної видачі спеціального одягу, спеціального взуття та інших засобів індивідуального захисту працівникам залізничного транспорту» затверджених наказом Міністерства соціальної політики України 30 січня 2017 року № 141 (НПАОП 60.1-3.31-17)</w:t>
            </w:r>
            <w:r>
              <w:rPr>
                <w:rFonts w:ascii="Times New Roman" w:hAnsi="Times New Roman"/>
                <w:lang w:val="uk-UA"/>
              </w:rPr>
              <w:t>.</w:t>
            </w:r>
          </w:p>
        </w:tc>
      </w:tr>
      <w:tr w:rsidR="00A53172" w:rsidRPr="00050CD7" w:rsidTr="00A650E1">
        <w:tc>
          <w:tcPr>
            <w:tcW w:w="11874" w:type="dxa"/>
          </w:tcPr>
          <w:p w:rsidR="00A53172" w:rsidRDefault="00A53172" w:rsidP="000259B5">
            <w:pPr>
              <w:rPr>
                <w:sz w:val="22"/>
                <w:szCs w:val="22"/>
                <w:u w:val="single"/>
                <w:lang w:val="uk-UA"/>
              </w:rPr>
            </w:pPr>
            <w:r w:rsidRPr="002F391C">
              <w:rPr>
                <w:sz w:val="22"/>
                <w:szCs w:val="22"/>
                <w:u w:val="single"/>
                <w:lang w:val="uk-UA"/>
              </w:rPr>
              <w:t>Якісні характеристики</w:t>
            </w:r>
          </w:p>
          <w:p w:rsidR="0069267B" w:rsidRPr="00765E40" w:rsidRDefault="0069267B" w:rsidP="0069267B">
            <w:pPr>
              <w:autoSpaceDE/>
              <w:autoSpaceDN/>
              <w:adjustRightInd/>
              <w:spacing w:before="100" w:beforeAutospacing="1" w:after="100" w:afterAutospacing="1"/>
              <w:rPr>
                <w:rFonts w:ascii="Times New Roman" w:hAnsi="Times New Roman"/>
              </w:rPr>
            </w:pPr>
            <w:r w:rsidRPr="00765E40">
              <w:rPr>
                <w:rFonts w:ascii="Times New Roman" w:hAnsi="Times New Roman"/>
              </w:rPr>
              <w:t xml:space="preserve">НД </w:t>
            </w:r>
            <w:proofErr w:type="spellStart"/>
            <w:r w:rsidRPr="00765E40">
              <w:rPr>
                <w:rFonts w:ascii="Times New Roman" w:hAnsi="Times New Roman"/>
              </w:rPr>
              <w:t>виробника</w:t>
            </w:r>
            <w:proofErr w:type="spellEnd"/>
            <w:r w:rsidRPr="00765E40">
              <w:rPr>
                <w:rFonts w:ascii="Times New Roman" w:hAnsi="Times New Roman"/>
              </w:rPr>
              <w:t xml:space="preserve"> </w:t>
            </w:r>
          </w:p>
          <w:p w:rsidR="00AE7D5F" w:rsidRPr="002F391C" w:rsidRDefault="00AE7D5F" w:rsidP="00AE7D5F">
            <w:pPr>
              <w:pStyle w:val="a6"/>
            </w:pPr>
          </w:p>
        </w:tc>
        <w:tc>
          <w:tcPr>
            <w:tcW w:w="3685" w:type="dxa"/>
            <w:vMerge/>
          </w:tcPr>
          <w:p w:rsidR="00A53172" w:rsidRPr="00E10BF5" w:rsidRDefault="00A53172" w:rsidP="000259B5">
            <w:pPr>
              <w:rPr>
                <w:color w:val="FF0000"/>
                <w:sz w:val="22"/>
                <w:szCs w:val="22"/>
                <w:lang w:val="uk-UA"/>
              </w:rPr>
            </w:pPr>
          </w:p>
        </w:tc>
      </w:tr>
      <w:tr w:rsidR="00A53172" w:rsidRPr="002F391C" w:rsidTr="00A650E1">
        <w:tc>
          <w:tcPr>
            <w:tcW w:w="11874" w:type="dxa"/>
          </w:tcPr>
          <w:p w:rsidR="0069267B" w:rsidRDefault="0069267B" w:rsidP="000259B5">
            <w:pPr>
              <w:rPr>
                <w:sz w:val="22"/>
                <w:szCs w:val="22"/>
                <w:u w:val="single"/>
                <w:lang w:val="uk-UA"/>
              </w:rPr>
            </w:pPr>
          </w:p>
          <w:p w:rsidR="00A53172" w:rsidRDefault="00A53172" w:rsidP="000259B5">
            <w:pPr>
              <w:rPr>
                <w:sz w:val="22"/>
                <w:szCs w:val="22"/>
                <w:u w:val="single"/>
                <w:lang w:val="uk-UA"/>
              </w:rPr>
            </w:pPr>
            <w:r w:rsidRPr="002F391C">
              <w:rPr>
                <w:sz w:val="22"/>
                <w:szCs w:val="22"/>
                <w:u w:val="single"/>
                <w:lang w:val="uk-UA"/>
              </w:rPr>
              <w:t>Очікувана вартість</w:t>
            </w:r>
          </w:p>
          <w:p w:rsidR="00A53172" w:rsidRPr="002F391C" w:rsidRDefault="00E6220F" w:rsidP="00E6220F">
            <w:pPr>
              <w:rPr>
                <w:sz w:val="22"/>
                <w:szCs w:val="22"/>
                <w:lang w:val="uk-UA"/>
              </w:rPr>
            </w:pPr>
            <w:r>
              <w:rPr>
                <w:rFonts w:ascii="Times New Roman" w:hAnsi="Times New Roman"/>
                <w:color w:val="000000"/>
                <w:sz w:val="22"/>
                <w:szCs w:val="22"/>
                <w:lang w:val="uk-UA"/>
              </w:rPr>
              <w:t>55 314,00</w:t>
            </w:r>
            <w:r w:rsidRPr="00AB6201">
              <w:rPr>
                <w:rFonts w:ascii="Times New Roman" w:hAnsi="Times New Roman"/>
                <w:color w:val="000000"/>
                <w:sz w:val="22"/>
                <w:szCs w:val="22"/>
                <w:lang w:val="uk-UA"/>
              </w:rPr>
              <w:t xml:space="preserve"> </w:t>
            </w:r>
            <w:r w:rsidRPr="001F1FD4">
              <w:rPr>
                <w:rFonts w:ascii="Times New Roman" w:hAnsi="Times New Roman"/>
                <w:color w:val="000000"/>
                <w:sz w:val="22"/>
                <w:szCs w:val="22"/>
                <w:lang w:val="uk-UA"/>
              </w:rPr>
              <w:t>грн. з ПДВ</w:t>
            </w:r>
            <w:r>
              <w:rPr>
                <w:rFonts w:ascii="Times New Roman" w:hAnsi="Times New Roman"/>
                <w:color w:val="000000"/>
                <w:sz w:val="22"/>
                <w:szCs w:val="22"/>
                <w:lang w:val="uk-UA"/>
              </w:rPr>
              <w:t xml:space="preserve"> (п’ятдесят п’ять  тисяч триста чотирнадцять гривень 00 копійок</w:t>
            </w:r>
            <w:r w:rsidRPr="001F1FD4">
              <w:rPr>
                <w:rFonts w:ascii="Times New Roman" w:hAnsi="Times New Roman"/>
                <w:color w:val="000000"/>
                <w:sz w:val="22"/>
                <w:szCs w:val="22"/>
                <w:lang w:val="uk-UA"/>
              </w:rPr>
              <w:t xml:space="preserve">); </w:t>
            </w:r>
            <w:r>
              <w:rPr>
                <w:rFonts w:ascii="Times New Roman" w:hAnsi="Times New Roman"/>
                <w:color w:val="000000"/>
                <w:sz w:val="22"/>
                <w:szCs w:val="22"/>
                <w:lang w:val="uk-UA"/>
              </w:rPr>
              <w:t xml:space="preserve">46 095,00 </w:t>
            </w:r>
            <w:r w:rsidRPr="001F1FD4">
              <w:rPr>
                <w:rFonts w:ascii="Times New Roman" w:hAnsi="Times New Roman"/>
                <w:color w:val="000000"/>
                <w:sz w:val="22"/>
                <w:szCs w:val="22"/>
                <w:lang w:val="uk-UA"/>
              </w:rPr>
              <w:t>грн. без ПДВ (</w:t>
            </w:r>
            <w:r>
              <w:rPr>
                <w:rFonts w:ascii="Times New Roman" w:hAnsi="Times New Roman"/>
                <w:color w:val="000000"/>
                <w:sz w:val="22"/>
                <w:szCs w:val="22"/>
                <w:lang w:val="uk-UA"/>
              </w:rPr>
              <w:t>сорок шість тисяч дев’яносто п’ять гривень 00 копійок)</w:t>
            </w:r>
            <w:r w:rsidRPr="001F1FD4">
              <w:rPr>
                <w:rFonts w:ascii="Times New Roman" w:hAnsi="Times New Roman"/>
                <w:color w:val="000000"/>
                <w:sz w:val="22"/>
                <w:szCs w:val="22"/>
                <w:lang w:val="uk-UA"/>
              </w:rPr>
              <w:t>.</w:t>
            </w:r>
          </w:p>
        </w:tc>
        <w:tc>
          <w:tcPr>
            <w:tcW w:w="3685" w:type="dxa"/>
          </w:tcPr>
          <w:p w:rsidR="00A53172" w:rsidRPr="00E112CB" w:rsidRDefault="00A53172" w:rsidP="00E6220F">
            <w:pPr>
              <w:rPr>
                <w:sz w:val="22"/>
                <w:szCs w:val="22"/>
                <w:lang w:val="uk-UA"/>
              </w:rPr>
            </w:pPr>
            <w:r w:rsidRPr="00E112CB">
              <w:rPr>
                <w:sz w:val="22"/>
                <w:szCs w:val="22"/>
                <w:lang w:val="uk-UA"/>
              </w:rPr>
              <w:t>За результатами маркетингового дослідження ринку, вартісних показників останньої закупівлі</w:t>
            </w:r>
            <w:r w:rsidR="00E6220F">
              <w:rPr>
                <w:sz w:val="22"/>
                <w:szCs w:val="22"/>
                <w:lang w:val="uk-UA"/>
              </w:rPr>
              <w:t>.</w:t>
            </w:r>
            <w:r w:rsidRPr="00E112CB">
              <w:rPr>
                <w:sz w:val="22"/>
                <w:szCs w:val="22"/>
                <w:lang w:val="uk-UA"/>
              </w:rPr>
              <w:t xml:space="preserve"> </w:t>
            </w:r>
          </w:p>
        </w:tc>
      </w:tr>
    </w:tbl>
    <w:p w:rsidR="00241B52" w:rsidRPr="00A650E1" w:rsidRDefault="00241B52" w:rsidP="000259B5">
      <w:pPr>
        <w:rPr>
          <w:sz w:val="22"/>
          <w:szCs w:val="22"/>
        </w:rPr>
      </w:pPr>
    </w:p>
    <w:sectPr w:rsidR="00241B52" w:rsidRPr="00A650E1" w:rsidSect="00675779">
      <w:pgSz w:w="16838" w:h="11906" w:orient="landscape"/>
      <w:pgMar w:top="426"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10F14"/>
    <w:multiLevelType w:val="hybridMultilevel"/>
    <w:tmpl w:val="62BAE000"/>
    <w:lvl w:ilvl="0" w:tplc="8BD840C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B5"/>
    <w:rsid w:val="000259B5"/>
    <w:rsid w:val="00050CD7"/>
    <w:rsid w:val="000B7713"/>
    <w:rsid w:val="000E044E"/>
    <w:rsid w:val="000F168C"/>
    <w:rsid w:val="001551CA"/>
    <w:rsid w:val="001A3D52"/>
    <w:rsid w:val="001A7FA0"/>
    <w:rsid w:val="001D563B"/>
    <w:rsid w:val="00241B52"/>
    <w:rsid w:val="002F391C"/>
    <w:rsid w:val="003737FC"/>
    <w:rsid w:val="003E0712"/>
    <w:rsid w:val="004B3EB9"/>
    <w:rsid w:val="0057578C"/>
    <w:rsid w:val="005B7385"/>
    <w:rsid w:val="005D0FA2"/>
    <w:rsid w:val="00675779"/>
    <w:rsid w:val="0069267B"/>
    <w:rsid w:val="006D7B73"/>
    <w:rsid w:val="007464F1"/>
    <w:rsid w:val="00753D5D"/>
    <w:rsid w:val="00767A79"/>
    <w:rsid w:val="00950AB6"/>
    <w:rsid w:val="009C3B4B"/>
    <w:rsid w:val="00A3161F"/>
    <w:rsid w:val="00A53172"/>
    <w:rsid w:val="00A650E1"/>
    <w:rsid w:val="00A94874"/>
    <w:rsid w:val="00AE7D5F"/>
    <w:rsid w:val="00CE4592"/>
    <w:rsid w:val="00E10BF5"/>
    <w:rsid w:val="00E112CB"/>
    <w:rsid w:val="00E6220F"/>
    <w:rsid w:val="00EA6244"/>
    <w:rsid w:val="00FD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B5"/>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9B5"/>
    <w:rPr>
      <w:color w:val="0000FF"/>
      <w:u w:val="single"/>
    </w:rPr>
  </w:style>
  <w:style w:type="table" w:styleId="a4">
    <w:name w:val="Table Grid"/>
    <w:basedOn w:val="a1"/>
    <w:uiPriority w:val="59"/>
    <w:rsid w:val="0002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B7713"/>
    <w:pPr>
      <w:ind w:left="720"/>
      <w:contextualSpacing/>
    </w:pPr>
  </w:style>
  <w:style w:type="paragraph" w:styleId="a6">
    <w:name w:val="No Spacing"/>
    <w:uiPriority w:val="99"/>
    <w:qFormat/>
    <w:rsid w:val="00AE7D5F"/>
    <w:pPr>
      <w:spacing w:after="0" w:line="240" w:lineRule="auto"/>
    </w:pPr>
    <w:rPr>
      <w:rFonts w:ascii="Calibri" w:eastAsia="Calibri" w:hAnsi="Calibri" w:cs="Times New Roman"/>
      <w:lang w:val="uk-UA"/>
    </w:rPr>
  </w:style>
  <w:style w:type="paragraph" w:styleId="HTML">
    <w:name w:val="HTML Preformatted"/>
    <w:basedOn w:val="a"/>
    <w:link w:val="HTML0"/>
    <w:uiPriority w:val="99"/>
    <w:rsid w:val="000E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0E044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B5"/>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9B5"/>
    <w:rPr>
      <w:color w:val="0000FF"/>
      <w:u w:val="single"/>
    </w:rPr>
  </w:style>
  <w:style w:type="table" w:styleId="a4">
    <w:name w:val="Table Grid"/>
    <w:basedOn w:val="a1"/>
    <w:uiPriority w:val="59"/>
    <w:rsid w:val="00025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B7713"/>
    <w:pPr>
      <w:ind w:left="720"/>
      <w:contextualSpacing/>
    </w:pPr>
  </w:style>
  <w:style w:type="paragraph" w:styleId="a6">
    <w:name w:val="No Spacing"/>
    <w:uiPriority w:val="99"/>
    <w:qFormat/>
    <w:rsid w:val="00AE7D5F"/>
    <w:pPr>
      <w:spacing w:after="0" w:line="240" w:lineRule="auto"/>
    </w:pPr>
    <w:rPr>
      <w:rFonts w:ascii="Calibri" w:eastAsia="Calibri" w:hAnsi="Calibri" w:cs="Times New Roman"/>
      <w:lang w:val="uk-UA"/>
    </w:rPr>
  </w:style>
  <w:style w:type="paragraph" w:styleId="HTML">
    <w:name w:val="HTML Preformatted"/>
    <w:basedOn w:val="a"/>
    <w:link w:val="HTML0"/>
    <w:uiPriority w:val="99"/>
    <w:rsid w:val="000E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0E044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042">
      <w:bodyDiv w:val="1"/>
      <w:marLeft w:val="0"/>
      <w:marRight w:val="0"/>
      <w:marTop w:val="0"/>
      <w:marBottom w:val="0"/>
      <w:divBdr>
        <w:top w:val="none" w:sz="0" w:space="0" w:color="auto"/>
        <w:left w:val="none" w:sz="0" w:space="0" w:color="auto"/>
        <w:bottom w:val="none" w:sz="0" w:space="0" w:color="auto"/>
        <w:right w:val="none" w:sz="0" w:space="0" w:color="auto"/>
      </w:divBdr>
    </w:div>
    <w:div w:id="368535995">
      <w:bodyDiv w:val="1"/>
      <w:marLeft w:val="0"/>
      <w:marRight w:val="0"/>
      <w:marTop w:val="0"/>
      <w:marBottom w:val="0"/>
      <w:divBdr>
        <w:top w:val="none" w:sz="0" w:space="0" w:color="auto"/>
        <w:left w:val="none" w:sz="0" w:space="0" w:color="auto"/>
        <w:bottom w:val="none" w:sz="0" w:space="0" w:color="auto"/>
        <w:right w:val="none" w:sz="0" w:space="0" w:color="auto"/>
      </w:divBdr>
    </w:div>
    <w:div w:id="651644431">
      <w:bodyDiv w:val="1"/>
      <w:marLeft w:val="0"/>
      <w:marRight w:val="0"/>
      <w:marTop w:val="0"/>
      <w:marBottom w:val="0"/>
      <w:divBdr>
        <w:top w:val="none" w:sz="0" w:space="0" w:color="auto"/>
        <w:left w:val="none" w:sz="0" w:space="0" w:color="auto"/>
        <w:bottom w:val="none" w:sz="0" w:space="0" w:color="auto"/>
        <w:right w:val="none" w:sz="0" w:space="0" w:color="auto"/>
      </w:divBdr>
    </w:div>
    <w:div w:id="20868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zorro.gov.ua/tender/UA-2021-07-13-001958-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153</Words>
  <Characters>876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ARTLINE</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V.Gubarenko</dc:creator>
  <cp:lastModifiedBy>Martynko.V.A</cp:lastModifiedBy>
  <cp:revision>5</cp:revision>
  <cp:lastPrinted>2021-04-06T13:58:00Z</cp:lastPrinted>
  <dcterms:created xsi:type="dcterms:W3CDTF">2021-07-09T07:21:00Z</dcterms:created>
  <dcterms:modified xsi:type="dcterms:W3CDTF">2021-07-13T13:24:00Z</dcterms:modified>
</cp:coreProperties>
</file>