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E" w:rsidRPr="00136050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>Інформація щодо процедури закупівлі</w:t>
      </w:r>
      <w:r w:rsidR="00F819FF">
        <w:rPr>
          <w:rFonts w:ascii="Times New Roman" w:hAnsi="Times New Roman" w:cs="Times New Roman"/>
          <w:sz w:val="28"/>
          <w:szCs w:val="28"/>
        </w:rPr>
        <w:t xml:space="preserve"> №268</w:t>
      </w:r>
      <w:bookmarkStart w:id="0" w:name="_GoBack"/>
      <w:bookmarkEnd w:id="0"/>
    </w:p>
    <w:p w:rsidR="0067791F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>на виконання Постанови КМУ від 11.10.2016 №710 (зі змінами)</w:t>
      </w:r>
    </w:p>
    <w:p w:rsidR="00AE6D43" w:rsidRDefault="00AE6D43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26E7" w:rsidRDefault="00AE6D43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D43">
        <w:rPr>
          <w:rFonts w:ascii="Times New Roman" w:hAnsi="Times New Roman" w:cs="Times New Roman"/>
          <w:sz w:val="28"/>
          <w:szCs w:val="28"/>
        </w:rPr>
        <w:t>Послуги з навчання працівників, пов'язаних з перевезенням, транспортуванням та зберіганням небезпечних вантажів код ДК 021-2015 80510000-2 Послуги з професійної підготовки спеціалістів</w:t>
      </w:r>
    </w:p>
    <w:p w:rsidR="00656B28" w:rsidRPr="00136050" w:rsidRDefault="0067791F" w:rsidP="004426E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50">
        <w:rPr>
          <w:rFonts w:ascii="Times New Roman" w:hAnsi="Times New Roman" w:cs="Times New Roman"/>
          <w:sz w:val="28"/>
          <w:szCs w:val="28"/>
        </w:rPr>
        <w:t xml:space="preserve">Номер оголошення про проведення закупівля, присвоєний електронною системою </w:t>
      </w:r>
      <w:proofErr w:type="spellStart"/>
      <w:r w:rsidRPr="00136050">
        <w:rPr>
          <w:rFonts w:ascii="Times New Roman" w:hAnsi="Times New Roman" w:cs="Times New Roman"/>
          <w:sz w:val="28"/>
          <w:szCs w:val="28"/>
        </w:rPr>
        <w:t>закупівель-</w:t>
      </w:r>
      <w:proofErr w:type="spellEnd"/>
      <w:r w:rsidRPr="00136050">
        <w:rPr>
          <w:rFonts w:ascii="Times New Roman" w:hAnsi="Times New Roman" w:cs="Times New Roman"/>
          <w:sz w:val="28"/>
          <w:szCs w:val="28"/>
        </w:rPr>
        <w:t xml:space="preserve"> ЦБД </w:t>
      </w:r>
      <w:hyperlink r:id="rId5" w:history="1">
        <w:r w:rsidR="00F819FF" w:rsidRPr="00F819FF">
          <w:rPr>
            <w:rFonts w:ascii="Times New Roman" w:hAnsi="Times New Roman" w:cs="Times New Roman"/>
            <w:sz w:val="28"/>
            <w:szCs w:val="28"/>
          </w:rPr>
          <w:t>UA-2021-07-19-006376-b</w:t>
        </w:r>
      </w:hyperlink>
      <w:r w:rsidRPr="00136050">
        <w:rPr>
          <w:rFonts w:ascii="Times New Roman" w:hAnsi="Times New Roman" w:cs="Times New Roman"/>
          <w:sz w:val="28"/>
          <w:szCs w:val="28"/>
        </w:rPr>
        <w:t>-на електронному</w:t>
      </w:r>
      <w:r w:rsidR="00524EA2" w:rsidRPr="00136050">
        <w:rPr>
          <w:rFonts w:ascii="Times New Roman" w:hAnsi="Times New Roman" w:cs="Times New Roman"/>
          <w:sz w:val="28"/>
          <w:szCs w:val="28"/>
        </w:rPr>
        <w:t xml:space="preserve"> </w:t>
      </w:r>
      <w:r w:rsidRPr="00136050">
        <w:rPr>
          <w:rFonts w:ascii="Times New Roman" w:hAnsi="Times New Roman" w:cs="Times New Roman"/>
          <w:sz w:val="28"/>
          <w:szCs w:val="28"/>
        </w:rPr>
        <w:t xml:space="preserve">торговому майданчику </w:t>
      </w:r>
      <w:proofErr w:type="spellStart"/>
      <w:r w:rsidRPr="00136050">
        <w:rPr>
          <w:rFonts w:ascii="Times New Roman" w:hAnsi="Times New Roman" w:cs="Times New Roman"/>
          <w:sz w:val="28"/>
          <w:szCs w:val="28"/>
        </w:rPr>
        <w:t>Smarttender.biz</w:t>
      </w:r>
      <w:proofErr w:type="spellEnd"/>
      <w:r w:rsidRPr="00136050">
        <w:rPr>
          <w:rFonts w:ascii="Times New Roman" w:hAnsi="Times New Roman" w:cs="Times New Roman"/>
          <w:sz w:val="28"/>
          <w:szCs w:val="28"/>
        </w:rPr>
        <w:t xml:space="preserve"> №</w:t>
      </w:r>
      <w:r w:rsidR="00F819FF">
        <w:rPr>
          <w:rFonts w:ascii="Times New Roman" w:hAnsi="Times New Roman" w:cs="Times New Roman"/>
          <w:sz w:val="28"/>
          <w:szCs w:val="28"/>
        </w:rPr>
        <w:t>12936092</w:t>
      </w:r>
      <w:r w:rsidR="00524EA2" w:rsidRPr="001360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11A87" w:rsidRPr="00136050" w:rsidTr="00111A87">
        <w:tc>
          <w:tcPr>
            <w:tcW w:w="4927" w:type="dxa"/>
          </w:tcPr>
          <w:p w:rsidR="00111A87" w:rsidRPr="00136050" w:rsidRDefault="00111A87" w:rsidP="0011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50">
              <w:rPr>
                <w:rFonts w:ascii="Times New Roman" w:hAnsi="Times New Roman" w:cs="Times New Roman"/>
                <w:b/>
                <w:sz w:val="28"/>
                <w:szCs w:val="28"/>
              </w:rPr>
              <w:t>Вимоги Тендерної документації</w:t>
            </w:r>
          </w:p>
        </w:tc>
        <w:tc>
          <w:tcPr>
            <w:tcW w:w="4928" w:type="dxa"/>
          </w:tcPr>
          <w:p w:rsidR="00111A87" w:rsidRPr="00136050" w:rsidRDefault="00111A87" w:rsidP="00111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50">
              <w:rPr>
                <w:rFonts w:ascii="Times New Roman" w:hAnsi="Times New Roman" w:cs="Times New Roman"/>
                <w:b/>
                <w:sz w:val="28"/>
                <w:szCs w:val="28"/>
              </w:rPr>
              <w:t>Обгрунтування</w:t>
            </w:r>
            <w:proofErr w:type="spellEnd"/>
          </w:p>
        </w:tc>
      </w:tr>
      <w:tr w:rsidR="00C910A0" w:rsidRPr="00136050" w:rsidTr="001F05B3">
        <w:trPr>
          <w:trHeight w:val="3843"/>
        </w:trPr>
        <w:tc>
          <w:tcPr>
            <w:tcW w:w="4927" w:type="dxa"/>
          </w:tcPr>
          <w:p w:rsidR="00C910A0" w:rsidRDefault="001F05B3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Технічні</w:t>
            </w:r>
            <w:r w:rsidR="00C910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 якісні </w:t>
            </w:r>
            <w:r w:rsidR="00C910A0" w:rsidRPr="002F5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характеристики:</w:t>
            </w:r>
          </w:p>
          <w:p w:rsidR="00C910A0" w:rsidRPr="002F56C9" w:rsidRDefault="00C910A0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10A0" w:rsidRPr="00136050" w:rsidRDefault="00C910A0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>Послуги повинні надаватися у відповідності до «Порядку складання іспитів працівниками суб’єктів перевезення небезпечних вантажів», затвердженого наказом міністра транспорту та зв’язку України від 20.08.2010 № 604.</w:t>
            </w:r>
          </w:p>
        </w:tc>
        <w:tc>
          <w:tcPr>
            <w:tcW w:w="4928" w:type="dxa"/>
          </w:tcPr>
          <w:p w:rsidR="00C910A0" w:rsidRDefault="00C910A0" w:rsidP="00DF4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0A0" w:rsidRPr="00136050" w:rsidRDefault="00C910A0" w:rsidP="00DF4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безпеки руху при п</w:t>
            </w:r>
            <w:r w:rsidR="00574B53">
              <w:rPr>
                <w:rFonts w:ascii="Times New Roman" w:hAnsi="Times New Roman" w:cs="Times New Roman"/>
                <w:sz w:val="28"/>
                <w:szCs w:val="28"/>
              </w:rPr>
              <w:t>еревезенні небезпечних вантажів,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працівники  суб</w:t>
            </w:r>
            <w:r w:rsidRPr="00C910A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єкту перевезення небезпечних вантажів повинні мати відповідний сертифікат згідно</w:t>
            </w:r>
            <w:r w:rsidR="00574B5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Порядком</w:t>
            </w: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спеціального навчання працівників суб’єктів перевезе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небезпечних вантажів», затвердженим Постановою</w:t>
            </w:r>
            <w:r w:rsidRPr="004426E7">
              <w:rPr>
                <w:rFonts w:ascii="Times New Roman" w:hAnsi="Times New Roman" w:cs="Times New Roman"/>
                <w:sz w:val="28"/>
                <w:szCs w:val="28"/>
              </w:rPr>
              <w:t xml:space="preserve"> КМУ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31 жовтня 2007 року № 1285.</w:t>
            </w:r>
          </w:p>
        </w:tc>
      </w:tr>
      <w:tr w:rsidR="00111A87" w:rsidRPr="00136050" w:rsidTr="00111A87">
        <w:tc>
          <w:tcPr>
            <w:tcW w:w="4927" w:type="dxa"/>
          </w:tcPr>
          <w:p w:rsidR="00111A87" w:rsidRPr="002F56C9" w:rsidRDefault="00111A8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F56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Очікувана вартість </w:t>
            </w:r>
          </w:p>
          <w:p w:rsid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46C7" w:rsidRPr="005146C7" w:rsidRDefault="005146C7" w:rsidP="00677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D43">
              <w:rPr>
                <w:rFonts w:ascii="Times New Roman" w:hAnsi="Times New Roman" w:cs="Times New Roman"/>
                <w:sz w:val="28"/>
                <w:szCs w:val="28"/>
              </w:rPr>
              <w:t>1 369 707,41 грн. з ПДВ.</w:t>
            </w:r>
          </w:p>
        </w:tc>
        <w:tc>
          <w:tcPr>
            <w:tcW w:w="4928" w:type="dxa"/>
          </w:tcPr>
          <w:p w:rsidR="00111A87" w:rsidRPr="00136050" w:rsidRDefault="00136050" w:rsidP="00AE6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26.06.2016 №107 Ц з урахуванням наказу МЕ від 18.02.2020 № 275</w:t>
            </w:r>
            <w:r w:rsidR="00AE6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91F" w:rsidRDefault="0067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5B3" w:rsidRDefault="001F05B3" w:rsidP="00DD2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D43" w:rsidRPr="00C97FF9" w:rsidRDefault="00AE6D43" w:rsidP="00DD2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6D43" w:rsidRPr="00C97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2"/>
    <w:rsid w:val="00111A87"/>
    <w:rsid w:val="00136050"/>
    <w:rsid w:val="001F05B3"/>
    <w:rsid w:val="002B4B42"/>
    <w:rsid w:val="002F56C9"/>
    <w:rsid w:val="00360FA4"/>
    <w:rsid w:val="004426E7"/>
    <w:rsid w:val="005146C7"/>
    <w:rsid w:val="00524EA2"/>
    <w:rsid w:val="00574B53"/>
    <w:rsid w:val="0061276C"/>
    <w:rsid w:val="00656B28"/>
    <w:rsid w:val="0067791F"/>
    <w:rsid w:val="00862C42"/>
    <w:rsid w:val="00AE6D43"/>
    <w:rsid w:val="00B03034"/>
    <w:rsid w:val="00C910A0"/>
    <w:rsid w:val="00C97FF9"/>
    <w:rsid w:val="00D4437A"/>
    <w:rsid w:val="00DD23E3"/>
    <w:rsid w:val="00DF4092"/>
    <w:rsid w:val="00E42570"/>
    <w:rsid w:val="00EB3CB0"/>
    <w:rsid w:val="00F40BA2"/>
    <w:rsid w:val="00F605D7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1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07-19-006376-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Zavgorodnyaya.L.V</dc:creator>
  <cp:lastModifiedBy>Користувач Windows</cp:lastModifiedBy>
  <cp:revision>16</cp:revision>
  <cp:lastPrinted>2021-05-06T12:41:00Z</cp:lastPrinted>
  <dcterms:created xsi:type="dcterms:W3CDTF">2021-03-17T08:30:00Z</dcterms:created>
  <dcterms:modified xsi:type="dcterms:W3CDTF">2021-07-21T05:05:00Z</dcterms:modified>
</cp:coreProperties>
</file>