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F86" w:rsidRPr="00D74702" w:rsidRDefault="005B3F86" w:rsidP="005B3F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96322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№269</w:t>
      </w:r>
    </w:p>
    <w:p w:rsidR="005B3F86" w:rsidRPr="00D74702" w:rsidRDefault="005B3F86" w:rsidP="005B3F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(із змінами)</w:t>
      </w:r>
    </w:p>
    <w:p w:rsidR="005B3F86" w:rsidRPr="00D74702" w:rsidRDefault="005B3F86" w:rsidP="005B3F86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5B3F86" w:rsidRPr="00D74702" w:rsidRDefault="005B3F86" w:rsidP="005B3F86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5B3F86" w:rsidRPr="00D74702" w:rsidRDefault="005B3F86" w:rsidP="005B3F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5B3F86" w:rsidRDefault="005B3F86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963220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963220" w:rsidRPr="00963220">
          <w:rPr>
            <w:rFonts w:ascii="Times New Roman" w:hAnsi="Times New Roman" w:cs="Times New Roman"/>
            <w:sz w:val="24"/>
            <w:lang w:val="uk-UA"/>
          </w:rPr>
          <w:t>UA-2021-07-19-007329-b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963220">
        <w:rPr>
          <w:rFonts w:ascii="Times New Roman" w:hAnsi="Times New Roman" w:cs="Times New Roman"/>
          <w:sz w:val="24"/>
          <w:lang w:val="uk-UA"/>
        </w:rPr>
        <w:t>12937748</w:t>
      </w: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963220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FC35A0" w:rsidRPr="00FC35A0" w:rsidRDefault="00FC35A0" w:rsidP="00087F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за адресами: </w:t>
            </w:r>
          </w:p>
          <w:p w:rsidR="0046087A" w:rsidRPr="004475D2" w:rsidRDefault="0046087A" w:rsidP="0046087A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Василівський р-н, м.Василівка, Лінія Москва-Севастополь Дистанція колії Запоріжжя1(ПЧ-5);</w:t>
            </w:r>
          </w:p>
          <w:p w:rsidR="0046087A" w:rsidRPr="004475D2" w:rsidRDefault="0046087A" w:rsidP="0046087A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Михайлівський р-н, смт Пришиб, Пришибська сел./р Лінія Москва-Севастополь(Дистанція колії Мелітополь-ПЧ-4), ст. Пришиб, 1175 км;</w:t>
            </w:r>
          </w:p>
          <w:p w:rsidR="0046087A" w:rsidRPr="004475D2" w:rsidRDefault="0046087A" w:rsidP="0046087A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Запоріжжя, Шевченківський р-н, ст. Передатна-ПАТ Запорізький оліяжиркомбінат";</w:t>
            </w:r>
          </w:p>
          <w:p w:rsidR="0046087A" w:rsidRPr="004475D2" w:rsidRDefault="0046087A" w:rsidP="0046087A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м.Запоріжжя, Завод "Комунар" - річковий порт;</w:t>
            </w:r>
          </w:p>
          <w:p w:rsidR="0046087A" w:rsidRPr="004475D2" w:rsidRDefault="0046087A" w:rsidP="0046087A">
            <w:pPr>
              <w:pStyle w:val="HTM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м.Запоріжжя, під'їзна колія до воріт судноремонтного заводу;</w:t>
            </w:r>
          </w:p>
          <w:p w:rsidR="0046087A" w:rsidRDefault="0046087A" w:rsidP="004608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475D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Запорізька обл., Пологівський р-н, Пологівська сільрада, с.Пологи, вул. Кар"єрна 33</w:t>
            </w:r>
          </w:p>
          <w:p w:rsidR="00087F92" w:rsidRPr="00087F92" w:rsidRDefault="00087F92" w:rsidP="004608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087F92" w:rsidRPr="00087F92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087F92" w:rsidRPr="00FC35A0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реєстру речових прав на нерухоме майно щодо права постійного 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46087A" w:rsidRPr="0046087A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>1 936 248,81</w:t>
            </w:r>
            <w:r w:rsidR="0046087A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EF12F1" w:rsidRPr="00344DFC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D536AA" w:rsidRDefault="00D536AA" w:rsidP="005B3F86">
      <w:pPr>
        <w:spacing w:after="0" w:line="240" w:lineRule="auto"/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D536AA" w:rsidSect="005B3F8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087F92"/>
    <w:rsid w:val="00344DFC"/>
    <w:rsid w:val="0046087A"/>
    <w:rsid w:val="004973B5"/>
    <w:rsid w:val="004B1A64"/>
    <w:rsid w:val="005B3F86"/>
    <w:rsid w:val="006D4273"/>
    <w:rsid w:val="00963220"/>
    <w:rsid w:val="00D536AA"/>
    <w:rsid w:val="00D6279D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632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63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9-00732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1810</Words>
  <Characters>1032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4</cp:revision>
  <cp:lastPrinted>2021-07-14T06:49:00Z</cp:lastPrinted>
  <dcterms:created xsi:type="dcterms:W3CDTF">2021-07-08T14:01:00Z</dcterms:created>
  <dcterms:modified xsi:type="dcterms:W3CDTF">2021-07-21T05:19:00Z</dcterms:modified>
</cp:coreProperties>
</file>