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6E9" w:rsidRPr="00EC16E9" w:rsidRDefault="00016180" w:rsidP="00EC16E9">
      <w:pPr>
        <w:jc w:val="center"/>
        <w:rPr>
          <w:rFonts w:ascii="Times New Roman" w:hAnsi="Times New Roman"/>
          <w:sz w:val="32"/>
          <w:szCs w:val="32"/>
          <w:lang w:val="uk-UA"/>
        </w:rPr>
      </w:pPr>
      <w:r w:rsidRPr="00016180">
        <w:rPr>
          <w:rFonts w:ascii="Times New Roman" w:hAnsi="Times New Roman"/>
          <w:b/>
          <w:sz w:val="32"/>
          <w:szCs w:val="32"/>
        </w:rPr>
        <w:t>Код ДК 021</w:t>
      </w:r>
      <w:r w:rsidRPr="00016180">
        <w:rPr>
          <w:rFonts w:ascii="Times New Roman" w:hAnsi="Times New Roman"/>
          <w:b/>
          <w:sz w:val="32"/>
          <w:szCs w:val="32"/>
          <w:lang w:val="uk-UA"/>
        </w:rPr>
        <w:t>:</w:t>
      </w:r>
      <w:r w:rsidRPr="00016180">
        <w:rPr>
          <w:rFonts w:ascii="Times New Roman" w:hAnsi="Times New Roman"/>
          <w:b/>
          <w:sz w:val="32"/>
          <w:szCs w:val="32"/>
        </w:rPr>
        <w:t xml:space="preserve">2015 </w:t>
      </w:r>
      <w:r w:rsidR="00703314">
        <w:rPr>
          <w:rFonts w:ascii="Times New Roman" w:hAnsi="Times New Roman"/>
          <w:b/>
          <w:sz w:val="32"/>
          <w:szCs w:val="32"/>
          <w:lang w:val="uk-UA"/>
        </w:rPr>
        <w:t>-</w:t>
      </w:r>
      <w:r w:rsidR="00EC16E9" w:rsidRPr="00EC16E9">
        <w:rPr>
          <w:rFonts w:ascii="Times New Roman" w:hAnsi="Times New Roman"/>
          <w:sz w:val="32"/>
          <w:szCs w:val="32"/>
          <w:lang w:val="uk-UA"/>
        </w:rPr>
        <w:t xml:space="preserve">30190000-7 «Офісне устаткування та приладдя </w:t>
      </w:r>
      <w:proofErr w:type="gramStart"/>
      <w:r w:rsidR="00EC16E9" w:rsidRPr="00EC16E9">
        <w:rPr>
          <w:rFonts w:ascii="Times New Roman" w:hAnsi="Times New Roman"/>
          <w:sz w:val="32"/>
          <w:szCs w:val="32"/>
          <w:lang w:val="uk-UA"/>
        </w:rPr>
        <w:t>р</w:t>
      </w:r>
      <w:proofErr w:type="gramEnd"/>
      <w:r w:rsidR="00EC16E9" w:rsidRPr="00EC16E9">
        <w:rPr>
          <w:rFonts w:ascii="Times New Roman" w:hAnsi="Times New Roman"/>
          <w:sz w:val="32"/>
          <w:szCs w:val="32"/>
          <w:lang w:val="uk-UA"/>
        </w:rPr>
        <w:t xml:space="preserve">ізне» </w:t>
      </w:r>
    </w:p>
    <w:p w:rsidR="004B118F" w:rsidRPr="00016180" w:rsidRDefault="00EC16E9" w:rsidP="00EC16E9">
      <w:pPr>
        <w:jc w:val="center"/>
        <w:rPr>
          <w:sz w:val="32"/>
          <w:szCs w:val="32"/>
          <w:lang w:val="uk-UA"/>
        </w:rPr>
      </w:pPr>
      <w:r w:rsidRPr="00EC16E9">
        <w:rPr>
          <w:rFonts w:ascii="Times New Roman" w:hAnsi="Times New Roman"/>
          <w:sz w:val="32"/>
          <w:szCs w:val="32"/>
          <w:lang w:val="uk-UA"/>
        </w:rPr>
        <w:t>(канцтовари в асортименті)</w:t>
      </w:r>
    </w:p>
    <w:p w:rsidR="00E9160E" w:rsidRPr="00E9160E" w:rsidRDefault="00E9160E" w:rsidP="000B7713">
      <w:pPr>
        <w:jc w:val="center"/>
        <w:rPr>
          <w:lang w:val="uk-UA"/>
        </w:rPr>
      </w:pPr>
    </w:p>
    <w:p w:rsidR="000259B5" w:rsidRDefault="001C231C" w:rsidP="000259B5">
      <w:pPr>
        <w:rPr>
          <w:b/>
          <w:sz w:val="28"/>
          <w:szCs w:val="28"/>
          <w:lang w:val="uk-UA"/>
        </w:rPr>
      </w:pPr>
      <w:r>
        <w:rPr>
          <w:lang w:val="uk-UA"/>
        </w:rPr>
        <w:t xml:space="preserve">                                                                                 </w:t>
      </w:r>
      <w:r w:rsidRPr="001C231C">
        <w:rPr>
          <w:b/>
          <w:sz w:val="28"/>
          <w:szCs w:val="28"/>
        </w:rPr>
        <w:t xml:space="preserve">Номер у </w:t>
      </w:r>
      <w:proofErr w:type="spellStart"/>
      <w:r w:rsidRPr="001C231C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     </w:t>
      </w:r>
      <w:r w:rsidRPr="001C231C">
        <w:rPr>
          <w:b/>
          <w:sz w:val="28"/>
          <w:szCs w:val="28"/>
          <w:u w:val="single"/>
        </w:rPr>
        <w:t>UA-2021-08-03-011072-b</w:t>
      </w:r>
    </w:p>
    <w:p w:rsidR="001C231C" w:rsidRDefault="001C231C" w:rsidP="000259B5">
      <w:pPr>
        <w:rPr>
          <w:b/>
          <w:sz w:val="28"/>
          <w:szCs w:val="28"/>
          <w:lang w:val="uk-UA"/>
        </w:rPr>
      </w:pPr>
    </w:p>
    <w:p w:rsidR="001C231C" w:rsidRPr="001C231C" w:rsidRDefault="001C231C" w:rsidP="000259B5">
      <w:pPr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A17F77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675779" w:rsidRPr="00703314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EC16E9" w:rsidRPr="00EC16E9" w:rsidRDefault="00EC16E9" w:rsidP="00EC16E9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EC16E9">
              <w:rPr>
                <w:sz w:val="22"/>
                <w:szCs w:val="22"/>
                <w:lang w:val="uk-UA"/>
              </w:rPr>
              <w:t>Конверт DL (</w:t>
            </w:r>
            <w:proofErr w:type="spellStart"/>
            <w:r w:rsidRPr="00EC16E9">
              <w:rPr>
                <w:sz w:val="22"/>
                <w:szCs w:val="22"/>
                <w:lang w:val="uk-UA"/>
              </w:rPr>
              <w:t>єврос</w:t>
            </w:r>
            <w:bookmarkStart w:id="0" w:name="_GoBack"/>
            <w:bookmarkEnd w:id="0"/>
            <w:r w:rsidRPr="00EC16E9">
              <w:rPr>
                <w:sz w:val="22"/>
                <w:szCs w:val="22"/>
                <w:lang w:val="uk-UA"/>
              </w:rPr>
              <w:t>тандарт</w:t>
            </w:r>
            <w:proofErr w:type="spellEnd"/>
            <w:r w:rsidRPr="00EC16E9">
              <w:rPr>
                <w:sz w:val="22"/>
                <w:szCs w:val="22"/>
                <w:lang w:val="uk-UA"/>
              </w:rPr>
              <w:t xml:space="preserve">) - паперовий, білий, з самоклеючою відривною </w:t>
            </w:r>
            <w:proofErr w:type="spellStart"/>
            <w:r w:rsidRPr="00EC16E9">
              <w:rPr>
                <w:sz w:val="22"/>
                <w:szCs w:val="22"/>
                <w:lang w:val="uk-UA"/>
              </w:rPr>
              <w:t>стрічкой</w:t>
            </w:r>
            <w:proofErr w:type="spellEnd"/>
            <w:r w:rsidRPr="00EC16E9">
              <w:rPr>
                <w:sz w:val="22"/>
                <w:szCs w:val="22"/>
                <w:lang w:val="uk-UA"/>
              </w:rPr>
              <w:t>, розмір110х220мм;</w:t>
            </w:r>
          </w:p>
          <w:p w:rsidR="00EC16E9" w:rsidRPr="00EC16E9" w:rsidRDefault="00EC16E9" w:rsidP="00EC16E9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EC16E9">
              <w:rPr>
                <w:sz w:val="22"/>
                <w:szCs w:val="22"/>
                <w:lang w:val="uk-UA"/>
              </w:rPr>
              <w:t xml:space="preserve">Конверт С6 - паперовий, білий, з самоклеючою відривною </w:t>
            </w:r>
            <w:proofErr w:type="spellStart"/>
            <w:r w:rsidRPr="00EC16E9">
              <w:rPr>
                <w:sz w:val="22"/>
                <w:szCs w:val="22"/>
                <w:lang w:val="uk-UA"/>
              </w:rPr>
              <w:t>стрічкой</w:t>
            </w:r>
            <w:proofErr w:type="spellEnd"/>
            <w:r w:rsidRPr="00EC16E9">
              <w:rPr>
                <w:sz w:val="22"/>
                <w:szCs w:val="22"/>
                <w:lang w:val="uk-UA"/>
              </w:rPr>
              <w:t xml:space="preserve">, розмір 114х162мм; </w:t>
            </w:r>
          </w:p>
          <w:p w:rsidR="00EC16E9" w:rsidRPr="00EC16E9" w:rsidRDefault="00EC16E9" w:rsidP="00EC16E9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EC16E9">
              <w:rPr>
                <w:sz w:val="22"/>
                <w:szCs w:val="22"/>
                <w:lang w:val="uk-UA"/>
              </w:rPr>
              <w:t xml:space="preserve">Конверт С4 - паперовий, білий; з самоклеючою відривною </w:t>
            </w:r>
            <w:proofErr w:type="spellStart"/>
            <w:r w:rsidRPr="00EC16E9">
              <w:rPr>
                <w:sz w:val="22"/>
                <w:szCs w:val="22"/>
                <w:lang w:val="uk-UA"/>
              </w:rPr>
              <w:t>стрічкой</w:t>
            </w:r>
            <w:proofErr w:type="spellEnd"/>
            <w:r w:rsidRPr="00EC16E9">
              <w:rPr>
                <w:sz w:val="22"/>
                <w:szCs w:val="22"/>
                <w:lang w:val="uk-UA"/>
              </w:rPr>
              <w:t>, розмір229х324мм;</w:t>
            </w:r>
          </w:p>
          <w:p w:rsidR="00EC16E9" w:rsidRPr="00EC16E9" w:rsidRDefault="00EC16E9" w:rsidP="00EC16E9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EC16E9">
              <w:rPr>
                <w:sz w:val="22"/>
                <w:szCs w:val="22"/>
                <w:lang w:val="uk-UA"/>
              </w:rPr>
              <w:t xml:space="preserve">Конверт С5 - Паперовий, білий; з самоклеючою відривною </w:t>
            </w:r>
            <w:proofErr w:type="spellStart"/>
            <w:r w:rsidRPr="00EC16E9">
              <w:rPr>
                <w:sz w:val="22"/>
                <w:szCs w:val="22"/>
                <w:lang w:val="uk-UA"/>
              </w:rPr>
              <w:t>стрічкой</w:t>
            </w:r>
            <w:proofErr w:type="spellEnd"/>
            <w:r w:rsidRPr="00EC16E9">
              <w:rPr>
                <w:sz w:val="22"/>
                <w:szCs w:val="22"/>
                <w:lang w:val="uk-UA"/>
              </w:rPr>
              <w:t>; розмір, 162х229мм;</w:t>
            </w:r>
          </w:p>
          <w:p w:rsidR="00EC16E9" w:rsidRPr="00EC16E9" w:rsidRDefault="00EC16E9" w:rsidP="00EC16E9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EC16E9">
              <w:rPr>
                <w:sz w:val="22"/>
                <w:szCs w:val="22"/>
                <w:lang w:val="uk-UA"/>
              </w:rPr>
              <w:t>Стрічка фарбувальна до матричного принтеру – розмір 13ммх100м , WWM;</w:t>
            </w:r>
          </w:p>
          <w:p w:rsidR="00EC16E9" w:rsidRPr="00EC16E9" w:rsidRDefault="00EC16E9" w:rsidP="00EC16E9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EC16E9">
              <w:rPr>
                <w:sz w:val="22"/>
                <w:szCs w:val="22"/>
                <w:lang w:val="uk-UA"/>
              </w:rPr>
              <w:t>Плівка самоклеюча "</w:t>
            </w:r>
            <w:proofErr w:type="spellStart"/>
            <w:r w:rsidRPr="00EC16E9">
              <w:rPr>
                <w:sz w:val="22"/>
                <w:szCs w:val="22"/>
                <w:lang w:val="uk-UA"/>
              </w:rPr>
              <w:t>Oracal</w:t>
            </w:r>
            <w:proofErr w:type="spellEnd"/>
            <w:r w:rsidRPr="00EC16E9">
              <w:rPr>
                <w:sz w:val="22"/>
                <w:szCs w:val="22"/>
                <w:lang w:val="uk-UA"/>
              </w:rPr>
              <w:t>"- самоклеюча прозора глянцева плівка, "</w:t>
            </w:r>
            <w:proofErr w:type="spellStart"/>
            <w:r w:rsidRPr="00EC16E9">
              <w:rPr>
                <w:sz w:val="22"/>
                <w:szCs w:val="22"/>
                <w:lang w:val="uk-UA"/>
              </w:rPr>
              <w:t>Oracal</w:t>
            </w:r>
            <w:proofErr w:type="spellEnd"/>
            <w:r w:rsidRPr="00EC16E9">
              <w:rPr>
                <w:sz w:val="22"/>
                <w:szCs w:val="22"/>
                <w:lang w:val="uk-UA"/>
              </w:rPr>
              <w:t>", модель 640;</w:t>
            </w:r>
          </w:p>
          <w:p w:rsidR="00EC16E9" w:rsidRPr="00EC16E9" w:rsidRDefault="00EC16E9" w:rsidP="00EC16E9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EC16E9">
              <w:rPr>
                <w:sz w:val="22"/>
                <w:szCs w:val="22"/>
              </w:rPr>
              <w:t xml:space="preserve">            </w:t>
            </w:r>
            <w:r w:rsidRPr="00EC16E9">
              <w:rPr>
                <w:sz w:val="22"/>
                <w:szCs w:val="22"/>
                <w:lang w:val="uk-UA"/>
              </w:rPr>
              <w:t>Стрічка фарбувальна до матричного принтеру - розмір12,7мм х 12 м (кільце), WWM;</w:t>
            </w:r>
          </w:p>
          <w:p w:rsidR="00016180" w:rsidRPr="00E34975" w:rsidRDefault="00EC16E9" w:rsidP="00EC16E9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EC16E9">
              <w:rPr>
                <w:sz w:val="22"/>
                <w:szCs w:val="22"/>
                <w:lang w:val="uk-UA"/>
              </w:rPr>
              <w:t>Конверт С4 з розширенням - паперовий, крафт; з самоклеючою відривною стрічкою; розмір 229х324мм.</w:t>
            </w:r>
          </w:p>
        </w:tc>
        <w:tc>
          <w:tcPr>
            <w:tcW w:w="3685" w:type="dxa"/>
            <w:vMerge w:val="restart"/>
          </w:tcPr>
          <w:p w:rsidR="00675779" w:rsidRPr="00703314" w:rsidRDefault="00FB118D" w:rsidP="00EC16E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 xml:space="preserve">Для </w:t>
            </w:r>
            <w:r w:rsidR="00703314">
              <w:rPr>
                <w:rFonts w:ascii="Times New Roman" w:hAnsi="Times New Roman"/>
                <w:color w:val="202124"/>
                <w:lang w:val="uk-UA"/>
              </w:rPr>
              <w:t xml:space="preserve">забезпечення підприємств філії </w:t>
            </w:r>
            <w:r w:rsidR="00EC16E9">
              <w:rPr>
                <w:rFonts w:ascii="Times New Roman" w:hAnsi="Times New Roman"/>
                <w:color w:val="202124"/>
                <w:lang w:val="uk-UA"/>
              </w:rPr>
              <w:t>канцелярією.</w:t>
            </w:r>
            <w:r w:rsidR="00703314">
              <w:rPr>
                <w:rFonts w:ascii="Times New Roman" w:hAnsi="Times New Roman"/>
                <w:color w:val="202124"/>
                <w:lang w:val="uk-UA"/>
              </w:rPr>
              <w:t xml:space="preserve"> </w:t>
            </w:r>
          </w:p>
        </w:tc>
      </w:tr>
      <w:tr w:rsidR="00675779" w:rsidRPr="00703314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016180" w:rsidRDefault="00016180" w:rsidP="001551CA">
            <w:pPr>
              <w:rPr>
                <w:rFonts w:cs="Calibri"/>
                <w:lang w:val="uk-UA"/>
              </w:rPr>
            </w:pPr>
          </w:p>
          <w:p w:rsidR="007C42D2" w:rsidRDefault="00AD5E09" w:rsidP="001551CA">
            <w:pPr>
              <w:rPr>
                <w:rFonts w:cs="Calibri"/>
              </w:rPr>
            </w:pPr>
            <w:r>
              <w:rPr>
                <w:rFonts w:cs="Calibri"/>
                <w:lang w:val="uk-UA"/>
              </w:rPr>
              <w:t>ДСТУ ЕN 12385-4 або інша НТД</w:t>
            </w:r>
            <w:r w:rsidRPr="00AD5E09"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виробника</w:t>
            </w:r>
            <w:proofErr w:type="spellEnd"/>
          </w:p>
          <w:p w:rsidR="00AD5E09" w:rsidRPr="00AD5E09" w:rsidRDefault="00AD5E09" w:rsidP="001551CA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C16E9" w:rsidP="008052B5">
            <w:pPr>
              <w:rPr>
                <w:sz w:val="22"/>
                <w:szCs w:val="22"/>
                <w:lang w:val="uk-UA"/>
              </w:rPr>
            </w:pPr>
            <w:r w:rsidRPr="00EC16E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626 027,64 грн. з ПДВ (шістсот двадцять шість тисяч двадцять сім гривень 64 копійки); 521 689,70 грн. без ПДВ (п’ятсот двадцять одна  тисяча  шістсот вісімдесят дев’ять  гривень 70 копійок).</w:t>
            </w:r>
          </w:p>
        </w:tc>
        <w:tc>
          <w:tcPr>
            <w:tcW w:w="3685" w:type="dxa"/>
          </w:tcPr>
          <w:p w:rsidR="000259B5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r w:rsidR="00A17F77" w:rsidRPr="00E112CB">
              <w:rPr>
                <w:sz w:val="22"/>
                <w:szCs w:val="22"/>
                <w:lang w:val="uk-UA"/>
              </w:rPr>
              <w:t>зобов’язання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0D0A67"/>
    <w:rsid w:val="001551CA"/>
    <w:rsid w:val="001653F6"/>
    <w:rsid w:val="001C231C"/>
    <w:rsid w:val="001D563B"/>
    <w:rsid w:val="001E7733"/>
    <w:rsid w:val="00241B52"/>
    <w:rsid w:val="002F391C"/>
    <w:rsid w:val="00323EB1"/>
    <w:rsid w:val="003E0712"/>
    <w:rsid w:val="004B118F"/>
    <w:rsid w:val="004B3EB9"/>
    <w:rsid w:val="005D0FA2"/>
    <w:rsid w:val="0061068F"/>
    <w:rsid w:val="00675779"/>
    <w:rsid w:val="006C1624"/>
    <w:rsid w:val="00703314"/>
    <w:rsid w:val="0070493C"/>
    <w:rsid w:val="007C42D2"/>
    <w:rsid w:val="008052B5"/>
    <w:rsid w:val="00950AB6"/>
    <w:rsid w:val="009B25E2"/>
    <w:rsid w:val="00A0112F"/>
    <w:rsid w:val="00A17F77"/>
    <w:rsid w:val="00A3161F"/>
    <w:rsid w:val="00A650E1"/>
    <w:rsid w:val="00A94874"/>
    <w:rsid w:val="00AD5E09"/>
    <w:rsid w:val="00CB3B13"/>
    <w:rsid w:val="00E10BF5"/>
    <w:rsid w:val="00E112CB"/>
    <w:rsid w:val="00E17D85"/>
    <w:rsid w:val="00E34975"/>
    <w:rsid w:val="00E9160E"/>
    <w:rsid w:val="00EA6244"/>
    <w:rsid w:val="00EC16E9"/>
    <w:rsid w:val="00EC4EFC"/>
    <w:rsid w:val="00EF37F7"/>
    <w:rsid w:val="00FB118D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4</cp:revision>
  <cp:lastPrinted>2021-07-13T08:46:00Z</cp:lastPrinted>
  <dcterms:created xsi:type="dcterms:W3CDTF">2021-07-27T05:51:00Z</dcterms:created>
  <dcterms:modified xsi:type="dcterms:W3CDTF">2021-08-04T05:58:00Z</dcterms:modified>
</cp:coreProperties>
</file>