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709" w:rsidRDefault="005E4709" w:rsidP="00CF5D50">
      <w:pPr>
        <w:jc w:val="center"/>
        <w:rPr>
          <w:b/>
          <w:sz w:val="28"/>
          <w:szCs w:val="28"/>
          <w:lang w:val="uk-UA"/>
        </w:rPr>
      </w:pPr>
      <w:r w:rsidRPr="005E4709">
        <w:rPr>
          <w:b/>
          <w:sz w:val="28"/>
          <w:szCs w:val="28"/>
          <w:lang w:val="uk-UA"/>
        </w:rPr>
        <w:t>Код ДК 021-2015 – 15860000-4 Кава, чай та супутня продукція (чай, кава в асортименті)</w:t>
      </w:r>
    </w:p>
    <w:p w:rsidR="00304422" w:rsidRDefault="00304422" w:rsidP="00CF5D50">
      <w:pPr>
        <w:jc w:val="center"/>
        <w:rPr>
          <w:b/>
          <w:sz w:val="28"/>
          <w:szCs w:val="28"/>
          <w:lang w:val="uk-UA"/>
        </w:rPr>
      </w:pPr>
    </w:p>
    <w:p w:rsidR="000259B5" w:rsidRDefault="00304422" w:rsidP="00304422">
      <w:pPr>
        <w:tabs>
          <w:tab w:val="center" w:pos="7568"/>
          <w:tab w:val="left" w:pos="1083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304422">
        <w:rPr>
          <w:b/>
          <w:sz w:val="28"/>
          <w:szCs w:val="28"/>
          <w:lang w:val="uk-UA"/>
        </w:rPr>
        <w:t xml:space="preserve">Номер у </w:t>
      </w:r>
      <w:proofErr w:type="spellStart"/>
      <w:r w:rsidRPr="00304422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304422">
        <w:rPr>
          <w:b/>
          <w:sz w:val="28"/>
          <w:szCs w:val="28"/>
          <w:u w:val="single"/>
          <w:lang w:val="uk-UA"/>
        </w:rPr>
        <w:t>UA-2021-08-04-009219-b</w:t>
      </w:r>
      <w:r>
        <w:rPr>
          <w:b/>
          <w:sz w:val="28"/>
          <w:szCs w:val="28"/>
          <w:lang w:val="uk-UA"/>
        </w:rPr>
        <w:tab/>
      </w:r>
    </w:p>
    <w:p w:rsidR="00304422" w:rsidRDefault="00304422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0442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90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26"/>
              <w:gridCol w:w="3276"/>
              <w:gridCol w:w="6804"/>
            </w:tblGrid>
            <w:tr w:rsidR="00ED2CE8" w:rsidRPr="00E50ABD" w:rsidTr="00ED2CE8">
              <w:trPr>
                <w:trHeight w:val="668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C00677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lang w:val="uk-UA"/>
                    </w:rPr>
                  </w:pPr>
                  <w:r w:rsidRPr="00C00677">
                    <w:rPr>
                      <w:rFonts w:cs="Times New Roman CYR"/>
                      <w:bCs/>
                      <w:color w:val="000000"/>
                      <w:lang w:val="uk-UA"/>
                    </w:rPr>
                    <w:t>№</w:t>
                  </w:r>
                </w:p>
                <w:p w:rsidR="00ED2CE8" w:rsidRPr="00C00677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lang w:val="uk-UA"/>
                    </w:rPr>
                  </w:pPr>
                  <w:r w:rsidRPr="00C00677">
                    <w:rPr>
                      <w:rFonts w:cs="Times New Roman CYR"/>
                      <w:bCs/>
                      <w:color w:val="000000"/>
                      <w:lang w:val="uk-UA"/>
                    </w:rPr>
                    <w:t>з</w:t>
                  </w:r>
                  <w:r w:rsidRPr="00C00677">
                    <w:rPr>
                      <w:rFonts w:cs="Times New Roman CYR"/>
                      <w:bCs/>
                      <w:color w:val="000000"/>
                    </w:rPr>
                    <w:t>п</w:t>
                  </w:r>
                  <w:r w:rsidRPr="00C00677">
                    <w:rPr>
                      <w:rFonts w:cs="Times New Roman CYR"/>
                      <w:bCs/>
                      <w:color w:val="000000"/>
                      <w:lang w:val="uk-UA"/>
                    </w:rPr>
                    <w:t>/п</w:t>
                  </w:r>
                </w:p>
              </w:tc>
              <w:tc>
                <w:tcPr>
                  <w:tcW w:w="3276" w:type="dxa"/>
                  <w:vAlign w:val="center"/>
                </w:tcPr>
                <w:p w:rsidR="00ED2CE8" w:rsidRPr="00C00677" w:rsidRDefault="00ED2CE8" w:rsidP="00C2651A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lang w:val="uk-UA"/>
                    </w:rPr>
                  </w:pPr>
                  <w:r w:rsidRPr="00C00677">
                    <w:rPr>
                      <w:rFonts w:cs="Times New Roman CYR"/>
                      <w:bCs/>
                      <w:color w:val="000000"/>
                      <w:lang w:val="uk-UA"/>
                    </w:rPr>
                    <w:t>Найменування</w:t>
                  </w:r>
                  <w:r w:rsidRPr="00C00677">
                    <w:rPr>
                      <w:rFonts w:cs="Times New Roman CYR"/>
                      <w:bCs/>
                      <w:color w:val="000000"/>
                      <w:lang w:val="en-US"/>
                    </w:rPr>
                    <w:t xml:space="preserve"> </w:t>
                  </w:r>
                  <w:r w:rsidRPr="00C00677">
                    <w:rPr>
                      <w:rFonts w:cs="Times New Roman CYR"/>
                      <w:bCs/>
                      <w:color w:val="000000"/>
                      <w:lang w:val="uk-UA"/>
                    </w:rPr>
                    <w:t>продукції</w:t>
                  </w:r>
                </w:p>
              </w:tc>
              <w:tc>
                <w:tcPr>
                  <w:tcW w:w="6804" w:type="dxa"/>
                  <w:vAlign w:val="center"/>
                </w:tcPr>
                <w:p w:rsidR="00ED2CE8" w:rsidRPr="00C00677" w:rsidRDefault="00ED2CE8" w:rsidP="00C2651A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lang w:val="uk-UA"/>
                    </w:rPr>
                  </w:pPr>
                  <w:r w:rsidRPr="00C00677">
                    <w:rPr>
                      <w:rFonts w:cs="Times New Roman CYR"/>
                      <w:bCs/>
                      <w:color w:val="000000"/>
                      <w:lang w:val="uk-UA"/>
                    </w:rPr>
                    <w:t>Технічні характеристики або еквівалент</w:t>
                  </w:r>
                </w:p>
              </w:tc>
            </w:tr>
            <w:tr w:rsidR="00ED2CE8" w:rsidRPr="00902E92" w:rsidTr="00ED2CE8">
              <w:trPr>
                <w:trHeight w:val="662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E50AB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lang w:val="uk-UA"/>
                    </w:rPr>
                  </w:pPr>
                  <w:r w:rsidRPr="00E50ABD">
                    <w:rPr>
                      <w:rFonts w:cs="Times New Roman CYR"/>
                      <w:b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6822F3" w:rsidRDefault="00ED2CE8" w:rsidP="00DB285F">
                  <w:pPr>
                    <w:rPr>
                      <w:b/>
                    </w:rPr>
                  </w:pPr>
                  <w:r w:rsidRPr="006822F3">
                    <w:rPr>
                      <w:b/>
                    </w:rPr>
                    <w:t xml:space="preserve">Чай </w:t>
                  </w:r>
                  <w:proofErr w:type="spellStart"/>
                  <w:r w:rsidRPr="006822F3">
                    <w:rPr>
                      <w:b/>
                    </w:rPr>
                    <w:t>чорний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  <w:proofErr w:type="spellStart"/>
                  <w:r w:rsidRPr="006822F3">
                    <w:rPr>
                      <w:b/>
                    </w:rPr>
                    <w:t>пакетований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Чай чорний байховий дрібний, вищого сорту у пакетах для разової заварки з ниткою та ярликом масою нетто 2г.</w:t>
                  </w:r>
                </w:p>
              </w:tc>
            </w:tr>
            <w:tr w:rsidR="00ED2CE8" w:rsidRPr="00E50ABD" w:rsidTr="00ED2CE8">
              <w:trPr>
                <w:trHeight w:val="662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E50AB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lang w:val="uk-UA"/>
                    </w:rPr>
                  </w:pPr>
                  <w:r w:rsidRPr="00E50ABD">
                    <w:rPr>
                      <w:rFonts w:cs="Times New Roman CYR"/>
                      <w:b/>
                      <w:color w:val="000000"/>
                      <w:lang w:val="uk-UA"/>
                    </w:rPr>
                    <w:t>2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6822F3" w:rsidRDefault="00ED2CE8" w:rsidP="00DB285F">
                  <w:pPr>
                    <w:rPr>
                      <w:b/>
                    </w:rPr>
                  </w:pPr>
                  <w:r w:rsidRPr="006822F3">
                    <w:rPr>
                      <w:b/>
                    </w:rPr>
                    <w:t xml:space="preserve">Чай </w:t>
                  </w:r>
                  <w:proofErr w:type="spellStart"/>
                  <w:r w:rsidRPr="006822F3">
                    <w:rPr>
                      <w:b/>
                    </w:rPr>
                    <w:t>зелений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  <w:proofErr w:type="spellStart"/>
                  <w:r w:rsidRPr="006822F3">
                    <w:rPr>
                      <w:b/>
                    </w:rPr>
                    <w:t>пакетований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Чай </w:t>
                  </w:r>
                  <w:r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зелений</w:t>
                  </w: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 дрібний, вищого сорту у пакетах для разової заварки з ниткою та ярликом масою нетто 2г.</w:t>
                  </w:r>
                </w:p>
              </w:tc>
            </w:tr>
            <w:tr w:rsidR="00ED2CE8" w:rsidRPr="00E50ABD" w:rsidTr="00ED2CE8">
              <w:trPr>
                <w:trHeight w:val="662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E50AB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lang w:val="uk-UA"/>
                    </w:rPr>
                  </w:pPr>
                  <w:r w:rsidRPr="00E50ABD">
                    <w:rPr>
                      <w:rFonts w:cs="Times New Roman CYR"/>
                      <w:b/>
                      <w:color w:val="000000"/>
                      <w:lang w:val="uk-UA"/>
                    </w:rPr>
                    <w:t>3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6822F3" w:rsidRDefault="00ED2CE8" w:rsidP="00DB285F">
                  <w:pPr>
                    <w:rPr>
                      <w:b/>
                    </w:rPr>
                  </w:pPr>
                  <w:proofErr w:type="spellStart"/>
                  <w:r w:rsidRPr="006822F3">
                    <w:rPr>
                      <w:b/>
                    </w:rPr>
                    <w:t>Кава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  <w:proofErr w:type="spellStart"/>
                  <w:r w:rsidRPr="006822F3">
                    <w:rPr>
                      <w:b/>
                    </w:rPr>
                    <w:t>розчинна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Кава натуральна, розчинна сублімована Склад: 100% сублімований екстракт натуральної кави. </w:t>
                  </w:r>
                </w:p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Пакування: нетто ≥1,8 г</w:t>
                  </w:r>
                </w:p>
              </w:tc>
            </w:tr>
            <w:tr w:rsidR="00ED2CE8" w:rsidRPr="00E50ABD" w:rsidTr="00ED2CE8">
              <w:trPr>
                <w:trHeight w:val="621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E50AB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lang w:val="uk-UA"/>
                    </w:rPr>
                  </w:pPr>
                  <w:r w:rsidRPr="00E50ABD">
                    <w:rPr>
                      <w:rFonts w:cs="Times New Roman CYR"/>
                      <w:b/>
                      <w:color w:val="000000"/>
                      <w:lang w:val="uk-UA"/>
                    </w:rPr>
                    <w:t>4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6822F3" w:rsidRDefault="00ED2CE8" w:rsidP="00DB285F">
                  <w:pPr>
                    <w:rPr>
                      <w:b/>
                    </w:rPr>
                  </w:pPr>
                  <w:proofErr w:type="spellStart"/>
                  <w:r w:rsidRPr="006822F3">
                    <w:rPr>
                      <w:b/>
                    </w:rPr>
                    <w:t>Кава</w:t>
                  </w:r>
                  <w:proofErr w:type="spellEnd"/>
                  <w:r w:rsidRPr="006822F3">
                    <w:rPr>
                      <w:b/>
                    </w:rPr>
                    <w:t xml:space="preserve"> </w:t>
                  </w:r>
                  <w:proofErr w:type="spellStart"/>
                  <w:r w:rsidRPr="006822F3">
                    <w:rPr>
                      <w:b/>
                    </w:rPr>
                    <w:t>розчинна</w:t>
                  </w:r>
                  <w:proofErr w:type="spellEnd"/>
                  <w:r w:rsidRPr="006822F3">
                    <w:rPr>
                      <w:b/>
                    </w:rPr>
                    <w:t xml:space="preserve"> 3в1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Напій кавовий розчинний, вміщує молочний продукт. </w:t>
                  </w:r>
                </w:p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Пакування: нетто ≥12 г</w:t>
                  </w:r>
                </w:p>
              </w:tc>
            </w:tr>
            <w:tr w:rsidR="00ED2CE8" w:rsidRPr="00E50ABD" w:rsidTr="00ED2CE8">
              <w:trPr>
                <w:trHeight w:val="403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E50AB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lang w:val="uk-UA"/>
                    </w:rPr>
                  </w:pPr>
                  <w:r w:rsidRPr="00E50ABD">
                    <w:rPr>
                      <w:rFonts w:cs="Times New Roman CYR"/>
                      <w:b/>
                      <w:color w:val="000000"/>
                      <w:lang w:val="uk-UA"/>
                    </w:rPr>
                    <w:t>5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6822F3" w:rsidRDefault="00ED2CE8" w:rsidP="00DB285F">
                  <w:pPr>
                    <w:rPr>
                      <w:b/>
                    </w:rPr>
                  </w:pPr>
                  <w:proofErr w:type="spellStart"/>
                  <w:r w:rsidRPr="006822F3">
                    <w:rPr>
                      <w:b/>
                    </w:rPr>
                    <w:t>Кава</w:t>
                  </w:r>
                  <w:proofErr w:type="spellEnd"/>
                  <w:r w:rsidRPr="006822F3">
                    <w:rPr>
                      <w:b/>
                    </w:rPr>
                    <w:t xml:space="preserve"> в зернах, </w:t>
                  </w:r>
                  <w:proofErr w:type="gramStart"/>
                  <w:r w:rsidRPr="006822F3">
                    <w:rPr>
                      <w:b/>
                    </w:rPr>
                    <w:t>натуральна</w:t>
                  </w:r>
                  <w:proofErr w:type="gramEnd"/>
                  <w:r w:rsidRPr="006822F3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6822F3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Кава в зернах 100% </w:t>
                  </w:r>
                  <w:proofErr w:type="spellStart"/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арабіки</w:t>
                  </w:r>
                  <w:proofErr w:type="spellEnd"/>
                  <w:r w:rsidRPr="006822F3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. Пакування: вакуумна упаковка, нетто ≤ 5 кг.</w:t>
                  </w:r>
                </w:p>
              </w:tc>
            </w:tr>
          </w:tbl>
          <w:p w:rsidR="00ED2CE8" w:rsidRPr="00ED2CE8" w:rsidRDefault="00ED2CE8" w:rsidP="00ED2CE8">
            <w:pPr>
              <w:rPr>
                <w:sz w:val="22"/>
                <w:szCs w:val="22"/>
                <w:lang w:val="uk-UA"/>
              </w:rPr>
            </w:pPr>
            <w:r w:rsidRPr="00ED2CE8">
              <w:rPr>
                <w:sz w:val="22"/>
                <w:szCs w:val="22"/>
                <w:lang w:val="uk-UA"/>
              </w:rPr>
              <w:t xml:space="preserve">1. 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ED2CE8" w:rsidRPr="00ED2CE8" w:rsidRDefault="00ED2CE8" w:rsidP="00ED2CE8">
            <w:pPr>
              <w:rPr>
                <w:sz w:val="22"/>
                <w:szCs w:val="22"/>
                <w:lang w:val="uk-UA"/>
              </w:rPr>
            </w:pPr>
            <w:r w:rsidRPr="00ED2CE8">
              <w:rPr>
                <w:sz w:val="22"/>
                <w:szCs w:val="22"/>
                <w:lang w:val="uk-UA"/>
              </w:rPr>
              <w:t>2. 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ED2CE8" w:rsidRPr="00ED2CE8" w:rsidRDefault="00ED2CE8" w:rsidP="00ED2CE8">
            <w:pPr>
              <w:rPr>
                <w:sz w:val="22"/>
                <w:szCs w:val="22"/>
                <w:lang w:val="uk-UA"/>
              </w:rPr>
            </w:pPr>
            <w:r w:rsidRPr="00ED2CE8">
              <w:rPr>
                <w:sz w:val="22"/>
                <w:szCs w:val="22"/>
                <w:lang w:val="uk-UA"/>
              </w:rPr>
              <w:t>3. 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731425" w:rsidRDefault="00ED2CE8" w:rsidP="00ED2CE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D2CE8">
              <w:rPr>
                <w:sz w:val="22"/>
                <w:szCs w:val="22"/>
                <w:lang w:val="uk-UA"/>
              </w:rPr>
              <w:t xml:space="preserve">4.Доставка товару здійснюється транспортом </w:t>
            </w:r>
            <w:proofErr w:type="spellStart"/>
            <w:r w:rsidRPr="00ED2CE8">
              <w:rPr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ED2CE8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ED2CE8">
              <w:rPr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ED2CE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ED2CE8">
              <w:rPr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Pr="00ED2CE8">
              <w:rPr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Pr="00ED2CE8">
              <w:rPr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ED2CE8">
              <w:rPr>
                <w:sz w:val="22"/>
                <w:szCs w:val="22"/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  <w:r w:rsidR="00C2651A">
              <w:rPr>
                <w:sz w:val="22"/>
                <w:szCs w:val="22"/>
                <w:lang w:val="uk-UA"/>
              </w:rPr>
              <w:t xml:space="preserve"> 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835C3B" w:rsidP="00E210F7">
            <w:pPr>
              <w:rPr>
                <w:sz w:val="22"/>
                <w:szCs w:val="22"/>
                <w:lang w:val="uk-UA"/>
              </w:rPr>
            </w:pPr>
            <w:r w:rsidRPr="00835C3B">
              <w:rPr>
                <w:sz w:val="22"/>
                <w:szCs w:val="22"/>
                <w:lang w:val="uk-UA"/>
              </w:rPr>
              <w:t xml:space="preserve">ДСТУ </w:t>
            </w:r>
            <w:r w:rsidR="00ED2CE8">
              <w:rPr>
                <w:sz w:val="22"/>
                <w:szCs w:val="22"/>
                <w:lang w:val="uk-UA"/>
              </w:rPr>
              <w:t>7174:2010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  <w:r w:rsidR="00ED2CE8" w:rsidRPr="00ED2CE8">
              <w:rPr>
                <w:sz w:val="22"/>
                <w:szCs w:val="22"/>
                <w:lang w:val="uk-UA"/>
              </w:rPr>
              <w:t>або інший документ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2651A" w:rsidP="00C265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27 054,72</w:t>
            </w:r>
            <w:r w:rsidR="00ED2CE8" w:rsidRPr="00ED2CE8">
              <w:rPr>
                <w:rFonts w:ascii="Times New Roman" w:hAnsi="Times New Roman"/>
                <w:b/>
                <w:color w:val="000000"/>
                <w:lang w:val="uk-UA"/>
              </w:rPr>
              <w:t xml:space="preserve">  грн. з ПДВ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304422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304422"/>
    <w:rsid w:val="004B4160"/>
    <w:rsid w:val="005E4709"/>
    <w:rsid w:val="00646CC5"/>
    <w:rsid w:val="0067206B"/>
    <w:rsid w:val="006A06B1"/>
    <w:rsid w:val="006A3832"/>
    <w:rsid w:val="00731425"/>
    <w:rsid w:val="007968EE"/>
    <w:rsid w:val="00835C3B"/>
    <w:rsid w:val="008B2269"/>
    <w:rsid w:val="008C44B0"/>
    <w:rsid w:val="00950AB6"/>
    <w:rsid w:val="00AB619F"/>
    <w:rsid w:val="00B218DF"/>
    <w:rsid w:val="00B33F8B"/>
    <w:rsid w:val="00C2651A"/>
    <w:rsid w:val="00C45C1A"/>
    <w:rsid w:val="00CF5B1C"/>
    <w:rsid w:val="00CF5D50"/>
    <w:rsid w:val="00D10A95"/>
    <w:rsid w:val="00D86152"/>
    <w:rsid w:val="00E210F7"/>
    <w:rsid w:val="00EA6244"/>
    <w:rsid w:val="00ED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2021-08-04T09:04:00Z</dcterms:created>
  <dcterms:modified xsi:type="dcterms:W3CDTF">2021-08-05T06:30:00Z</dcterms:modified>
</cp:coreProperties>
</file>