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r w:rsidR="00293AEB">
        <w:rPr>
          <w:color w:val="00B050"/>
          <w:sz w:val="28"/>
          <w:szCs w:val="28"/>
          <w:lang w:val="uk-UA"/>
        </w:rPr>
        <w:t>в асортименті</w:t>
      </w:r>
      <w:r w:rsidR="00CF4F87" w:rsidRPr="00CF4F87">
        <w:rPr>
          <w:color w:val="00B050"/>
          <w:sz w:val="28"/>
          <w:szCs w:val="28"/>
        </w:rPr>
        <w:t>)</w:t>
      </w:r>
    </w:p>
    <w:bookmarkStart w:id="0" w:name="_GoBack"/>
    <w:p w:rsidR="000259B5" w:rsidRPr="0064174D" w:rsidRDefault="0064174D" w:rsidP="000259B5">
      <w:pPr>
        <w:rPr>
          <w:rFonts w:ascii="Times New Roman" w:hAnsi="Times New Roman"/>
          <w:b/>
          <w:sz w:val="22"/>
          <w:szCs w:val="22"/>
          <w:lang w:val="uk-UA"/>
        </w:rPr>
      </w:pPr>
      <w:r w:rsidRPr="0064174D">
        <w:rPr>
          <w:rFonts w:ascii="Times New Roman" w:hAnsi="Times New Roman"/>
          <w:b/>
          <w:sz w:val="22"/>
          <w:szCs w:val="22"/>
        </w:rPr>
        <w:fldChar w:fldCharType="begin"/>
      </w:r>
      <w:r w:rsidRPr="0064174D">
        <w:rPr>
          <w:rFonts w:ascii="Times New Roman" w:hAnsi="Times New Roman"/>
          <w:b/>
          <w:sz w:val="22"/>
          <w:szCs w:val="22"/>
        </w:rPr>
        <w:instrText xml:space="preserve"> HYPERLINK "http://prozorro.gov.ua/tender/UA-2021-08-05-001627-b/" </w:instrText>
      </w:r>
      <w:r w:rsidRPr="0064174D">
        <w:rPr>
          <w:rFonts w:ascii="Times New Roman" w:hAnsi="Times New Roman"/>
          <w:b/>
          <w:sz w:val="22"/>
          <w:szCs w:val="22"/>
        </w:rPr>
        <w:fldChar w:fldCharType="separate"/>
      </w:r>
      <w:r w:rsidRPr="0064174D">
        <w:rPr>
          <w:rFonts w:ascii="Times New Roman" w:hAnsi="Times New Roman"/>
          <w:b/>
          <w:color w:val="0000FF"/>
          <w:sz w:val="22"/>
          <w:szCs w:val="22"/>
          <w:u w:val="single"/>
          <w:shd w:val="clear" w:color="auto" w:fill="FAFAFA"/>
        </w:rPr>
        <w:t>UA-2021-08-05-001627-b</w:t>
      </w:r>
      <w:r w:rsidRPr="0064174D">
        <w:rPr>
          <w:rFonts w:ascii="Times New Roman" w:hAnsi="Times New Roman"/>
          <w:b/>
          <w:sz w:val="22"/>
          <w:szCs w:val="22"/>
        </w:rPr>
        <w:fldChar w:fldCharType="end"/>
      </w:r>
    </w:p>
    <w:bookmarkEnd w:id="0"/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12В,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12-21-3</w:t>
                  </w:r>
                  <w:r w:rsidRPr="00055119"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12В, ВА15s, середня тривалість горіння не менше 150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12-21+5-2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21/5Вт, 12В, ВАY15d, середня тривалість горіння не менше 150/1500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12-45-40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45/40Вт, 12 В,  Р45t, середня тривалість горіння не менше 225 год.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12-5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12В,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24-10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10Вт, 24В,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24-21-3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21Вт, 24В, ВА15s, середня тривалість горіння не менше 200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24-5-1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5Вт, 24В, ВА15s, середня тривалість горіння не менше 210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автомобільна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А 24-55+50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(3-х </w:t>
                  </w:r>
                  <w:proofErr w:type="spellStart"/>
                  <w:r w:rsidRPr="00055119">
                    <w:rPr>
                      <w:color w:val="000000"/>
                      <w:lang w:val="uk-UA"/>
                    </w:rPr>
                    <w:t>штирьова</w:t>
                  </w:r>
                  <w:proofErr w:type="spellEnd"/>
                  <w:r w:rsidRPr="00055119">
                    <w:rPr>
                      <w:color w:val="000000"/>
                      <w:lang w:val="uk-UA"/>
                    </w:rPr>
                    <w:t>)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55/50Вт, 24В, Р45t, середня тривалість горіння не менше 225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110-15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75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300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110-60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60Вт;  Номінальна напруга 110В;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500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залізнична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З(Ж) 54-15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15Вт;  Номінальна напруга 54В; тип цоколя B22d; Номінальний світ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овий потік (не менше) 85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110-50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</w:t>
                  </w:r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300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lastRenderedPageBreak/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127-60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потужність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580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 xml:space="preserve">Лампа 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РН 220-100 В22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Номінальна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(не більше) 100 Вт;  Номінальна напруга 230В;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B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d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.  Номінальний світловий потік (не менше) 1360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. Середній термін служби (не менше)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150Вт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150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200Вт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spacing w:val="-6"/>
                      <w:lang w:val="uk-UA"/>
                    </w:rPr>
                    <w:t>Лампа розжарювання 300Вт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Е27,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Лампа розжарювання 300Вт Е40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300 Вт, Е40, середня тривалість горіння не менше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110-25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25Вт;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215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Е27</w:t>
                  </w: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110-40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110В;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В22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305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127-40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345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В22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B22d;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lastRenderedPageBreak/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127-60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127В; тип цоколя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Е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2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56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220-40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40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л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335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1000 годин</w:t>
                  </w:r>
                </w:p>
              </w:tc>
            </w:tr>
            <w:tr w:rsidR="007F0022" w:rsidRPr="007F0022" w:rsidTr="00B5561A">
              <w:tc>
                <w:tcPr>
                  <w:tcW w:w="4477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</w:rPr>
                    <w:t xml:space="preserve">Лампа </w:t>
                  </w:r>
                  <w:r w:rsidRPr="00055119">
                    <w:rPr>
                      <w:color w:val="000000"/>
                      <w:lang w:val="uk-UA"/>
                    </w:rPr>
                    <w:t>судова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055119">
                    <w:rPr>
                      <w:color w:val="000000"/>
                      <w:lang w:val="uk-UA"/>
                    </w:rPr>
                    <w:t>С 220-60 Е27</w:t>
                  </w:r>
                </w:p>
                <w:p w:rsidR="007F0022" w:rsidRPr="00055119" w:rsidRDefault="007F0022" w:rsidP="000421EE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7F0022" w:rsidRPr="00055119" w:rsidRDefault="007F0022" w:rsidP="000421E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потужнісь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більше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60 Вт;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напруга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220В; тип цоколя Е27;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овий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потік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) 4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6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0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lm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Середній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термін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служби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) 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10</w:t>
                  </w:r>
                  <w:r w:rsidRPr="00055119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00 годин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7F0022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450AD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r w:rsidR="00293AEB">
              <w:rPr>
                <w:lang w:val="uk-UA"/>
              </w:rPr>
              <w:t>в асортименті</w:t>
            </w:r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293AEB">
              <w:rPr>
                <w:rFonts w:ascii="Times New Roman" w:hAnsi="Times New Roman"/>
                <w:lang w:val="uk-UA"/>
              </w:rPr>
              <w:t>д</w:t>
            </w:r>
            <w:r w:rsidR="00293AEB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93AEB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293AE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015DC" w:rsidP="00293AE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293AEB">
              <w:rPr>
                <w:lang w:val="uk-UA"/>
              </w:rPr>
              <w:t xml:space="preserve">      </w:t>
            </w:r>
            <w:r w:rsidR="00450ADA" w:rsidRPr="00B5561A">
              <w:rPr>
                <w:lang w:val="uk-UA"/>
              </w:rPr>
              <w:t xml:space="preserve">Лампи </w:t>
            </w:r>
            <w:r w:rsidR="00450ADA">
              <w:rPr>
                <w:lang w:val="uk-UA"/>
              </w:rPr>
              <w:t xml:space="preserve">в асортименті </w:t>
            </w:r>
            <w:r w:rsidR="00450AD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450AD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450ADA">
              <w:rPr>
                <w:rFonts w:ascii="Times New Roman" w:hAnsi="Times New Roman"/>
                <w:lang w:val="uk-UA"/>
              </w:rPr>
              <w:t>д</w:t>
            </w:r>
            <w:r w:rsidR="00450AD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450ADA">
              <w:rPr>
                <w:rFonts w:ascii="Times New Roman" w:hAnsi="Times New Roman"/>
                <w:lang w:val="uk-UA"/>
              </w:rPr>
              <w:t xml:space="preserve">внутрішнього та зовнішнього освітлення приміщень та споруд, прилеглих територій, станцій та платформ, а також тягового та </w:t>
            </w:r>
            <w:proofErr w:type="spellStart"/>
            <w:r w:rsidR="00450ADA">
              <w:rPr>
                <w:rFonts w:ascii="Times New Roman" w:hAnsi="Times New Roman"/>
                <w:lang w:val="uk-UA"/>
              </w:rPr>
              <w:t>моторгвагонного</w:t>
            </w:r>
            <w:proofErr w:type="spellEnd"/>
            <w:r w:rsidR="00450ADA">
              <w:rPr>
                <w:rFonts w:ascii="Times New Roman" w:hAnsi="Times New Roman"/>
                <w:lang w:val="uk-UA"/>
              </w:rPr>
              <w:t xml:space="preserve"> складу філії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7F0022" w:rsidRPr="001F1FD4" w:rsidRDefault="007F0022" w:rsidP="007F002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342 209,40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сорок дві тисячі двісті дев</w:t>
            </w:r>
            <w:r w:rsidRPr="001F4C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ивень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285 174,50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н. без ПДВ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(двісті вісімдесят п</w:t>
            </w:r>
            <w:r w:rsidRPr="0020638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сімдесят чотири гривні 50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0ED7">
            <w:pPr>
              <w:shd w:val="clear" w:color="auto" w:fill="FFFFFF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93AE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ED7"/>
    <w:rsid w:val="000259B5"/>
    <w:rsid w:val="0016520D"/>
    <w:rsid w:val="00220693"/>
    <w:rsid w:val="00293AEB"/>
    <w:rsid w:val="002F391C"/>
    <w:rsid w:val="003C104E"/>
    <w:rsid w:val="00450ADA"/>
    <w:rsid w:val="0064174D"/>
    <w:rsid w:val="006A7C5E"/>
    <w:rsid w:val="007F0022"/>
    <w:rsid w:val="00950AB6"/>
    <w:rsid w:val="00B5561A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2021-04-08T13:31:00Z</cp:lastPrinted>
  <dcterms:created xsi:type="dcterms:W3CDTF">2021-05-27T10:48:00Z</dcterms:created>
  <dcterms:modified xsi:type="dcterms:W3CDTF">2021-08-05T10:59:00Z</dcterms:modified>
</cp:coreProperties>
</file>