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81135B" w:rsidRDefault="00E21068" w:rsidP="00E21068">
      <w:pPr>
        <w:jc w:val="center"/>
        <w:rPr>
          <w:b/>
          <w:sz w:val="28"/>
          <w:szCs w:val="28"/>
          <w:lang w:val="uk-UA"/>
        </w:rPr>
      </w:pPr>
      <w:r w:rsidRPr="0081135B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21068" w:rsidRPr="0081135B" w:rsidRDefault="00E21068" w:rsidP="0081135B">
      <w:pPr>
        <w:jc w:val="center"/>
        <w:rPr>
          <w:sz w:val="28"/>
          <w:szCs w:val="28"/>
          <w:lang w:val="uk-UA"/>
        </w:rPr>
      </w:pPr>
      <w:r w:rsidRPr="0081135B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21068" w:rsidRPr="006B0D3A" w:rsidRDefault="00E21068" w:rsidP="0081135B">
      <w:pPr>
        <w:jc w:val="center"/>
        <w:rPr>
          <w:b/>
          <w:sz w:val="26"/>
          <w:szCs w:val="26"/>
          <w:lang w:val="uk-UA"/>
        </w:rPr>
      </w:pPr>
    </w:p>
    <w:p w:rsidR="00D03719" w:rsidRDefault="006B0D3A" w:rsidP="006B0D3A">
      <w:pPr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6B0D3A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Послуги з капітального ремонту компресорів:послуги з капітального ремонту компресору гвинтового ERS-55 - 1 одиниця, код ДК 021:2015 - 50531300-9;послуги з капітального ремонту компресору гвинтового НВЕ-20/0.8 УЗ - 1 одиниця, код ДК 021:2015 - 50531300-9;послуги з капітального ремонту компресору гвинтового НВЕ-22/0.7 УЗ - 1 одиниця, код ДК 021:2015 – 50531300-9; послуги з капітального ремонту компресору гвинтового 6ВВ-25/9У2 - 1 одиниця, код ДК </w:t>
      </w:r>
      <w:r>
        <w:rPr>
          <w:rFonts w:ascii="Times New Roman" w:hAnsi="Times New Roman" w:cs="Times New Roman"/>
          <w:noProof/>
          <w:sz w:val="26"/>
          <w:szCs w:val="26"/>
          <w:lang w:val="uk-UA"/>
        </w:rPr>
        <w:t>021:2015 – 50531300-9</w:t>
      </w:r>
      <w:r w:rsidRPr="006B0D3A">
        <w:rPr>
          <w:rFonts w:ascii="Times New Roman" w:hAnsi="Times New Roman" w:cs="Times New Roman"/>
          <w:noProof/>
          <w:sz w:val="26"/>
          <w:szCs w:val="26"/>
        </w:rPr>
        <w:t>Код ДК 021-2015 - 50530000-9 «Послуги з ремонту і технічного обслуговування техніки»</w:t>
      </w:r>
    </w:p>
    <w:p w:rsidR="007611C3" w:rsidRPr="007611C3" w:rsidRDefault="007611C3" w:rsidP="006B0D3A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E21068" w:rsidRDefault="00E21068" w:rsidP="0081135B">
      <w:pPr>
        <w:rPr>
          <w:rFonts w:ascii="Times New Roman" w:hAnsi="Times New Roman"/>
          <w:sz w:val="26"/>
          <w:szCs w:val="26"/>
          <w:lang w:val="uk-UA"/>
        </w:rPr>
      </w:pPr>
      <w:r w:rsidRPr="0081135B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 - № Ц</w:t>
      </w:r>
      <w:r w:rsidR="001A4F88">
        <w:rPr>
          <w:rFonts w:ascii="Times New Roman" w:hAnsi="Times New Roman"/>
          <w:sz w:val="26"/>
          <w:szCs w:val="26"/>
          <w:lang w:val="uk-UA"/>
        </w:rPr>
        <w:t>БД UA-2021-08-11-002750-</w:t>
      </w:r>
      <w:r w:rsidR="001A4F88">
        <w:rPr>
          <w:rFonts w:ascii="Times New Roman" w:hAnsi="Times New Roman"/>
          <w:sz w:val="26"/>
          <w:szCs w:val="26"/>
          <w:lang w:val="en-US"/>
        </w:rPr>
        <w:t>b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81135B">
        <w:rPr>
          <w:rFonts w:ascii="Times New Roman" w:hAnsi="Times New Roman"/>
          <w:sz w:val="26"/>
          <w:szCs w:val="26"/>
          <w:lang w:val="uk-UA"/>
        </w:rPr>
        <w:t>S</w:t>
      </w:r>
      <w:r w:rsidR="001A4F88">
        <w:rPr>
          <w:rFonts w:ascii="Times New Roman" w:hAnsi="Times New Roman"/>
          <w:sz w:val="26"/>
          <w:szCs w:val="26"/>
          <w:lang w:val="uk-UA"/>
        </w:rPr>
        <w:t>marttender.biz</w:t>
      </w:r>
      <w:proofErr w:type="spellEnd"/>
      <w:r w:rsidR="001A4F88">
        <w:rPr>
          <w:rFonts w:ascii="Times New Roman" w:hAnsi="Times New Roman"/>
          <w:sz w:val="26"/>
          <w:szCs w:val="26"/>
          <w:lang w:val="uk-UA"/>
        </w:rPr>
        <w:t xml:space="preserve"> №13247802</w:t>
      </w:r>
    </w:p>
    <w:p w:rsidR="0081135B" w:rsidRPr="0081135B" w:rsidRDefault="0081135B" w:rsidP="0081135B">
      <w:pPr>
        <w:rPr>
          <w:rFonts w:ascii="Times New Roman" w:hAnsi="Times New Roman"/>
          <w:sz w:val="18"/>
          <w:szCs w:val="18"/>
          <w:lang w:val="uk-UA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253"/>
      </w:tblGrid>
      <w:tr w:rsidR="00E21068" w:rsidRPr="0081135B" w:rsidTr="0081135B">
        <w:tc>
          <w:tcPr>
            <w:tcW w:w="5670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ED2252" w:rsidRPr="0081135B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81135B" w:rsidRDefault="0081135B" w:rsidP="00A55567">
            <w:pPr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</w:pPr>
            <w:r w:rsidRPr="00856CF8">
              <w:rPr>
                <w:sz w:val="26"/>
                <w:szCs w:val="26"/>
                <w:lang w:val="uk-UA"/>
              </w:rPr>
              <w:t xml:space="preserve">Чотири послуги з </w:t>
            </w:r>
            <w:r w:rsidRPr="00856CF8"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  <w:t>капітального ремонту компресорів, які включають а себе:</w:t>
            </w:r>
          </w:p>
          <w:p w:rsidR="00ED2252" w:rsidRPr="00856CF8" w:rsidRDefault="00ED2252" w:rsidP="00ED2252">
            <w:pPr>
              <w:pStyle w:val="a3"/>
              <w:numPr>
                <w:ilvl w:val="0"/>
                <w:numId w:val="1"/>
              </w:numPr>
              <w:ind w:left="317" w:hanging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Компресор гвинтовий ERS-55 Заводський номер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020551232513</w:t>
            </w:r>
            <w:r w:rsidRPr="00856CF8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Ремонт гвинтового блоку із заміною ремонтного комплекту 930.1000 та відновлен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ня посадкових місць підшипників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на мікропроцесорного контролера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реле контр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оля фаз ТЕLE E1PF400VSY01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сепараторів п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овітряно-масляних DF 5004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фільтро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елементу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масляного SH8109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повітряного фільтр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у (</w:t>
            </w:r>
            <w:proofErr w:type="spellStart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фільтроелемент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SA7056)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мастила (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Mobil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RARUS 425, SHELL CORENA S3R46).</w:t>
            </w:r>
          </w:p>
          <w:p w:rsidR="007611C3" w:rsidRPr="00856CF8" w:rsidRDefault="007611C3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b/>
                <w:sz w:val="26"/>
                <w:szCs w:val="26"/>
                <w:lang w:val="uk-UA" w:eastAsia="uk-UA"/>
              </w:rPr>
              <w:t>2)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Компресор гвинтовий НВЕ-20/0.8 УЗ</w:t>
            </w:r>
          </w:p>
          <w:p w:rsidR="00ED2252" w:rsidRPr="00856CF8" w:rsidRDefault="00ED2252" w:rsidP="00A5556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Заводський номер 089: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дросельного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клапану НОЕRBIGER HDKG120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системи холостого ходу та регулювання продуктивності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Camozzi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Встановлення з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воротного клапану VNR 1/4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аміна підшипників 6316/С3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Ремонт гвинтового блоку із заміною ремонтного комплекту 83900972 та відновлення посадкових місць підшипників.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електромагнітного пускача но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міналом 225А </w:t>
            </w:r>
            <w:r w:rsidR="00141684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котушка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22 В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електромагнітного пускача номіналом 185А </w:t>
            </w:r>
            <w:r w:rsidR="00141684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котушка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22 В.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lastRenderedPageBreak/>
              <w:t xml:space="preserve">- Заміна клапана електромагнітного ОDE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21W5KB350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клапана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електромагнітного ОDE 31А2АV30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термоперетворювачів ТСПУ1-3.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іна датчиків тиску КРТ5-1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клапану номін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ального тиску HOERBIGER MPVL65F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мікропроцесор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ного контролера КОМКОНТ-М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реле контролю фаз TELE E1PF400VSY01.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термоста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тичного клапану TVFT-1 ½ 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трубок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рельсанових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ТRN 8/6.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Встановлення рукавів високого тиску Ø31 мм, які мають 2 шари гуми та розраховані на роботу 1350С із гідравлічн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ими фітингами та ніпелями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фільтроелементів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масляних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ФЕМ-014 (або еквівалент)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повітряного фільтру (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фільтроелемент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ФЕВ-031) (або еквівалент).</w:t>
            </w:r>
          </w:p>
          <w:p w:rsidR="00ED2252" w:rsidRPr="00856CF8" w:rsidRDefault="00ED2252" w:rsidP="00A55567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фільтра-сепаратора (сепаратор повітряно-масляний DВ2102).</w:t>
            </w:r>
          </w:p>
          <w:p w:rsidR="00ED2252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мастила (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Ко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мпреол-Р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) або еквівалент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7611C3" w:rsidRPr="00856CF8" w:rsidRDefault="007611C3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</w:p>
          <w:p w:rsidR="00ED2252" w:rsidRPr="00856CF8" w:rsidRDefault="00ED2252" w:rsidP="00ED225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 w:cs="Times New Roman"/>
                <w:b/>
                <w:sz w:val="26"/>
                <w:szCs w:val="26"/>
                <w:lang w:val="uk-UA" w:eastAsia="uk-UA"/>
              </w:rPr>
              <w:t xml:space="preserve">3) 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Компресор гвинтовий НВЕ-22/0.7 УЗ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Заводський номер 031: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фільтрі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в масляних ФЕМГ200*95*44-40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фі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льтру повітряного ФЕВ-031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повітро-мас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ляного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сепаратору DВ 2089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кла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пану всмоктування RB 115E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клапану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мінімального тиску G-50R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термостату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VTFT454771-1 1/ 4 (1 </w:t>
            </w:r>
            <w:proofErr w:type="spellStart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шт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)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пускача електромаг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нітного КТІ – 5185/185А.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датчику тис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ку КТІ – 5115/115А.(1шт.)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упорно-р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оликового підшипнику №310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упорно-р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оликового підшипнику №314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уп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орно-роликового підшипнику №315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упорно-р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оликового підшипнику №210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</w:t>
            </w:r>
            <w:r w:rsidR="00141684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підшипнику</w:t>
            </w:r>
            <w:r w:rsidR="00141684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конусно-роликового №310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</w:t>
            </w:r>
            <w:r w:rsidR="00141684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підшипнику</w:t>
            </w:r>
            <w:r w:rsidR="00141684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конусно-роликового №314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а ущільнювачів 120*90*10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втулки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7611C3" w:rsidRPr="00856CF8" w:rsidRDefault="007611C3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</w:p>
          <w:p w:rsidR="00ED2252" w:rsidRPr="00856CF8" w:rsidRDefault="00ED2252" w:rsidP="00ED225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 w:cs="Times New Roman"/>
                <w:b/>
                <w:sz w:val="26"/>
                <w:szCs w:val="26"/>
                <w:lang w:val="uk-UA" w:eastAsia="uk-UA"/>
              </w:rPr>
              <w:t xml:space="preserve">4) 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Компресор гвинтовий 6ВВ-25/9У2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 Заводський номер 93022: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насосу масляного НШ.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масляног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 охолоджувача 6ВВ-25/9У2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Заміна </w:t>
            </w:r>
            <w:proofErr w:type="spellStart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термодатчиків</w:t>
            </w:r>
            <w:proofErr w:type="spellEnd"/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П-1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термопари ТСМ-1088.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lastRenderedPageBreak/>
              <w:t>- Заміна гідравлічних датчиків КГС-СМ2х2-24V. У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К-144А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пневматичного датчика КГС-СМ2х2-24V. УК-144А.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контактора КТ-6053Б-УЗ.630А.</w:t>
            </w:r>
          </w:p>
          <w:p w:rsidR="0081135B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манометрів </w:t>
            </w:r>
          </w:p>
          <w:p w:rsidR="00ED2252" w:rsidRPr="00856CF8" w:rsidRDefault="0081135B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гідравлічних 1-10</w:t>
            </w:r>
            <w:r w:rsidR="00ED2252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пневматичних 1-10.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кранів трьохходових 15.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Заміна фільтра очищення масла та </w:t>
            </w:r>
            <w:proofErr w:type="spellStart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масловідділювача</w:t>
            </w:r>
            <w:proofErr w:type="spellEnd"/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6ВВ-25/9У2.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фільтра повітряний з бл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оками циклонів 6ВВ-25/9У2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понижуючого трансформатора OV3-660V. 1Р.00 57КГ/89 ГОСТ 16.0.524.00-70.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підшипникі</w:t>
            </w:r>
            <w:r w:rsidR="0081135B"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в електродвигуна 70-319К5</w:t>
            </w:r>
            <w:r w:rsidRPr="00856CF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856CF8" w:rsidRPr="006F1407" w:rsidRDefault="00856CF8" w:rsidP="00856CF8">
            <w:pPr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ind w:left="142" w:hanging="142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lastRenderedPageBreak/>
              <w:t>Експлуатаційне вагонне депо Батуринська - 2 одиниці (НВЕ 20/0,8 УЗ та ERS-55);</w:t>
            </w:r>
          </w:p>
          <w:p w:rsidR="00856CF8" w:rsidRPr="006F1407" w:rsidRDefault="00856CF8" w:rsidP="00856CF8">
            <w:pPr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ind w:left="142" w:hanging="142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>Вагонне депо Запоріжжя-Ліве - 1 одиниця (</w:t>
            </w:r>
            <w:r w:rsidRPr="006F1407">
              <w:rPr>
                <w:rFonts w:ascii="Times New Roman" w:hAnsi="Times New Roman"/>
                <w:sz w:val="26"/>
                <w:szCs w:val="26"/>
              </w:rPr>
              <w:t>НВЕ-22/0.7УЗ</w:t>
            </w: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>);</w:t>
            </w:r>
          </w:p>
          <w:p w:rsidR="00856CF8" w:rsidRPr="006F1407" w:rsidRDefault="00856CF8" w:rsidP="00856CF8">
            <w:pPr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ind w:left="142" w:hanging="142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proofErr w:type="spellStart"/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>Пологівське</w:t>
            </w:r>
            <w:proofErr w:type="spellEnd"/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вагонне депо -1 одиниця (</w:t>
            </w:r>
            <w:r w:rsidRPr="006F1407">
              <w:rPr>
                <w:rFonts w:ascii="Times New Roman" w:hAnsi="Times New Roman"/>
                <w:sz w:val="26"/>
                <w:szCs w:val="26"/>
              </w:rPr>
              <w:t>6ВВ-25/9У2</w:t>
            </w: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>).</w:t>
            </w:r>
          </w:p>
          <w:p w:rsidR="00856CF8" w:rsidRPr="006F1407" w:rsidRDefault="00856CF8" w:rsidP="00856CF8">
            <w:pPr>
              <w:ind w:firstLine="284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>Вищевказані вагонні депо мають технічне устаткування, яке працює з використанням стислого повітря та безпосередньо задіяне у технологічному процесі ремонту напіввагонів.</w:t>
            </w:r>
          </w:p>
          <w:p w:rsidR="00856CF8" w:rsidRPr="006F1407" w:rsidRDefault="00856CF8" w:rsidP="006F1407">
            <w:pPr>
              <w:ind w:firstLine="284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6F140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Крім того, компресорні станції, які знаходяться на балансі вагонних депо, забезпечують потреби у стислому повітрі не тільки своїх виробничих дільниць пунктів технічного обслуговування вагонів, підготовки вантажних вагонів під навантаження, а і інших структурних підрозділів Придніпровської залізниці для забезпечення стабільної роботи пневматичного обладнання і інструменту, а також підготовки поїздів згідно вимог інструкції ЦВ-ЦЛ-0013, що впливає на безпеку </w:t>
            </w:r>
            <w:r w:rsidR="006F1407" w:rsidRPr="006F1407">
              <w:rPr>
                <w:rFonts w:ascii="Times New Roman" w:hAnsi="Times New Roman"/>
                <w:sz w:val="26"/>
                <w:szCs w:val="26"/>
                <w:lang w:val="uk-UA"/>
              </w:rPr>
              <w:t>руху поїздів та час їх обробки.</w:t>
            </w:r>
          </w:p>
          <w:p w:rsidR="00ED2252" w:rsidRPr="00856CF8" w:rsidRDefault="00856CF8" w:rsidP="007611C3">
            <w:pPr>
              <w:ind w:right="34" w:firstLine="318"/>
              <w:jc w:val="both"/>
              <w:rPr>
                <w:sz w:val="26"/>
                <w:szCs w:val="26"/>
                <w:lang w:val="uk-UA"/>
              </w:rPr>
            </w:pPr>
            <w:r w:rsidRPr="006F1407">
              <w:rPr>
                <w:sz w:val="26"/>
                <w:szCs w:val="26"/>
                <w:lang w:val="uk-UA"/>
              </w:rPr>
              <w:t xml:space="preserve">Кошти передбачені планом фінансування ремонт основних засобів на 2021 рік за напрямком фінансування «Ремонт основних </w:t>
            </w:r>
            <w:r w:rsidRPr="006F1407">
              <w:rPr>
                <w:sz w:val="26"/>
                <w:szCs w:val="26"/>
                <w:lang w:val="uk-UA"/>
              </w:rPr>
              <w:lastRenderedPageBreak/>
              <w:t>засобів» по службі вагонного господарства РФ «Придніпровська залізниця» АТ «Українська залізниця»</w:t>
            </w:r>
          </w:p>
        </w:tc>
      </w:tr>
      <w:tr w:rsidR="00ED2252" w:rsidRPr="00E15C0D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Якісні характеристики</w:t>
            </w:r>
          </w:p>
          <w:p w:rsidR="00ED2252" w:rsidRPr="00856CF8" w:rsidRDefault="00ED2252" w:rsidP="00ED2252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color w:val="000000"/>
                <w:sz w:val="26"/>
                <w:szCs w:val="26"/>
                <w:lang w:val="uk-UA" w:eastAsia="uk-UA"/>
              </w:rPr>
              <w:t xml:space="preserve">Послуги повинні надаватися згідно з експлуатаційним вимогам інструкції виробника. </w:t>
            </w:r>
          </w:p>
          <w:p w:rsidR="00ED2252" w:rsidRPr="00856CF8" w:rsidRDefault="00ED2252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A55567" w:rsidRPr="00E15C0D" w:rsidTr="0081135B">
        <w:tc>
          <w:tcPr>
            <w:tcW w:w="5670" w:type="dxa"/>
            <w:shd w:val="clear" w:color="auto" w:fill="auto"/>
          </w:tcPr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Очікувана вартість</w:t>
            </w:r>
          </w:p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A55567" w:rsidRPr="00856CF8" w:rsidRDefault="00ED2252" w:rsidP="00A55567">
            <w:pPr>
              <w:rPr>
                <w:sz w:val="26"/>
                <w:szCs w:val="26"/>
                <w:lang w:val="uk-UA"/>
              </w:rPr>
            </w:pPr>
            <w:r w:rsidRPr="00856CF8"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 xml:space="preserve">818 592,00 </w:t>
            </w:r>
            <w:r w:rsidRPr="00856CF8">
              <w:rPr>
                <w:sz w:val="26"/>
                <w:szCs w:val="26"/>
                <w:lang w:val="uk-UA"/>
              </w:rPr>
              <w:t>грн. з</w:t>
            </w:r>
            <w:r w:rsidR="00A55567" w:rsidRPr="00856CF8">
              <w:rPr>
                <w:sz w:val="26"/>
                <w:szCs w:val="26"/>
                <w:lang w:val="uk-UA"/>
              </w:rPr>
              <w:t xml:space="preserve"> ПДВ</w:t>
            </w:r>
          </w:p>
          <w:p w:rsidR="00A55567" w:rsidRPr="00856CF8" w:rsidRDefault="00A55567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253" w:type="dxa"/>
            <w:shd w:val="clear" w:color="auto" w:fill="auto"/>
          </w:tcPr>
          <w:p w:rsidR="00A55567" w:rsidRPr="00856CF8" w:rsidRDefault="00A55567" w:rsidP="00A55567">
            <w:pPr>
              <w:jc w:val="both"/>
              <w:rPr>
                <w:sz w:val="26"/>
                <w:szCs w:val="26"/>
              </w:rPr>
            </w:pPr>
            <w:r w:rsidRPr="00856CF8">
              <w:rPr>
                <w:sz w:val="26"/>
                <w:szCs w:val="26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71D71" w:rsidRDefault="00071D71">
      <w:pPr>
        <w:rPr>
          <w:lang w:val="uk-UA"/>
        </w:rPr>
      </w:pPr>
    </w:p>
    <w:p w:rsidR="00ED2252" w:rsidRPr="00ED2252" w:rsidRDefault="00ED2252">
      <w:pPr>
        <w:rPr>
          <w:lang w:val="uk-UA"/>
        </w:rPr>
      </w:pPr>
    </w:p>
    <w:p w:rsidR="00A55567" w:rsidRPr="00ED2252" w:rsidRDefault="00A55567">
      <w:pPr>
        <w:rPr>
          <w:sz w:val="28"/>
          <w:szCs w:val="28"/>
          <w:lang w:val="uk-UA"/>
        </w:rPr>
      </w:pPr>
    </w:p>
    <w:p w:rsidR="00ED2252" w:rsidRPr="00ED2252" w:rsidRDefault="00ED2252">
      <w:pPr>
        <w:rPr>
          <w:lang w:val="uk-UA"/>
        </w:rPr>
      </w:pPr>
      <w:bookmarkStart w:id="0" w:name="_GoBack"/>
      <w:bookmarkEnd w:id="0"/>
    </w:p>
    <w:sectPr w:rsidR="00ED2252" w:rsidRPr="00ED2252" w:rsidSect="007611C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CE6"/>
    <w:multiLevelType w:val="hybridMultilevel"/>
    <w:tmpl w:val="E10AE882"/>
    <w:lvl w:ilvl="0" w:tplc="FA0AFF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1529"/>
    <w:multiLevelType w:val="hybridMultilevel"/>
    <w:tmpl w:val="4E28C0AE"/>
    <w:lvl w:ilvl="0" w:tplc="584853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5CE"/>
    <w:multiLevelType w:val="hybridMultilevel"/>
    <w:tmpl w:val="2A0C7538"/>
    <w:lvl w:ilvl="0" w:tplc="2DD489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31F13"/>
    <w:multiLevelType w:val="hybridMultilevel"/>
    <w:tmpl w:val="D3B694F8"/>
    <w:lvl w:ilvl="0" w:tplc="05B082A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25161D7"/>
    <w:multiLevelType w:val="hybridMultilevel"/>
    <w:tmpl w:val="C8D89EEE"/>
    <w:lvl w:ilvl="0" w:tplc="A5B0E2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71D71"/>
    <w:rsid w:val="00141684"/>
    <w:rsid w:val="001A4F88"/>
    <w:rsid w:val="002463DD"/>
    <w:rsid w:val="003F0FD1"/>
    <w:rsid w:val="00695903"/>
    <w:rsid w:val="006A2F3D"/>
    <w:rsid w:val="006B0D3A"/>
    <w:rsid w:val="006F1407"/>
    <w:rsid w:val="007611C3"/>
    <w:rsid w:val="0081135B"/>
    <w:rsid w:val="00856CF8"/>
    <w:rsid w:val="00A55567"/>
    <w:rsid w:val="00AF1D80"/>
    <w:rsid w:val="00C07CB2"/>
    <w:rsid w:val="00D03719"/>
    <w:rsid w:val="00E21068"/>
    <w:rsid w:val="00E62F69"/>
    <w:rsid w:val="00E830C1"/>
    <w:rsid w:val="00ED2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4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3526</Words>
  <Characters>2011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nvtz</cp:lastModifiedBy>
  <cp:revision>10</cp:revision>
  <cp:lastPrinted>2021-08-09T06:36:00Z</cp:lastPrinted>
  <dcterms:created xsi:type="dcterms:W3CDTF">2021-06-01T07:30:00Z</dcterms:created>
  <dcterms:modified xsi:type="dcterms:W3CDTF">2021-08-11T11:05:00Z</dcterms:modified>
</cp:coreProperties>
</file>