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8BD" w:rsidRPr="005A6DAC" w:rsidRDefault="00CF4F87" w:rsidP="00FB78BD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sz w:val="28"/>
          <w:szCs w:val="28"/>
        </w:rPr>
      </w:pPr>
      <w:r w:rsidRPr="00CF4F87">
        <w:rPr>
          <w:sz w:val="28"/>
          <w:szCs w:val="28"/>
          <w:lang w:val="uk-UA"/>
        </w:rPr>
        <w:t xml:space="preserve">ДК  </w:t>
      </w:r>
      <w:r w:rsidRPr="00CF4F87">
        <w:rPr>
          <w:color w:val="00B050"/>
          <w:sz w:val="28"/>
          <w:szCs w:val="28"/>
        </w:rPr>
        <w:t xml:space="preserve">021-2015 – 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>315</w:t>
      </w:r>
      <w:r w:rsidR="00FB78BD" w:rsidRPr="005A6DAC">
        <w:rPr>
          <w:rFonts w:ascii="Times New Roman" w:hAnsi="Times New Roman"/>
          <w:sz w:val="28"/>
          <w:szCs w:val="28"/>
        </w:rPr>
        <w:t>3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>0000-</w:t>
      </w:r>
      <w:r w:rsidR="00FB78BD" w:rsidRPr="005A6DAC">
        <w:rPr>
          <w:rFonts w:ascii="Times New Roman" w:hAnsi="Times New Roman"/>
          <w:sz w:val="28"/>
          <w:szCs w:val="28"/>
        </w:rPr>
        <w:t>0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 xml:space="preserve"> «Частини до світильників та освітлювального обладнання»</w:t>
      </w:r>
      <w:r w:rsidR="00FB78BD" w:rsidRPr="005A6DAC">
        <w:rPr>
          <w:rFonts w:ascii="Times New Roman" w:hAnsi="Times New Roman"/>
          <w:sz w:val="28"/>
          <w:szCs w:val="28"/>
        </w:rPr>
        <w:t xml:space="preserve"> </w:t>
      </w:r>
    </w:p>
    <w:p w:rsidR="00FB78BD" w:rsidRPr="00783BB0" w:rsidRDefault="00FB78BD" w:rsidP="00FB78BD">
      <w:pPr>
        <w:jc w:val="center"/>
        <w:rPr>
          <w:sz w:val="28"/>
          <w:szCs w:val="28"/>
          <w:lang w:val="uk-UA"/>
        </w:rPr>
      </w:pPr>
      <w:r w:rsidRPr="005A6DAC">
        <w:rPr>
          <w:rFonts w:ascii="Times New Roman" w:hAnsi="Times New Roman"/>
          <w:sz w:val="28"/>
          <w:szCs w:val="28"/>
          <w:lang w:val="uk-UA"/>
        </w:rPr>
        <w:t>(</w:t>
      </w:r>
      <w:r>
        <w:rPr>
          <w:rFonts w:ascii="Times New Roman" w:hAnsi="Times New Roman"/>
          <w:sz w:val="28"/>
          <w:szCs w:val="28"/>
          <w:lang w:val="uk-UA"/>
        </w:rPr>
        <w:t xml:space="preserve">лампи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світлодіодні</w:t>
      </w:r>
      <w:proofErr w:type="spellEnd"/>
      <w:r w:rsidRPr="005A6DAC">
        <w:rPr>
          <w:rFonts w:ascii="Times New Roman" w:hAnsi="Times New Roman"/>
          <w:color w:val="000000"/>
          <w:sz w:val="28"/>
          <w:szCs w:val="28"/>
          <w:lang w:val="uk-UA"/>
        </w:rPr>
        <w:t>)</w:t>
      </w: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E771BE" w:rsidTr="00E771BE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  <w:right w:val="single" w:sz="6" w:space="0" w:color="DFDFDF"/>
            </w:tcBorders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bookmarkStart w:id="0" w:name="_GoBack" w:colFirst="0" w:colLast="0"/>
          <w:p w:rsidR="00E771BE" w:rsidRPr="00E771BE" w:rsidRDefault="00E771BE" w:rsidP="00E771BE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E771B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fldChar w:fldCharType="begin"/>
            </w:r>
            <w:r w:rsidRPr="00E771B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instrText xml:space="preserve"> HYPERLINK "http://prozorro.gov.ua/tender/UA-2021-08-13-001609-c/" </w:instrText>
            </w:r>
            <w:r w:rsidRPr="00E771B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fldChar w:fldCharType="separate"/>
            </w:r>
            <w:r w:rsidRPr="00E771BE">
              <w:rPr>
                <w:rFonts w:ascii="Times New Roman" w:hAnsi="Times New Roman"/>
                <w:b/>
                <w:color w:val="0000FF"/>
                <w:sz w:val="28"/>
                <w:szCs w:val="28"/>
                <w:u w:val="single"/>
              </w:rPr>
              <w:br/>
            </w:r>
            <w:r w:rsidRPr="00E771BE">
              <w:rPr>
                <w:rStyle w:val="a3"/>
                <w:rFonts w:ascii="Times New Roman" w:hAnsi="Times New Roman"/>
                <w:b/>
                <w:sz w:val="28"/>
                <w:szCs w:val="28"/>
              </w:rPr>
              <w:t>UA-2021-08-13-001609-c</w:t>
            </w:r>
            <w:r w:rsidRPr="00E771B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fldChar w:fldCharType="end"/>
            </w:r>
          </w:p>
        </w:tc>
      </w:tr>
    </w:tbl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874"/>
        <w:gridCol w:w="3827"/>
      </w:tblGrid>
      <w:tr w:rsidR="000259B5" w:rsidTr="0038674B">
        <w:tc>
          <w:tcPr>
            <w:tcW w:w="11874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E771BE" w:rsidTr="0038674B">
        <w:tc>
          <w:tcPr>
            <w:tcW w:w="11874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815"/>
              <w:gridCol w:w="6804"/>
            </w:tblGrid>
            <w:tr w:rsidR="00D92140" w:rsidTr="0038674B">
              <w:tc>
                <w:tcPr>
                  <w:tcW w:w="4815" w:type="dxa"/>
                  <w:vAlign w:val="center"/>
                </w:tcPr>
                <w:p w:rsidR="00D92140" w:rsidRPr="005E38AF" w:rsidRDefault="00D92140" w:rsidP="00E84D15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</w:t>
                  </w:r>
                  <w:r w:rsidR="00B078E4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70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Вт Е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40</w:t>
                  </w:r>
                </w:p>
                <w:p w:rsidR="00D92140" w:rsidRPr="00A002ED" w:rsidRDefault="00D92140" w:rsidP="00E84D15">
                  <w:pPr>
                    <w:autoSpaceDE/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804" w:type="dxa"/>
                  <w:vAlign w:val="center"/>
                </w:tcPr>
                <w:p w:rsidR="00D92140" w:rsidRPr="00D04E2A" w:rsidRDefault="00D92140" w:rsidP="00E84D15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D04E2A">
                    <w:rPr>
                      <w:sz w:val="20"/>
                      <w:szCs w:val="20"/>
                      <w:lang w:val="uk-UA"/>
                    </w:rPr>
                    <w:t xml:space="preserve">Потужність – не більше </w:t>
                  </w:r>
                  <w:r>
                    <w:rPr>
                      <w:sz w:val="20"/>
                      <w:szCs w:val="20"/>
                      <w:lang w:val="uk-UA"/>
                    </w:rPr>
                    <w:t>7</w:t>
                  </w:r>
                  <w:r w:rsidRPr="00D04E2A">
                    <w:rPr>
                      <w:sz w:val="20"/>
                      <w:szCs w:val="20"/>
                      <w:lang w:val="uk-UA"/>
                    </w:rPr>
                    <w:t xml:space="preserve">0Вт, Цоколь – Е40, </w:t>
                  </w:r>
                </w:p>
                <w:p w:rsidR="00D92140" w:rsidRPr="00D04E2A" w:rsidRDefault="00D92140" w:rsidP="00E84D15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D04E2A">
                    <w:rPr>
                      <w:sz w:val="20"/>
                      <w:szCs w:val="20"/>
                      <w:lang w:val="uk-UA"/>
                    </w:rPr>
                    <w:t xml:space="preserve">Світловий потік – не менше </w:t>
                  </w:r>
                  <w:r>
                    <w:rPr>
                      <w:sz w:val="20"/>
                      <w:szCs w:val="20"/>
                      <w:lang w:val="uk-UA"/>
                    </w:rPr>
                    <w:t>7 0</w:t>
                  </w:r>
                  <w:r w:rsidRPr="00D04E2A">
                    <w:rPr>
                      <w:sz w:val="20"/>
                      <w:szCs w:val="20"/>
                      <w:lang w:val="uk-UA"/>
                    </w:rPr>
                    <w:t>0</w:t>
                  </w:r>
                  <w:r w:rsidRPr="00D04E2A">
                    <w:rPr>
                      <w:sz w:val="20"/>
                      <w:szCs w:val="20"/>
                    </w:rPr>
                    <w:t>0</w:t>
                  </w:r>
                  <w:r w:rsidRPr="00D04E2A">
                    <w:rPr>
                      <w:sz w:val="20"/>
                      <w:szCs w:val="20"/>
                      <w:lang w:val="uk-UA"/>
                    </w:rPr>
                    <w:t xml:space="preserve">Лм, </w:t>
                  </w:r>
                </w:p>
                <w:p w:rsidR="00D92140" w:rsidRDefault="00D92140" w:rsidP="00E84D15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D04E2A">
                    <w:rPr>
                      <w:sz w:val="20"/>
                      <w:szCs w:val="20"/>
                      <w:lang w:val="uk-UA"/>
                    </w:rPr>
                    <w:t xml:space="preserve">Температура світла – не менше 4000К, Тривалість горіння – не менше </w:t>
                  </w:r>
                </w:p>
                <w:p w:rsidR="00D92140" w:rsidRPr="00A002ED" w:rsidRDefault="00D92140" w:rsidP="00E84D15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D04E2A">
                    <w:rPr>
                      <w:sz w:val="20"/>
                      <w:szCs w:val="20"/>
                      <w:lang w:val="uk-UA"/>
                    </w:rPr>
                    <w:t>30 000 годин,  Індекс енергоефективності (</w:t>
                  </w:r>
                  <w:r w:rsidRPr="00D04E2A">
                    <w:rPr>
                      <w:sz w:val="20"/>
                      <w:szCs w:val="20"/>
                      <w:lang w:val="en-US"/>
                    </w:rPr>
                    <w:t>IEE</w:t>
                  </w:r>
                  <w:r w:rsidRPr="00D04E2A">
                    <w:rPr>
                      <w:sz w:val="20"/>
                      <w:szCs w:val="20"/>
                      <w:lang w:val="uk-UA"/>
                    </w:rPr>
                    <w:t>) – не менше «А»</w:t>
                  </w:r>
                </w:p>
              </w:tc>
            </w:tr>
            <w:tr w:rsidR="00D92140" w:rsidTr="0038674B">
              <w:tc>
                <w:tcPr>
                  <w:tcW w:w="4815" w:type="dxa"/>
                  <w:vAlign w:val="center"/>
                </w:tcPr>
                <w:p w:rsidR="00D92140" w:rsidRPr="001C2A83" w:rsidRDefault="00D92140" w:rsidP="00E84D15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</w:t>
                  </w:r>
                  <w:r w:rsidR="00B078E4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40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Вт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Е27</w:t>
                  </w:r>
                </w:p>
                <w:p w:rsidR="00D92140" w:rsidRPr="00783BB0" w:rsidRDefault="00D92140" w:rsidP="00E84D15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804" w:type="dxa"/>
                  <w:vAlign w:val="center"/>
                </w:tcPr>
                <w:p w:rsidR="00D92140" w:rsidRPr="00A002ED" w:rsidRDefault="00D92140" w:rsidP="00E84D15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- </w:t>
                  </w:r>
                  <w:r>
                    <w:rPr>
                      <w:sz w:val="20"/>
                      <w:szCs w:val="20"/>
                    </w:rPr>
                    <w:t>не б</w:t>
                  </w:r>
                  <w:r>
                    <w:rPr>
                      <w:sz w:val="20"/>
                      <w:szCs w:val="20"/>
                      <w:lang w:val="uk-UA"/>
                    </w:rPr>
                    <w:t>і</w:t>
                  </w:r>
                  <w:proofErr w:type="spellStart"/>
                  <w:r>
                    <w:rPr>
                      <w:sz w:val="20"/>
                      <w:szCs w:val="20"/>
                    </w:rPr>
                    <w:t>льше</w:t>
                  </w:r>
                  <w:proofErr w:type="spellEnd"/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40Вт, Цоколь -  Е27, Світловий потік – не менше </w:t>
                  </w:r>
                  <w:r>
                    <w:rPr>
                      <w:sz w:val="20"/>
                      <w:szCs w:val="20"/>
                      <w:lang w:val="uk-UA"/>
                    </w:rPr>
                    <w:t>4 00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0Лм, </w:t>
                  </w:r>
                </w:p>
                <w:p w:rsidR="00D92140" w:rsidRDefault="00D92140" w:rsidP="00E84D15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4100К, Тривалість горіння – не менше </w:t>
                  </w:r>
                </w:p>
                <w:p w:rsidR="00D92140" w:rsidRPr="00A002ED" w:rsidRDefault="00D92140" w:rsidP="00E84D15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5 000 годин, Індекс 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)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– не менше «А»</w:t>
                  </w:r>
                </w:p>
              </w:tc>
            </w:tr>
          </w:tbl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3827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D015DC" w:rsidP="00FB78BD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B5561A" w:rsidRPr="00B5561A">
              <w:rPr>
                <w:lang w:val="uk-UA"/>
              </w:rPr>
              <w:t xml:space="preserve">Лампи </w:t>
            </w:r>
            <w:proofErr w:type="spellStart"/>
            <w:r w:rsidR="00FB78BD">
              <w:rPr>
                <w:lang w:val="uk-UA"/>
              </w:rPr>
              <w:t>світлодіодні</w:t>
            </w:r>
            <w:proofErr w:type="spellEnd"/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B5561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FB78BD" w:rsidRPr="00180E16">
              <w:rPr>
                <w:rFonts w:ascii="Times New Roman" w:hAnsi="Times New Roman"/>
                <w:lang w:val="uk-UA"/>
              </w:rPr>
              <w:t xml:space="preserve">      </w:t>
            </w:r>
            <w:r w:rsidR="00FB78BD">
              <w:rPr>
                <w:rFonts w:ascii="Times New Roman" w:hAnsi="Times New Roman"/>
                <w:lang w:val="uk-UA"/>
              </w:rPr>
              <w:t>д</w:t>
            </w:r>
            <w:r w:rsidR="00FB78BD" w:rsidRPr="00545850">
              <w:rPr>
                <w:rFonts w:ascii="Times New Roman" w:hAnsi="Times New Roman"/>
                <w:lang w:val="uk-UA"/>
              </w:rPr>
              <w:t xml:space="preserve">ля </w:t>
            </w:r>
            <w:r w:rsidR="00FB78BD">
              <w:rPr>
                <w:rFonts w:ascii="Times New Roman" w:hAnsi="Times New Roman"/>
                <w:lang w:val="uk-UA"/>
              </w:rPr>
              <w:t>внутрішнього та зовнішнього освітлення приміщень та споруд</w:t>
            </w:r>
          </w:p>
        </w:tc>
      </w:tr>
      <w:tr w:rsidR="000259B5" w:rsidRPr="00E771BE" w:rsidTr="0038674B">
        <w:tc>
          <w:tcPr>
            <w:tcW w:w="11874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D92140" w:rsidRPr="002474CD" w:rsidRDefault="00D92140" w:rsidP="00D92140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92140" w:rsidRPr="002474CD" w:rsidRDefault="00D92140" w:rsidP="00D92140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92140" w:rsidRPr="002474CD" w:rsidRDefault="00D92140" w:rsidP="00D92140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D92140" w:rsidP="00D92140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="00D015DC"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="00D015DC"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="00D015DC"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3827" w:type="dxa"/>
          </w:tcPr>
          <w:p w:rsidR="00EA6244" w:rsidRPr="002F391C" w:rsidRDefault="00FB78BD" w:rsidP="00D015DC">
            <w:pPr>
              <w:rPr>
                <w:sz w:val="22"/>
                <w:szCs w:val="22"/>
                <w:lang w:val="uk-UA"/>
              </w:rPr>
            </w:pPr>
            <w:r w:rsidRPr="00B5561A">
              <w:rPr>
                <w:lang w:val="uk-UA"/>
              </w:rPr>
              <w:t xml:space="preserve">Лампи </w:t>
            </w:r>
            <w:proofErr w:type="spellStart"/>
            <w:r>
              <w:rPr>
                <w:lang w:val="uk-UA"/>
              </w:rPr>
              <w:t>світлодіодні</w:t>
            </w:r>
            <w:proofErr w:type="spellEnd"/>
            <w:r>
              <w:rPr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 xml:space="preserve">необхідні  </w:t>
            </w:r>
            <w:r w:rsidRPr="00180E16">
              <w:rPr>
                <w:rFonts w:ascii="Times New Roman" w:hAnsi="Times New Roman"/>
                <w:lang w:val="uk-UA"/>
              </w:rPr>
              <w:t xml:space="preserve">        </w:t>
            </w:r>
            <w:r>
              <w:rPr>
                <w:rFonts w:ascii="Times New Roman" w:hAnsi="Times New Roman"/>
                <w:lang w:val="uk-UA"/>
              </w:rPr>
              <w:t>д</w:t>
            </w:r>
            <w:r w:rsidRPr="00545850">
              <w:rPr>
                <w:rFonts w:ascii="Times New Roman" w:hAnsi="Times New Roman"/>
                <w:lang w:val="uk-UA"/>
              </w:rPr>
              <w:t xml:space="preserve">ля </w:t>
            </w:r>
            <w:r>
              <w:rPr>
                <w:rFonts w:ascii="Times New Roman" w:hAnsi="Times New Roman"/>
                <w:lang w:val="uk-UA"/>
              </w:rPr>
              <w:t>внутрішнього та зовнішнього освітлення приміщень та споруд</w:t>
            </w:r>
          </w:p>
        </w:tc>
      </w:tr>
      <w:tr w:rsidR="000259B5" w:rsidRPr="002F391C" w:rsidTr="0038674B">
        <w:tc>
          <w:tcPr>
            <w:tcW w:w="11874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D92140" w:rsidP="00B5561A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275 748,00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(двісті сімдесят п</w:t>
            </w:r>
            <w:r w:rsidRPr="00E700B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ять тисяч сімсот сорок вісім гривень 00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229 790,00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двісті двадцять дев</w:t>
            </w:r>
            <w:r w:rsidRPr="00E700B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ять тисяч сі</w:t>
            </w:r>
            <w:r w:rsidRPr="00E700B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мсот дев’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яносто гривень 00 копійок)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. </w:t>
            </w:r>
          </w:p>
        </w:tc>
        <w:tc>
          <w:tcPr>
            <w:tcW w:w="3827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FB78BD">
      <w:pPr>
        <w:rPr>
          <w:sz w:val="22"/>
          <w:szCs w:val="22"/>
          <w:lang w:val="uk-UA"/>
        </w:rPr>
      </w:pPr>
    </w:p>
    <w:sectPr w:rsidR="000259B5" w:rsidSect="0038674B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520D"/>
    <w:rsid w:val="00220693"/>
    <w:rsid w:val="002F391C"/>
    <w:rsid w:val="0038674B"/>
    <w:rsid w:val="006A7C5E"/>
    <w:rsid w:val="00950AB6"/>
    <w:rsid w:val="00B078E4"/>
    <w:rsid w:val="00B5561A"/>
    <w:rsid w:val="00CF4F87"/>
    <w:rsid w:val="00D015DC"/>
    <w:rsid w:val="00D92140"/>
    <w:rsid w:val="00E771BE"/>
    <w:rsid w:val="00EA6244"/>
    <w:rsid w:val="00F6577E"/>
    <w:rsid w:val="00FB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43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4</cp:revision>
  <dcterms:created xsi:type="dcterms:W3CDTF">2021-07-27T08:36:00Z</dcterms:created>
  <dcterms:modified xsi:type="dcterms:W3CDTF">2021-08-13T11:28:00Z</dcterms:modified>
</cp:coreProperties>
</file>