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8E" w:rsidRPr="0091336F" w:rsidRDefault="0035388E" w:rsidP="0035388E">
      <w:pPr>
        <w:shd w:val="clear" w:color="auto" w:fill="FFFFFF"/>
        <w:tabs>
          <w:tab w:val="left" w:pos="612"/>
        </w:tabs>
        <w:ind w:left="612"/>
        <w:jc w:val="center"/>
        <w:rPr>
          <w:b/>
          <w:lang w:val="uk-UA"/>
        </w:rPr>
      </w:pPr>
      <w:r w:rsidRPr="0035388E">
        <w:rPr>
          <w:b/>
          <w:sz w:val="22"/>
          <w:szCs w:val="22"/>
          <w:lang w:val="uk-UA"/>
        </w:rPr>
        <w:t xml:space="preserve">       </w:t>
      </w:r>
      <w:r w:rsidR="00513C0D">
        <w:rPr>
          <w:b/>
          <w:sz w:val="22"/>
          <w:szCs w:val="22"/>
          <w:lang w:val="uk-UA"/>
        </w:rPr>
        <w:t xml:space="preserve">      </w:t>
      </w:r>
      <w:r w:rsidRPr="0091336F">
        <w:rPr>
          <w:b/>
          <w:lang w:val="uk-UA"/>
        </w:rPr>
        <w:t>Код ДК 021:2015 - 44530000-4 «Кріпильні деталі»</w:t>
      </w:r>
    </w:p>
    <w:p w:rsidR="0035388E" w:rsidRPr="0091336F" w:rsidRDefault="00513C0D" w:rsidP="0035388E">
      <w:pPr>
        <w:jc w:val="center"/>
        <w:rPr>
          <w:b/>
          <w:lang w:val="uk-UA"/>
        </w:rPr>
      </w:pPr>
      <w:r>
        <w:rPr>
          <w:b/>
          <w:lang w:val="uk-UA"/>
        </w:rPr>
        <w:t xml:space="preserve">          </w:t>
      </w:r>
      <w:r w:rsidR="0035388E" w:rsidRPr="0091336F">
        <w:rPr>
          <w:b/>
          <w:lang w:val="uk-UA"/>
        </w:rPr>
        <w:t>(Шайба плоска ШП -1.3 для рейкових скріплень типу КБ (65х45х5 мм))</w:t>
      </w:r>
    </w:p>
    <w:p w:rsidR="000259B5" w:rsidRPr="00513C0D" w:rsidRDefault="0055101E" w:rsidP="000259B5">
      <w:pPr>
        <w:rPr>
          <w:b/>
          <w:u w:val="single"/>
          <w:lang w:val="uk-UA"/>
        </w:rPr>
      </w:pPr>
      <w:r w:rsidRPr="0055101E">
        <w:rPr>
          <w:sz w:val="28"/>
          <w:szCs w:val="28"/>
          <w:lang w:val="uk-UA"/>
        </w:rPr>
        <w:t xml:space="preserve">                                                            </w:t>
      </w:r>
      <w:r w:rsidR="00513C0D">
        <w:rPr>
          <w:sz w:val="28"/>
          <w:szCs w:val="28"/>
          <w:lang w:val="uk-UA"/>
        </w:rPr>
        <w:t xml:space="preserve">                          </w:t>
      </w:r>
      <w:r w:rsidRPr="00513C0D">
        <w:rPr>
          <w:b/>
          <w:lang w:val="uk-UA"/>
        </w:rPr>
        <w:t xml:space="preserve">Номер у </w:t>
      </w:r>
      <w:proofErr w:type="spellStart"/>
      <w:r w:rsidRPr="00513C0D">
        <w:rPr>
          <w:b/>
          <w:lang w:val="uk-UA"/>
        </w:rPr>
        <w:t>Prozorro</w:t>
      </w:r>
      <w:proofErr w:type="spellEnd"/>
      <w:r w:rsidR="00513C0D" w:rsidRPr="00513C0D">
        <w:rPr>
          <w:b/>
          <w:lang w:val="uk-UA"/>
        </w:rPr>
        <w:t xml:space="preserve">   </w:t>
      </w:r>
      <w:r w:rsidRPr="00513C0D">
        <w:rPr>
          <w:b/>
          <w:u w:val="single"/>
          <w:lang w:val="uk-UA"/>
        </w:rPr>
        <w:t>UA-2021-08-19-002659-c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0456"/>
        <w:gridCol w:w="5670"/>
      </w:tblGrid>
      <w:tr w:rsidR="000259B5" w:rsidRPr="0091336F" w:rsidTr="0091336F">
        <w:trPr>
          <w:trHeight w:val="293"/>
        </w:trPr>
        <w:tc>
          <w:tcPr>
            <w:tcW w:w="10456" w:type="dxa"/>
          </w:tcPr>
          <w:p w:rsidR="0035388E" w:rsidRPr="0091336F" w:rsidRDefault="000259B5" w:rsidP="0091336F">
            <w:pPr>
              <w:jc w:val="center"/>
              <w:rPr>
                <w:b/>
                <w:lang w:val="uk-UA"/>
              </w:rPr>
            </w:pPr>
            <w:r w:rsidRPr="0091336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91336F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91336F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0259B5" w:rsidRPr="0055101E" w:rsidTr="0091336F">
        <w:tc>
          <w:tcPr>
            <w:tcW w:w="10456" w:type="dxa"/>
          </w:tcPr>
          <w:p w:rsidR="000259B5" w:rsidRPr="0091336F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91336F">
              <w:rPr>
                <w:sz w:val="21"/>
                <w:szCs w:val="21"/>
                <w:u w:val="single"/>
                <w:lang w:val="uk-UA"/>
              </w:rPr>
              <w:t>Технічні характеристики</w:t>
            </w:r>
          </w:p>
          <w:p w:rsidR="0035388E" w:rsidRPr="0091336F" w:rsidRDefault="0035388E" w:rsidP="0035388E">
            <w:pPr>
              <w:tabs>
                <w:tab w:val="left" w:pos="3021"/>
              </w:tabs>
              <w:ind w:firstLine="720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1. Конструкція та розміри</w:t>
            </w:r>
          </w:p>
          <w:p w:rsidR="0035388E" w:rsidRPr="0091336F" w:rsidRDefault="0035388E" w:rsidP="0035388E">
            <w:pPr>
              <w:ind w:firstLine="720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1.1 Конструкція та розміри шайб повинні відповідати вимогам, зазначеним на рисунку 1  та в таблиці 1.</w:t>
            </w:r>
          </w:p>
          <w:p w:rsidR="0035388E" w:rsidRPr="0091336F" w:rsidRDefault="0035388E" w:rsidP="0035388E">
            <w:pPr>
              <w:tabs>
                <w:tab w:val="left" w:pos="3021"/>
              </w:tabs>
              <w:jc w:val="center"/>
              <w:rPr>
                <w:b/>
                <w:sz w:val="21"/>
                <w:szCs w:val="21"/>
                <w:lang w:val="uk-UA"/>
              </w:rPr>
            </w:pPr>
            <w:r w:rsidRPr="0091336F">
              <w:rPr>
                <w:b/>
                <w:noProof/>
                <w:sz w:val="21"/>
                <w:szCs w:val="21"/>
              </w:rPr>
              <w:drawing>
                <wp:inline distT="0" distB="0" distL="0" distR="0" wp14:anchorId="0ACB8E27" wp14:editId="3E1932BA">
                  <wp:extent cx="2028825" cy="1347699"/>
                  <wp:effectExtent l="0" t="0" r="0" b="5080"/>
                  <wp:docPr id="1" name="Рисунок 1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48" t="24445" r="21074" b="457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1176" cy="134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388E" w:rsidRPr="0091336F" w:rsidRDefault="0035388E" w:rsidP="0035388E">
            <w:pPr>
              <w:tabs>
                <w:tab w:val="left" w:pos="241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8385"/>
              </w:tabs>
              <w:jc w:val="center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Рис</w:t>
            </w:r>
            <w:r w:rsidRPr="0091336F">
              <w:rPr>
                <w:color w:val="000000"/>
                <w:sz w:val="21"/>
                <w:szCs w:val="21"/>
                <w:lang w:val="uk-UA"/>
              </w:rPr>
              <w:t>. 1</w:t>
            </w:r>
            <w:r w:rsidRPr="0091336F">
              <w:rPr>
                <w:color w:val="FF00FF"/>
                <w:sz w:val="21"/>
                <w:szCs w:val="21"/>
                <w:lang w:val="uk-UA"/>
              </w:rPr>
              <w:t xml:space="preserve"> </w:t>
            </w:r>
            <w:r w:rsidRPr="0091336F">
              <w:rPr>
                <w:sz w:val="21"/>
                <w:szCs w:val="21"/>
                <w:lang w:val="uk-UA"/>
              </w:rPr>
              <w:t xml:space="preserve">– Шайба плоска типу ШП-1.3 </w:t>
            </w:r>
          </w:p>
          <w:p w:rsidR="0035388E" w:rsidRPr="0091336F" w:rsidRDefault="0035388E" w:rsidP="0035388E">
            <w:pPr>
              <w:spacing w:before="120" w:after="120"/>
              <w:ind w:firstLine="539"/>
              <w:jc w:val="center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Т а б л и ц я 1 – Розміри і маса шайб</w:t>
            </w:r>
          </w:p>
          <w:tbl>
            <w:tblPr>
              <w:tblW w:w="6048" w:type="dxa"/>
              <w:jc w:val="center"/>
              <w:tblInd w:w="6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728"/>
              <w:gridCol w:w="1800"/>
              <w:gridCol w:w="900"/>
              <w:gridCol w:w="1620"/>
            </w:tblGrid>
            <w:tr w:rsidR="0035388E" w:rsidRPr="0091336F" w:rsidTr="0091336F">
              <w:trPr>
                <w:trHeight w:val="314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Познака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В, мм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ind w:left="98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S, мм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Маса, кг</w:t>
                  </w:r>
                </w:p>
              </w:tc>
            </w:tr>
            <w:tr w:rsidR="0035388E" w:rsidRPr="0091336F" w:rsidTr="0091336F">
              <w:trPr>
                <w:trHeight w:val="228"/>
                <w:jc w:val="center"/>
              </w:trPr>
              <w:tc>
                <w:tcPr>
                  <w:tcW w:w="1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ШП-1.3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ind w:left="283" w:hanging="6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45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5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5388E" w:rsidRPr="0091336F" w:rsidRDefault="0035388E" w:rsidP="00173CD3">
                  <w:pPr>
                    <w:tabs>
                      <w:tab w:val="left" w:pos="2410"/>
                    </w:tabs>
                    <w:spacing w:after="120"/>
                    <w:jc w:val="center"/>
                    <w:rPr>
                      <w:sz w:val="21"/>
                      <w:szCs w:val="21"/>
                      <w:lang w:val="uk-UA"/>
                    </w:rPr>
                  </w:pPr>
                  <w:r w:rsidRPr="0091336F">
                    <w:rPr>
                      <w:sz w:val="21"/>
                      <w:szCs w:val="21"/>
                      <w:lang w:val="uk-UA"/>
                    </w:rPr>
                    <w:t>0,087</w:t>
                  </w:r>
                </w:p>
              </w:tc>
            </w:tr>
          </w:tbl>
          <w:p w:rsidR="0035388E" w:rsidRPr="0091336F" w:rsidRDefault="0035388E" w:rsidP="0035388E">
            <w:pPr>
              <w:spacing w:before="120" w:after="120"/>
              <w:ind w:firstLine="851"/>
              <w:rPr>
                <w:b/>
                <w:sz w:val="21"/>
                <w:szCs w:val="21"/>
                <w:lang w:val="uk-UA"/>
              </w:rPr>
            </w:pPr>
            <w:r w:rsidRPr="0091336F">
              <w:rPr>
                <w:b/>
                <w:sz w:val="21"/>
                <w:szCs w:val="21"/>
                <w:lang w:val="uk-UA"/>
              </w:rPr>
              <w:t>2. Технічні вимоги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2.1 Шайби виготовляють із гарячекатаних штаб згідно з ДСТУ 4747:2007.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2.2 Поверхня шайб повинна бути чиста, без тріщин, раковин, задирок, гострих кромок, надривів та іржі.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 xml:space="preserve">Допускаються дефекти на опорних поверхнях шайб: </w:t>
            </w:r>
            <w:proofErr w:type="spellStart"/>
            <w:r w:rsidRPr="0091336F">
              <w:rPr>
                <w:sz w:val="21"/>
                <w:szCs w:val="21"/>
                <w:lang w:val="uk-UA"/>
              </w:rPr>
              <w:t>ризки</w:t>
            </w:r>
            <w:proofErr w:type="spellEnd"/>
            <w:r w:rsidRPr="0091336F">
              <w:rPr>
                <w:sz w:val="21"/>
                <w:szCs w:val="21"/>
                <w:lang w:val="uk-UA"/>
              </w:rPr>
              <w:t xml:space="preserve"> довжиною не більше 5 мм, рябизна, зам’яті задирки та надриви металу на циліндричних і торцевих поверхнях. Глибина дефектів більше 0,5 мм не допускається.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2.3 Допуск зміщення центрального отвору відносно фіксуючих пазів – не більше 1 мм.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2.4 Виготовлення шайб без захисного покриття.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 xml:space="preserve">  3. Умови пакування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sz w:val="21"/>
                <w:szCs w:val="21"/>
                <w:lang w:val="uk-UA"/>
              </w:rPr>
              <w:t>3.1. Шайби пакують у мішки поліпропіленові вагою не більше 25 кг, які потім вкладають на дерев’яні піддони, загальною масою не більше 1000 кг, або у дерев’яні тарні ящики.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sz w:val="21"/>
                <w:szCs w:val="21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sz w:val="21"/>
                <w:szCs w:val="21"/>
                <w:lang w:val="uk-UA"/>
              </w:rPr>
              <w:t>- назву продукції та її умовну познаку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sz w:val="21"/>
                <w:szCs w:val="21"/>
                <w:lang w:val="uk-UA"/>
              </w:rPr>
              <w:t>- найменування виробника</w:t>
            </w:r>
          </w:p>
          <w:p w:rsidR="0035388E" w:rsidRPr="0091336F" w:rsidRDefault="0035388E" w:rsidP="0035388E">
            <w:pPr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sz w:val="21"/>
                <w:szCs w:val="21"/>
                <w:lang w:val="uk-UA"/>
              </w:rPr>
              <w:t>- рік, місяць і число виготовлення шайб</w:t>
            </w:r>
          </w:p>
          <w:p w:rsidR="000259B5" w:rsidRPr="0091336F" w:rsidRDefault="0035388E" w:rsidP="0035388E">
            <w:pPr>
              <w:ind w:firstLine="709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sz w:val="21"/>
                <w:szCs w:val="21"/>
                <w:lang w:val="uk-UA"/>
              </w:rPr>
              <w:t>- кількість шайб або їх масу нетто в партії</w:t>
            </w:r>
          </w:p>
        </w:tc>
        <w:tc>
          <w:tcPr>
            <w:tcW w:w="5670" w:type="dxa"/>
          </w:tcPr>
          <w:p w:rsidR="000259B5" w:rsidRPr="0091336F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91336F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91336F" w:rsidRDefault="000259B5" w:rsidP="0035388E">
            <w:pPr>
              <w:ind w:right="34" w:firstLine="708"/>
              <w:jc w:val="both"/>
              <w:rPr>
                <w:sz w:val="20"/>
                <w:szCs w:val="20"/>
                <w:lang w:val="uk-UA"/>
              </w:rPr>
            </w:pPr>
            <w:r w:rsidRPr="0091336F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91336F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91336F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91336F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91336F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91336F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91336F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55101E" w:rsidTr="0091336F">
        <w:trPr>
          <w:trHeight w:val="617"/>
        </w:trPr>
        <w:tc>
          <w:tcPr>
            <w:tcW w:w="10456" w:type="dxa"/>
          </w:tcPr>
          <w:p w:rsidR="000259B5" w:rsidRPr="0091336F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91336F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91336F" w:rsidRDefault="0035388E" w:rsidP="0035388E">
            <w:pPr>
              <w:ind w:right="360"/>
              <w:jc w:val="both"/>
              <w:rPr>
                <w:sz w:val="21"/>
                <w:szCs w:val="21"/>
                <w:lang w:val="uk-UA"/>
              </w:rPr>
            </w:pPr>
            <w:r w:rsidRPr="0091336F">
              <w:rPr>
                <w:sz w:val="21"/>
                <w:szCs w:val="21"/>
                <w:lang w:val="uk-UA"/>
              </w:rPr>
              <w:t>Відповідно до НД виробника</w:t>
            </w:r>
            <w:bookmarkStart w:id="0" w:name="_GoBack"/>
            <w:bookmarkEnd w:id="0"/>
          </w:p>
        </w:tc>
        <w:tc>
          <w:tcPr>
            <w:tcW w:w="5670" w:type="dxa"/>
          </w:tcPr>
          <w:p w:rsidR="00EA6244" w:rsidRPr="0091336F" w:rsidRDefault="009B1DFD" w:rsidP="0035388E">
            <w:pPr>
              <w:rPr>
                <w:sz w:val="20"/>
                <w:szCs w:val="20"/>
                <w:lang w:val="uk-UA"/>
              </w:rPr>
            </w:pPr>
            <w:r w:rsidRPr="0091336F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91336F">
        <w:trPr>
          <w:trHeight w:val="708"/>
        </w:trPr>
        <w:tc>
          <w:tcPr>
            <w:tcW w:w="10456" w:type="dxa"/>
          </w:tcPr>
          <w:p w:rsidR="000259B5" w:rsidRPr="0091336F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91336F">
              <w:rPr>
                <w:sz w:val="21"/>
                <w:szCs w:val="21"/>
                <w:u w:val="single"/>
                <w:lang w:val="uk-UA"/>
              </w:rPr>
              <w:t>Очікувана вартість</w:t>
            </w:r>
          </w:p>
          <w:p w:rsidR="00EA6244" w:rsidRPr="0091336F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91336F" w:rsidRDefault="0091336F" w:rsidP="0091336F">
            <w:pPr>
              <w:rPr>
                <w:sz w:val="21"/>
                <w:szCs w:val="21"/>
                <w:lang w:val="uk-UA"/>
              </w:rPr>
            </w:pPr>
            <w:r w:rsidRPr="0091336F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720 00</w:t>
            </w:r>
            <w:r w:rsidR="0035388E" w:rsidRPr="0091336F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0,00</w:t>
            </w:r>
            <w:r w:rsidR="0035388E" w:rsidRPr="0091336F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91336F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</w:tc>
        <w:tc>
          <w:tcPr>
            <w:tcW w:w="5670" w:type="dxa"/>
          </w:tcPr>
          <w:p w:rsidR="000259B5" w:rsidRPr="0091336F" w:rsidRDefault="00EA6244" w:rsidP="0091336F">
            <w:pPr>
              <w:rPr>
                <w:sz w:val="20"/>
                <w:szCs w:val="20"/>
                <w:lang w:val="uk-UA"/>
              </w:rPr>
            </w:pPr>
            <w:r w:rsidRPr="0091336F">
              <w:rPr>
                <w:sz w:val="20"/>
                <w:szCs w:val="20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91336F" w:rsidRPr="0091336F">
              <w:rPr>
                <w:sz w:val="20"/>
                <w:szCs w:val="20"/>
                <w:lang w:val="uk-UA"/>
              </w:rPr>
              <w:t>, рекомендованих цін ЦКТУ</w:t>
            </w:r>
            <w:r w:rsidRPr="0091336F">
              <w:rPr>
                <w:sz w:val="20"/>
                <w:szCs w:val="20"/>
                <w:lang w:val="uk-UA"/>
              </w:rPr>
              <w:t xml:space="preserve"> та на виконання вимог наказу від 26.02.2016 № 107 Ц</w:t>
            </w:r>
          </w:p>
        </w:tc>
      </w:tr>
    </w:tbl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5388E"/>
    <w:rsid w:val="00513C0D"/>
    <w:rsid w:val="0055101E"/>
    <w:rsid w:val="00671B8F"/>
    <w:rsid w:val="0091336F"/>
    <w:rsid w:val="00950AB6"/>
    <w:rsid w:val="009718F3"/>
    <w:rsid w:val="009B1DFD"/>
    <w:rsid w:val="00A95920"/>
    <w:rsid w:val="00C140AE"/>
    <w:rsid w:val="00CB3832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2021-02-04T10:00:00Z</cp:lastPrinted>
  <dcterms:created xsi:type="dcterms:W3CDTF">2021-02-19T09:41:00Z</dcterms:created>
  <dcterms:modified xsi:type="dcterms:W3CDTF">2021-08-19T13:10:00Z</dcterms:modified>
</cp:coreProperties>
</file>