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B5" w:rsidRDefault="003F7CB5" w:rsidP="003F7CB5">
      <w:pPr>
        <w:jc w:val="center"/>
        <w:rPr>
          <w:rFonts w:ascii="Times New Roman" w:hAnsi="Times New Roman" w:cs="Times New Roman"/>
          <w:b/>
          <w:sz w:val="28"/>
          <w:szCs w:val="28"/>
          <w:lang w:val="uk-UA"/>
        </w:rPr>
      </w:pPr>
    </w:p>
    <w:p w:rsidR="003F7CB5" w:rsidRDefault="003F7CB5" w:rsidP="003F7CB5">
      <w:pPr>
        <w:jc w:val="center"/>
        <w:rPr>
          <w:rFonts w:ascii="Times New Roman" w:hAnsi="Times New Roman" w:cs="Times New Roman"/>
          <w:b/>
          <w:sz w:val="28"/>
          <w:szCs w:val="28"/>
          <w:lang w:val="uk-UA"/>
        </w:rPr>
      </w:pPr>
    </w:p>
    <w:p w:rsidR="003F7CB5" w:rsidRPr="00FB0AB3" w:rsidRDefault="003F7CB5" w:rsidP="003F7CB5">
      <w:pPr>
        <w:jc w:val="center"/>
        <w:rPr>
          <w:rFonts w:ascii="Times New Roman" w:hAnsi="Times New Roman" w:cs="Times New Roman"/>
          <w:b/>
          <w:lang w:val="uk-UA"/>
        </w:rPr>
      </w:pPr>
      <w:r w:rsidRPr="00FB0AB3">
        <w:rPr>
          <w:rFonts w:ascii="Times New Roman" w:hAnsi="Times New Roman" w:cs="Times New Roman"/>
          <w:b/>
          <w:lang w:val="uk-UA"/>
        </w:rPr>
        <w:t>Інформація щодо процедури закупівлі</w:t>
      </w:r>
    </w:p>
    <w:p w:rsidR="003F7CB5" w:rsidRPr="00FB0AB3" w:rsidRDefault="003F7CB5" w:rsidP="003F7CB5">
      <w:pPr>
        <w:jc w:val="center"/>
        <w:rPr>
          <w:rFonts w:ascii="Times New Roman" w:hAnsi="Times New Roman" w:cs="Times New Roman"/>
          <w:lang w:val="uk-UA"/>
        </w:rPr>
      </w:pPr>
      <w:r w:rsidRPr="00FB0AB3">
        <w:rPr>
          <w:rFonts w:ascii="Times New Roman" w:hAnsi="Times New Roman" w:cs="Times New Roman"/>
          <w:lang w:val="uk-UA"/>
        </w:rPr>
        <w:t>на  виконання постанови КМУ від 11.10.2016 №710 (із змінами)</w:t>
      </w:r>
    </w:p>
    <w:p w:rsidR="003F7CB5" w:rsidRPr="00FB0AB3" w:rsidRDefault="003F7CB5" w:rsidP="003F7CB5">
      <w:pPr>
        <w:jc w:val="center"/>
        <w:rPr>
          <w:rFonts w:ascii="Times New Roman" w:hAnsi="Times New Roman" w:cs="Times New Roman"/>
          <w:lang w:val="uk-UA"/>
        </w:rPr>
      </w:pPr>
    </w:p>
    <w:p w:rsidR="00D41617" w:rsidRPr="00E9691A" w:rsidRDefault="003F7CB5" w:rsidP="003F7CB5">
      <w:pPr>
        <w:jc w:val="center"/>
        <w:rPr>
          <w:rFonts w:ascii="Times New Roman" w:hAnsi="Times New Roman" w:cs="Times New Roman"/>
          <w:i/>
        </w:rPr>
      </w:pPr>
      <w:proofErr w:type="spellStart"/>
      <w:r w:rsidRPr="00FB0AB3">
        <w:rPr>
          <w:rFonts w:ascii="Times New Roman" w:hAnsi="Times New Roman" w:cs="Times New Roman"/>
          <w:i/>
        </w:rPr>
        <w:t>Послуги</w:t>
      </w:r>
      <w:proofErr w:type="spellEnd"/>
      <w:r w:rsidRPr="00FB0AB3">
        <w:rPr>
          <w:rFonts w:ascii="Times New Roman" w:hAnsi="Times New Roman" w:cs="Times New Roman"/>
          <w:i/>
        </w:rPr>
        <w:t xml:space="preserve"> з ремонту </w:t>
      </w:r>
      <w:proofErr w:type="spellStart"/>
      <w:r w:rsidRPr="00FB0AB3">
        <w:rPr>
          <w:rFonts w:ascii="Times New Roman" w:hAnsi="Times New Roman" w:cs="Times New Roman"/>
          <w:i/>
        </w:rPr>
        <w:t>компресорних</w:t>
      </w:r>
      <w:proofErr w:type="spellEnd"/>
      <w:r w:rsidRPr="00FB0AB3">
        <w:rPr>
          <w:rFonts w:ascii="Times New Roman" w:hAnsi="Times New Roman" w:cs="Times New Roman"/>
          <w:i/>
        </w:rPr>
        <w:t xml:space="preserve"> установок</w:t>
      </w:r>
      <w:r w:rsidRPr="00FB0AB3">
        <w:rPr>
          <w:rFonts w:ascii="Times New Roman" w:hAnsi="Times New Roman" w:cs="Times New Roman"/>
          <w:i/>
          <w:lang w:val="uk-UA"/>
        </w:rPr>
        <w:t xml:space="preserve">: послуги з ремонту компресорної установки </w:t>
      </w:r>
    </w:p>
    <w:p w:rsidR="00D41617" w:rsidRPr="00D41617" w:rsidRDefault="003F7CB5" w:rsidP="003F7CB5">
      <w:pPr>
        <w:jc w:val="center"/>
        <w:rPr>
          <w:rFonts w:ascii="Times New Roman" w:hAnsi="Times New Roman" w:cs="Times New Roman"/>
          <w:i/>
        </w:rPr>
      </w:pPr>
      <w:r w:rsidRPr="00FB0AB3">
        <w:rPr>
          <w:rFonts w:ascii="Times New Roman" w:hAnsi="Times New Roman" w:cs="Times New Roman"/>
          <w:i/>
          <w:lang w:val="uk-UA"/>
        </w:rPr>
        <w:t xml:space="preserve">НВЄ 10/0,7 БУ3 - 1 од., код   ДК 021:2015 - 50531300-9  </w:t>
      </w:r>
    </w:p>
    <w:p w:rsidR="003F7CB5" w:rsidRPr="00FB0AB3" w:rsidRDefault="003F7CB5" w:rsidP="003F7CB5">
      <w:pPr>
        <w:jc w:val="center"/>
        <w:rPr>
          <w:rFonts w:ascii="Times New Roman" w:hAnsi="Times New Roman" w:cs="Times New Roman"/>
          <w:lang w:val="uk-UA"/>
        </w:rPr>
      </w:pPr>
      <w:r w:rsidRPr="00FB0AB3">
        <w:rPr>
          <w:rFonts w:ascii="Times New Roman" w:hAnsi="Times New Roman" w:cs="Times New Roman"/>
          <w:lang w:val="uk-UA"/>
        </w:rPr>
        <w:t>Код ДК021:2015 - 50530000-9  Послуги з ремонту і технічного обслуговування техніки"</w:t>
      </w:r>
    </w:p>
    <w:p w:rsidR="003F7CB5" w:rsidRPr="00FB0AB3" w:rsidRDefault="003F7CB5" w:rsidP="003F7CB5">
      <w:pPr>
        <w:jc w:val="both"/>
        <w:rPr>
          <w:rFonts w:ascii="Times New Roman" w:hAnsi="Times New Roman" w:cs="Times New Roman"/>
          <w:lang w:val="uk-UA"/>
        </w:rPr>
      </w:pPr>
    </w:p>
    <w:p w:rsidR="003F7CB5" w:rsidRPr="00FB0AB3" w:rsidRDefault="003F7CB5" w:rsidP="003F7CB5">
      <w:pPr>
        <w:jc w:val="both"/>
        <w:rPr>
          <w:rFonts w:ascii="Times New Roman" w:hAnsi="Times New Roman" w:cs="Times New Roman"/>
          <w:lang w:val="uk-UA"/>
        </w:rPr>
      </w:pPr>
      <w:r w:rsidRPr="00FB0AB3">
        <w:rPr>
          <w:rFonts w:ascii="Times New Roman" w:hAnsi="Times New Roman" w:cs="Times New Roman"/>
          <w:lang w:val="uk-UA"/>
        </w:rPr>
        <w:t xml:space="preserve">Номер оголошення про проведення закупівлі, присвоєний електронною системою закупівель - </w:t>
      </w:r>
      <w:r w:rsidR="00E9691A">
        <w:rPr>
          <w:rFonts w:ascii="Times New Roman" w:hAnsi="Times New Roman" w:cs="Times New Roman"/>
          <w:lang w:val="uk-UA"/>
        </w:rPr>
        <w:t>№ ЦБД UA-2021-08-27-015435-а</w:t>
      </w:r>
      <w:r w:rsidRPr="00FB0AB3">
        <w:rPr>
          <w:rFonts w:ascii="Times New Roman" w:hAnsi="Times New Roman" w:cs="Times New Roman"/>
          <w:lang w:val="uk-UA"/>
        </w:rPr>
        <w:t>, на електронному торговому майда</w:t>
      </w:r>
      <w:r w:rsidR="00E9691A">
        <w:rPr>
          <w:rFonts w:ascii="Times New Roman" w:hAnsi="Times New Roman" w:cs="Times New Roman"/>
          <w:lang w:val="uk-UA"/>
        </w:rPr>
        <w:t xml:space="preserve">нчику </w:t>
      </w:r>
      <w:proofErr w:type="spellStart"/>
      <w:r w:rsidR="00E9691A">
        <w:rPr>
          <w:rFonts w:ascii="Times New Roman" w:hAnsi="Times New Roman" w:cs="Times New Roman"/>
          <w:lang w:val="uk-UA"/>
        </w:rPr>
        <w:t>Smarttender.bis</w:t>
      </w:r>
      <w:proofErr w:type="spellEnd"/>
      <w:r w:rsidR="00E9691A">
        <w:rPr>
          <w:rFonts w:ascii="Times New Roman" w:hAnsi="Times New Roman" w:cs="Times New Roman"/>
          <w:lang w:val="uk-UA"/>
        </w:rPr>
        <w:t xml:space="preserve"> №13461173</w:t>
      </w:r>
      <w:bookmarkStart w:id="0" w:name="_GoBack"/>
      <w:bookmarkEnd w:id="0"/>
    </w:p>
    <w:p w:rsidR="003F7CB5" w:rsidRPr="00FB0AB3" w:rsidRDefault="003F7CB5" w:rsidP="003F7CB5">
      <w:pPr>
        <w:jc w:val="both"/>
        <w:rPr>
          <w:rFonts w:ascii="Times New Roman" w:hAnsi="Times New Roman" w:cs="Times New Roman"/>
          <w:lang w:val="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gridCol w:w="6379"/>
      </w:tblGrid>
      <w:tr w:rsidR="003F7CB5" w:rsidRPr="00FB0AB3" w:rsidTr="00701905">
        <w:tc>
          <w:tcPr>
            <w:tcW w:w="3510" w:type="dxa"/>
            <w:vAlign w:val="center"/>
          </w:tcPr>
          <w:p w:rsidR="003F7CB5" w:rsidRPr="00FB0AB3" w:rsidRDefault="003F7CB5" w:rsidP="00701905">
            <w:pPr>
              <w:jc w:val="center"/>
              <w:rPr>
                <w:rFonts w:ascii="Times New Roman" w:hAnsi="Times New Roman" w:cs="Times New Roman"/>
                <w:b/>
                <w:lang w:val="uk-UA"/>
              </w:rPr>
            </w:pPr>
            <w:r w:rsidRPr="00FB0AB3">
              <w:rPr>
                <w:rFonts w:ascii="Times New Roman" w:hAnsi="Times New Roman" w:cs="Times New Roman"/>
                <w:b/>
                <w:lang w:val="uk-UA"/>
              </w:rPr>
              <w:t>Вимоги Тендерної документації</w:t>
            </w:r>
          </w:p>
        </w:tc>
        <w:tc>
          <w:tcPr>
            <w:tcW w:w="6379" w:type="dxa"/>
            <w:vAlign w:val="center"/>
          </w:tcPr>
          <w:p w:rsidR="003F7CB5" w:rsidRPr="00FB0AB3" w:rsidRDefault="003F7CB5" w:rsidP="00701905">
            <w:pPr>
              <w:jc w:val="center"/>
              <w:rPr>
                <w:rFonts w:ascii="Times New Roman" w:hAnsi="Times New Roman" w:cs="Times New Roman"/>
                <w:b/>
                <w:lang w:val="uk-UA"/>
              </w:rPr>
            </w:pPr>
            <w:r w:rsidRPr="00FB0AB3">
              <w:rPr>
                <w:rFonts w:ascii="Times New Roman" w:hAnsi="Times New Roman" w:cs="Times New Roman"/>
                <w:b/>
                <w:lang w:val="uk-UA"/>
              </w:rPr>
              <w:t>Обґрунтування</w:t>
            </w:r>
          </w:p>
        </w:tc>
      </w:tr>
      <w:tr w:rsidR="003F7CB5" w:rsidRPr="00FB0AB3" w:rsidTr="00701905">
        <w:tc>
          <w:tcPr>
            <w:tcW w:w="3510" w:type="dxa"/>
          </w:tcPr>
          <w:p w:rsidR="003F7CB5" w:rsidRPr="00FB0AB3" w:rsidRDefault="003F7CB5" w:rsidP="00701905">
            <w:pPr>
              <w:jc w:val="both"/>
              <w:rPr>
                <w:rFonts w:ascii="Times New Roman" w:hAnsi="Times New Roman" w:cs="Times New Roman"/>
                <w:u w:val="single"/>
                <w:lang w:val="uk-UA"/>
              </w:rPr>
            </w:pPr>
            <w:r w:rsidRPr="00FB0AB3">
              <w:rPr>
                <w:rFonts w:ascii="Times New Roman" w:hAnsi="Times New Roman" w:cs="Times New Roman"/>
                <w:u w:val="single"/>
                <w:lang w:val="uk-UA"/>
              </w:rPr>
              <w:t>Технічні характеристики</w:t>
            </w:r>
          </w:p>
          <w:p w:rsidR="003F7CB5" w:rsidRPr="00FB0AB3" w:rsidRDefault="003F7CB5" w:rsidP="00701905">
            <w:pPr>
              <w:jc w:val="both"/>
              <w:rPr>
                <w:rFonts w:ascii="Times New Roman" w:hAnsi="Times New Roman" w:cs="Times New Roman"/>
                <w:u w:val="single"/>
                <w:lang w:val="uk-UA"/>
              </w:rPr>
            </w:pPr>
          </w:p>
          <w:p w:rsidR="003F7CB5" w:rsidRPr="00FB0AB3" w:rsidRDefault="003F7CB5" w:rsidP="00701905">
            <w:pPr>
              <w:rPr>
                <w:rFonts w:ascii="Times New Roman" w:hAnsi="Times New Roman" w:cs="Times New Roman"/>
                <w:lang w:val="uk-UA"/>
              </w:rPr>
            </w:pPr>
            <w:r w:rsidRPr="00FB0AB3">
              <w:rPr>
                <w:rFonts w:ascii="Times New Roman" w:hAnsi="Times New Roman" w:cs="Times New Roman"/>
                <w:lang w:val="uk-UA" w:eastAsia="uk-UA"/>
              </w:rPr>
              <w:t xml:space="preserve">Ремонт компресорної установки НВЄ 10/0,7 БУ3 згідно Дефектного акту №1,  </w:t>
            </w:r>
            <w:r w:rsidRPr="00FB0AB3">
              <w:rPr>
                <w:rFonts w:ascii="Times New Roman" w:hAnsi="Times New Roman" w:cs="Times New Roman"/>
                <w:color w:val="000000"/>
                <w:lang w:val="uk-UA"/>
              </w:rPr>
              <w:t>відновлення робочих параметрів, які повинні відповідати паспортним даним, передбаченим заводом-виробником, компресора вказаного типу</w:t>
            </w:r>
          </w:p>
        </w:tc>
        <w:tc>
          <w:tcPr>
            <w:tcW w:w="6379" w:type="dxa"/>
          </w:tcPr>
          <w:p w:rsidR="003F7CB5" w:rsidRPr="00FB0AB3" w:rsidRDefault="003F7CB5" w:rsidP="00701905">
            <w:pPr>
              <w:pStyle w:val="a7"/>
              <w:shd w:val="clear" w:color="auto" w:fill="FFFFFF"/>
              <w:ind w:left="0"/>
              <w:jc w:val="both"/>
              <w:rPr>
                <w:rFonts w:ascii="Times New Roman" w:hAnsi="Times New Roman"/>
                <w:color w:val="000000"/>
                <w:szCs w:val="24"/>
                <w:lang w:val="uk-UA"/>
              </w:rPr>
            </w:pPr>
            <w:r w:rsidRPr="00FB0AB3">
              <w:rPr>
                <w:rFonts w:ascii="Times New Roman" w:hAnsi="Times New Roman"/>
                <w:color w:val="000000"/>
                <w:szCs w:val="24"/>
                <w:lang w:val="uk-UA"/>
              </w:rPr>
              <w:t xml:space="preserve"> Відповідно до: Формуляр 43.42.83.037.00.00.000 ФО «Установка компресорна пересувна НВЄ-10/0,7 БУ3» </w:t>
            </w:r>
            <w:r w:rsidRPr="00FB0AB3">
              <w:rPr>
                <w:rFonts w:ascii="Times New Roman" w:hAnsi="Times New Roman"/>
                <w:snapToGrid w:val="0"/>
                <w:szCs w:val="24"/>
                <w:lang w:val="uk-UA" w:eastAsia="en-US"/>
              </w:rPr>
              <w:t xml:space="preserve"> </w:t>
            </w:r>
          </w:p>
          <w:p w:rsidR="003F7CB5" w:rsidRPr="00FB0AB3" w:rsidRDefault="003F7CB5" w:rsidP="00701905">
            <w:pPr>
              <w:pStyle w:val="a7"/>
              <w:widowControl/>
              <w:shd w:val="clear" w:color="auto" w:fill="FFFFFF"/>
              <w:autoSpaceDE/>
              <w:autoSpaceDN/>
              <w:ind w:left="426"/>
              <w:jc w:val="both"/>
              <w:rPr>
                <w:rFonts w:ascii="Times New Roman" w:hAnsi="Times New Roman"/>
                <w:color w:val="000000"/>
                <w:szCs w:val="24"/>
                <w:lang w:val="uk-UA"/>
              </w:rPr>
            </w:pPr>
          </w:p>
        </w:tc>
      </w:tr>
      <w:tr w:rsidR="003F7CB5" w:rsidRPr="00FB0AB3" w:rsidTr="00701905">
        <w:trPr>
          <w:trHeight w:val="2967"/>
        </w:trPr>
        <w:tc>
          <w:tcPr>
            <w:tcW w:w="3510" w:type="dxa"/>
          </w:tcPr>
          <w:p w:rsidR="003F7CB5" w:rsidRPr="00FB0AB3" w:rsidRDefault="003F7CB5" w:rsidP="00701905">
            <w:pPr>
              <w:jc w:val="both"/>
              <w:rPr>
                <w:rFonts w:ascii="Times New Roman" w:hAnsi="Times New Roman" w:cs="Times New Roman"/>
                <w:u w:val="single"/>
                <w:lang w:val="uk-UA"/>
              </w:rPr>
            </w:pPr>
            <w:r w:rsidRPr="00FB0AB3">
              <w:rPr>
                <w:rFonts w:ascii="Times New Roman" w:hAnsi="Times New Roman" w:cs="Times New Roman"/>
                <w:u w:val="single"/>
                <w:lang w:val="uk-UA"/>
              </w:rPr>
              <w:t>Якісні характеристики</w:t>
            </w:r>
          </w:p>
          <w:p w:rsidR="003F7CB5" w:rsidRPr="00FB0AB3" w:rsidRDefault="003F7CB5" w:rsidP="00701905">
            <w:pPr>
              <w:jc w:val="both"/>
              <w:rPr>
                <w:rFonts w:ascii="Times New Roman" w:hAnsi="Times New Roman" w:cs="Times New Roman"/>
                <w:caps/>
                <w:lang w:val="uk-UA"/>
              </w:rPr>
            </w:pPr>
          </w:p>
          <w:p w:rsidR="003F7CB5" w:rsidRPr="00FB0AB3" w:rsidRDefault="003F7CB5" w:rsidP="00701905">
            <w:pPr>
              <w:jc w:val="both"/>
              <w:rPr>
                <w:rFonts w:ascii="Times New Roman" w:hAnsi="Times New Roman" w:cs="Times New Roman"/>
                <w:bCs/>
                <w:lang w:val="uk-UA"/>
              </w:rPr>
            </w:pPr>
            <w:r w:rsidRPr="00FB0AB3">
              <w:rPr>
                <w:rFonts w:ascii="Times New Roman" w:hAnsi="Times New Roman" w:cs="Times New Roman"/>
                <w:lang w:val="uk-UA"/>
              </w:rPr>
              <w:t xml:space="preserve">1. </w:t>
            </w:r>
            <w:r w:rsidRPr="00FB0AB3">
              <w:rPr>
                <w:rFonts w:ascii="Times New Roman" w:hAnsi="Times New Roman" w:cs="Times New Roman"/>
                <w:snapToGrid w:val="0"/>
                <w:lang w:val="uk-UA" w:eastAsia="en-US"/>
              </w:rPr>
              <w:t xml:space="preserve">Послуги </w:t>
            </w:r>
            <w:r w:rsidRPr="00FB0AB3">
              <w:rPr>
                <w:rFonts w:ascii="Times New Roman" w:hAnsi="Times New Roman" w:cs="Times New Roman"/>
                <w:lang w:val="uk-UA"/>
              </w:rPr>
              <w:t xml:space="preserve">з ремонту компресорної установки </w:t>
            </w:r>
            <w:r w:rsidRPr="00FB0AB3">
              <w:rPr>
                <w:rFonts w:ascii="Times New Roman" w:hAnsi="Times New Roman" w:cs="Times New Roman"/>
                <w:bCs/>
                <w:lang w:val="uk-UA"/>
              </w:rPr>
              <w:t xml:space="preserve">надаються Виконавцем з власних нових запчастин та матеріалів, </w:t>
            </w:r>
            <w:r w:rsidRPr="00FB0AB3">
              <w:rPr>
                <w:rFonts w:ascii="Times New Roman" w:hAnsi="Times New Roman" w:cs="Times New Roman"/>
                <w:lang w:val="uk-UA"/>
              </w:rPr>
              <w:t xml:space="preserve">які не були у використанні та відповідають нормативним документам діючим на території України. </w:t>
            </w:r>
          </w:p>
          <w:p w:rsidR="003F7CB5" w:rsidRPr="00FB0AB3" w:rsidRDefault="003F7CB5" w:rsidP="00701905">
            <w:pPr>
              <w:jc w:val="both"/>
              <w:rPr>
                <w:rFonts w:ascii="Times New Roman" w:hAnsi="Times New Roman" w:cs="Times New Roman"/>
                <w:lang w:val="uk-UA"/>
              </w:rPr>
            </w:pPr>
            <w:r w:rsidRPr="00FB0AB3">
              <w:rPr>
                <w:rFonts w:ascii="Times New Roman" w:hAnsi="Times New Roman" w:cs="Times New Roman"/>
                <w:spacing w:val="2"/>
                <w:lang w:val="uk-UA"/>
              </w:rPr>
              <w:t>2. Виконавець</w:t>
            </w:r>
            <w:r w:rsidRPr="00FB0AB3">
              <w:rPr>
                <w:rFonts w:ascii="Times New Roman" w:hAnsi="Times New Roman" w:cs="Times New Roman"/>
                <w:lang w:val="uk-UA"/>
              </w:rPr>
              <w:t xml:space="preserve"> забезпечує відповідність якості запасних частин та матеріалів, що ним використовуються при виконанні ремонту компресорної установки, вимогам державних стандартів, технічних умов, а також наявність самих сертифікатів, технічних паспортів, інших документів, що засвідчують їх характеристики та якість. В</w:t>
            </w:r>
            <w:r w:rsidRPr="00FB0AB3">
              <w:rPr>
                <w:rFonts w:ascii="Times New Roman" w:hAnsi="Times New Roman" w:cs="Times New Roman"/>
                <w:spacing w:val="2"/>
                <w:lang w:val="uk-UA"/>
              </w:rPr>
              <w:t>ище зазначенні документи надаються Виконавцем</w:t>
            </w:r>
            <w:r w:rsidRPr="00FB0AB3">
              <w:rPr>
                <w:rFonts w:ascii="Times New Roman" w:hAnsi="Times New Roman" w:cs="Times New Roman"/>
                <w:snapToGrid w:val="0"/>
                <w:lang w:val="uk-UA"/>
              </w:rPr>
              <w:t xml:space="preserve"> Замовнику</w:t>
            </w:r>
            <w:r w:rsidRPr="00FB0AB3">
              <w:rPr>
                <w:rFonts w:ascii="Times New Roman" w:hAnsi="Times New Roman" w:cs="Times New Roman"/>
                <w:spacing w:val="2"/>
                <w:lang w:val="uk-UA"/>
              </w:rPr>
              <w:t xml:space="preserve"> у процесі надання послуг </w:t>
            </w:r>
            <w:r w:rsidRPr="00FB0AB3">
              <w:rPr>
                <w:rFonts w:ascii="Times New Roman" w:hAnsi="Times New Roman" w:cs="Times New Roman"/>
                <w:snapToGrid w:val="0"/>
                <w:lang w:val="uk-UA" w:eastAsia="en-US"/>
              </w:rPr>
              <w:t xml:space="preserve">та засвідчуються у додатках до акту </w:t>
            </w:r>
            <w:r w:rsidRPr="00FB0AB3">
              <w:rPr>
                <w:rFonts w:ascii="Times New Roman" w:hAnsi="Times New Roman" w:cs="Times New Roman"/>
                <w:lang w:val="uk-UA"/>
              </w:rPr>
              <w:t>приймання-передачі наданих послуг</w:t>
            </w:r>
            <w:r w:rsidRPr="00FB0AB3">
              <w:rPr>
                <w:rFonts w:ascii="Times New Roman" w:hAnsi="Times New Roman" w:cs="Times New Roman"/>
                <w:color w:val="000000"/>
                <w:lang w:val="uk-UA"/>
              </w:rPr>
              <w:t xml:space="preserve"> з ремонту компресорної установки</w:t>
            </w:r>
            <w:r w:rsidRPr="00FB0AB3">
              <w:rPr>
                <w:rFonts w:ascii="Times New Roman" w:hAnsi="Times New Roman" w:cs="Times New Roman"/>
                <w:snapToGrid w:val="0"/>
                <w:lang w:val="uk-UA" w:eastAsia="en-US"/>
              </w:rPr>
              <w:t>.</w:t>
            </w:r>
            <w:r w:rsidRPr="00FB0AB3">
              <w:rPr>
                <w:rFonts w:ascii="Times New Roman" w:hAnsi="Times New Roman" w:cs="Times New Roman"/>
                <w:bCs/>
                <w:lang w:val="uk-UA"/>
              </w:rPr>
              <w:t xml:space="preserve"> Відповідальність за </w:t>
            </w:r>
            <w:r w:rsidRPr="00FB0AB3">
              <w:rPr>
                <w:rFonts w:ascii="Times New Roman" w:hAnsi="Times New Roman" w:cs="Times New Roman"/>
                <w:bCs/>
                <w:lang w:val="uk-UA"/>
              </w:rPr>
              <w:lastRenderedPageBreak/>
              <w:t xml:space="preserve">якість наданих матеріалів несе Виконавець. Ризик випадкової </w:t>
            </w:r>
            <w:r w:rsidRPr="00FB0AB3">
              <w:rPr>
                <w:rFonts w:ascii="Times New Roman" w:hAnsi="Times New Roman" w:cs="Times New Roman"/>
                <w:snapToGrid w:val="0"/>
                <w:lang w:val="uk-UA" w:eastAsia="en-US"/>
              </w:rPr>
              <w:t>загибелі та пошкодження обладнання і запчастин несе Виконавець.</w:t>
            </w:r>
          </w:p>
          <w:p w:rsidR="003F7CB5" w:rsidRPr="00FB0AB3" w:rsidRDefault="003F7CB5" w:rsidP="00701905">
            <w:pPr>
              <w:pStyle w:val="a5"/>
              <w:spacing w:before="0" w:beforeAutospacing="0" w:after="0" w:afterAutospacing="0"/>
              <w:jc w:val="both"/>
              <w:rPr>
                <w:szCs w:val="24"/>
                <w:lang w:val="uk-UA" w:eastAsia="uk-UA"/>
              </w:rPr>
            </w:pPr>
            <w:r w:rsidRPr="00FB0AB3">
              <w:rPr>
                <w:szCs w:val="24"/>
                <w:lang w:val="uk-UA"/>
              </w:rPr>
              <w:t xml:space="preserve">3. </w:t>
            </w:r>
            <w:r w:rsidRPr="00FB0AB3">
              <w:rPr>
                <w:szCs w:val="24"/>
                <w:lang w:val="uk-UA" w:eastAsia="uk-UA"/>
              </w:rPr>
              <w:t>Виконавець гарантує відповідність відремонтованого обладнання, вимогам нормативної документації, його працездатність на протязі гарантійного терміну, при умовах виконання Замовником встановлених вимог по експлуатації.</w:t>
            </w:r>
          </w:p>
          <w:p w:rsidR="003F7CB5" w:rsidRPr="00FB0AB3" w:rsidRDefault="003F7CB5" w:rsidP="00701905">
            <w:pPr>
              <w:pStyle w:val="2"/>
              <w:spacing w:after="0" w:line="240" w:lineRule="auto"/>
              <w:jc w:val="both"/>
              <w:rPr>
                <w:rFonts w:ascii="Times New Roman" w:hAnsi="Times New Roman"/>
                <w:szCs w:val="24"/>
                <w:lang w:val="uk-UA"/>
              </w:rPr>
            </w:pPr>
            <w:r w:rsidRPr="00FB0AB3">
              <w:rPr>
                <w:rFonts w:ascii="Times New Roman" w:hAnsi="Times New Roman"/>
                <w:szCs w:val="24"/>
                <w:lang w:val="uk-UA"/>
              </w:rPr>
              <w:t>4. Гарантійний термін експлуатації компресорної установки після ремонту становить 12 (дванадцять) місяців з моменту приймання з ремонту та підписання акту приймання-передачі наданих послуг</w:t>
            </w:r>
          </w:p>
          <w:p w:rsidR="003F7CB5" w:rsidRPr="00FB0AB3" w:rsidRDefault="003F7CB5" w:rsidP="00701905">
            <w:pPr>
              <w:jc w:val="both"/>
              <w:rPr>
                <w:rFonts w:ascii="Times New Roman" w:hAnsi="Times New Roman" w:cs="Times New Roman"/>
                <w:lang w:val="uk-UA"/>
              </w:rPr>
            </w:pPr>
          </w:p>
        </w:tc>
        <w:tc>
          <w:tcPr>
            <w:tcW w:w="6379" w:type="dxa"/>
          </w:tcPr>
          <w:p w:rsidR="003F7CB5" w:rsidRPr="00FB0AB3" w:rsidRDefault="003F7CB5" w:rsidP="00701905">
            <w:pPr>
              <w:pStyle w:val="a5"/>
              <w:numPr>
                <w:ilvl w:val="0"/>
                <w:numId w:val="1"/>
              </w:numPr>
              <w:ind w:left="34" w:hanging="460"/>
              <w:jc w:val="both"/>
              <w:rPr>
                <w:color w:val="000000"/>
                <w:szCs w:val="24"/>
                <w:lang w:val="uk-UA"/>
              </w:rPr>
            </w:pPr>
            <w:r w:rsidRPr="00FB0AB3">
              <w:rPr>
                <w:snapToGrid w:val="0"/>
                <w:szCs w:val="24"/>
                <w:lang w:val="uk-UA" w:eastAsia="en-US"/>
              </w:rPr>
              <w:lastRenderedPageBreak/>
              <w:t>1.</w:t>
            </w:r>
            <w:r w:rsidRPr="00FB0AB3">
              <w:rPr>
                <w:color w:val="000000"/>
                <w:szCs w:val="24"/>
                <w:lang w:val="uk-UA"/>
              </w:rPr>
              <w:t xml:space="preserve"> Послуги з ремонту </w:t>
            </w:r>
            <w:r w:rsidRPr="00FB0AB3">
              <w:rPr>
                <w:szCs w:val="24"/>
                <w:lang w:val="uk-UA" w:eastAsia="uk-UA"/>
              </w:rPr>
              <w:t>компресорної установки НВЄ 10/0,7 БУ3</w:t>
            </w:r>
            <w:r w:rsidRPr="00FB0AB3">
              <w:rPr>
                <w:color w:val="000000"/>
                <w:szCs w:val="24"/>
                <w:lang w:val="uk-UA"/>
              </w:rPr>
              <w:t xml:space="preserve"> виконуються згідно Формуляру 43.42.83.037.00.00.000 ФО «Установка компресорна пересувна НВЄ-10/0,7 БУ3».</w:t>
            </w:r>
          </w:p>
          <w:p w:rsidR="003F7CB5" w:rsidRPr="00FB0AB3" w:rsidRDefault="003F7CB5" w:rsidP="00701905">
            <w:pPr>
              <w:pStyle w:val="a7"/>
              <w:numPr>
                <w:ilvl w:val="0"/>
                <w:numId w:val="1"/>
              </w:numPr>
              <w:ind w:left="34" w:hanging="460"/>
              <w:jc w:val="both"/>
              <w:rPr>
                <w:rFonts w:ascii="Times New Roman" w:hAnsi="Times New Roman"/>
                <w:szCs w:val="24"/>
                <w:lang w:val="uk-UA"/>
              </w:rPr>
            </w:pPr>
          </w:p>
        </w:tc>
      </w:tr>
      <w:tr w:rsidR="003F7CB5" w:rsidRPr="00FB0AB3" w:rsidTr="00701905">
        <w:tc>
          <w:tcPr>
            <w:tcW w:w="3510" w:type="dxa"/>
          </w:tcPr>
          <w:p w:rsidR="003F7CB5" w:rsidRPr="00FB0AB3" w:rsidRDefault="003F7CB5" w:rsidP="00701905">
            <w:pPr>
              <w:jc w:val="both"/>
              <w:rPr>
                <w:rFonts w:ascii="Times New Roman" w:hAnsi="Times New Roman" w:cs="Times New Roman"/>
                <w:u w:val="single"/>
                <w:lang w:val="uk-UA"/>
              </w:rPr>
            </w:pPr>
            <w:r w:rsidRPr="00FB0AB3">
              <w:rPr>
                <w:rFonts w:ascii="Times New Roman" w:hAnsi="Times New Roman" w:cs="Times New Roman"/>
                <w:u w:val="single"/>
                <w:lang w:val="uk-UA"/>
              </w:rPr>
              <w:lastRenderedPageBreak/>
              <w:t>Очікувана вартість</w:t>
            </w:r>
          </w:p>
          <w:p w:rsidR="003F7CB5" w:rsidRPr="00FB0AB3" w:rsidRDefault="003F7CB5" w:rsidP="00701905">
            <w:pPr>
              <w:jc w:val="both"/>
              <w:rPr>
                <w:rFonts w:ascii="Times New Roman" w:hAnsi="Times New Roman" w:cs="Times New Roman"/>
                <w:u w:val="single"/>
                <w:lang w:val="uk-UA"/>
              </w:rPr>
            </w:pPr>
          </w:p>
          <w:p w:rsidR="003F7CB5" w:rsidRPr="00FB0AB3" w:rsidRDefault="003F7CB5" w:rsidP="00701905">
            <w:pPr>
              <w:jc w:val="both"/>
              <w:rPr>
                <w:rFonts w:ascii="Times New Roman" w:hAnsi="Times New Roman" w:cs="Times New Roman"/>
                <w:lang w:val="uk-UA"/>
              </w:rPr>
            </w:pPr>
            <w:r w:rsidRPr="00FB0AB3">
              <w:rPr>
                <w:rFonts w:ascii="Times New Roman" w:hAnsi="Times New Roman" w:cs="Times New Roman"/>
                <w:lang w:val="uk-UA"/>
              </w:rPr>
              <w:t>545 460,28  грн. з ПДВ</w:t>
            </w:r>
          </w:p>
        </w:tc>
        <w:tc>
          <w:tcPr>
            <w:tcW w:w="6379" w:type="dxa"/>
          </w:tcPr>
          <w:p w:rsidR="003F7CB5" w:rsidRPr="00FB0AB3" w:rsidRDefault="003F7CB5" w:rsidP="00701905">
            <w:pPr>
              <w:jc w:val="both"/>
              <w:rPr>
                <w:rFonts w:ascii="Times New Roman" w:hAnsi="Times New Roman" w:cs="Times New Roman"/>
                <w:lang w:val="uk-UA"/>
              </w:rPr>
            </w:pPr>
            <w:r w:rsidRPr="00FB0AB3">
              <w:rPr>
                <w:rFonts w:ascii="Times New Roman" w:hAnsi="Times New Roman" w:cs="Times New Roman"/>
                <w:lang w:val="uk-UA"/>
              </w:rPr>
              <w:t xml:space="preserve">За результатами маркетингового дослідження ринку, вартісних показників останньої закупівлі та на виконання вимог наказу від 26.02.2016№ 107Ц з урахуванням наказу МЕ від 18.02.2020р. </w:t>
            </w:r>
          </w:p>
        </w:tc>
      </w:tr>
    </w:tbl>
    <w:p w:rsidR="003F7CB5" w:rsidRPr="00FB0AB3" w:rsidRDefault="003F7CB5" w:rsidP="003F7CB5">
      <w:pPr>
        <w:jc w:val="both"/>
        <w:rPr>
          <w:rFonts w:ascii="Times New Roman" w:hAnsi="Times New Roman" w:cs="Times New Roman"/>
          <w:lang w:val="uk-UA"/>
        </w:rPr>
      </w:pPr>
    </w:p>
    <w:p w:rsidR="003F7CB5" w:rsidRPr="00FB0AB3" w:rsidRDefault="003F7CB5" w:rsidP="003F7CB5">
      <w:pPr>
        <w:jc w:val="both"/>
        <w:rPr>
          <w:rFonts w:ascii="Times New Roman" w:hAnsi="Times New Roman" w:cs="Times New Roman"/>
          <w:lang w:val="uk-UA"/>
        </w:rPr>
      </w:pPr>
    </w:p>
    <w:p w:rsidR="007908F5" w:rsidRDefault="007908F5"/>
    <w:sectPr w:rsidR="007908F5" w:rsidSect="003948DF">
      <w:footerReference w:type="default" r:id="rId8"/>
      <w:pgSz w:w="11906" w:h="16838"/>
      <w:pgMar w:top="360" w:right="566" w:bottom="180" w:left="126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396" w:rsidRDefault="00D41617">
      <w:r>
        <w:separator/>
      </w:r>
    </w:p>
  </w:endnote>
  <w:endnote w:type="continuationSeparator" w:id="0">
    <w:p w:rsidR="00A66396" w:rsidRDefault="00D41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7C1" w:rsidRPr="00FC2F72" w:rsidRDefault="00477425">
    <w:pPr>
      <w:pStyle w:val="a3"/>
      <w:jc w:val="center"/>
      <w:rPr>
        <w:sz w:val="20"/>
      </w:rPr>
    </w:pPr>
    <w:r w:rsidRPr="00FC2F72">
      <w:rPr>
        <w:sz w:val="20"/>
      </w:rPr>
      <w:fldChar w:fldCharType="begin"/>
    </w:r>
    <w:r w:rsidRPr="00FC2F72">
      <w:rPr>
        <w:sz w:val="20"/>
      </w:rPr>
      <w:instrText>PAGE   \* MERGEFORMAT</w:instrText>
    </w:r>
    <w:r w:rsidRPr="00FC2F72">
      <w:rPr>
        <w:sz w:val="20"/>
      </w:rPr>
      <w:fldChar w:fldCharType="separate"/>
    </w:r>
    <w:r w:rsidR="00E9691A">
      <w:rPr>
        <w:noProof/>
        <w:sz w:val="20"/>
      </w:rPr>
      <w:t>2</w:t>
    </w:r>
    <w:r w:rsidRPr="00FC2F72">
      <w:rPr>
        <w:sz w:val="20"/>
      </w:rPr>
      <w:fldChar w:fldCharType="end"/>
    </w:r>
  </w:p>
  <w:p w:rsidR="00BD67C1" w:rsidRDefault="00E9691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396" w:rsidRDefault="00D41617">
      <w:r>
        <w:separator/>
      </w:r>
    </w:p>
  </w:footnote>
  <w:footnote w:type="continuationSeparator" w:id="0">
    <w:p w:rsidR="00A66396" w:rsidRDefault="00D41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F7EF9"/>
    <w:multiLevelType w:val="hybridMultilevel"/>
    <w:tmpl w:val="ABB02F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914"/>
    <w:rsid w:val="003F7CB5"/>
    <w:rsid w:val="00477425"/>
    <w:rsid w:val="00602914"/>
    <w:rsid w:val="007908F5"/>
    <w:rsid w:val="00A66396"/>
    <w:rsid w:val="00D41617"/>
    <w:rsid w:val="00E969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CB5"/>
    <w:pPr>
      <w:widowControl w:val="0"/>
      <w:autoSpaceDE w:val="0"/>
      <w:autoSpaceDN w:val="0"/>
      <w:spacing w:after="0" w:line="240" w:lineRule="auto"/>
    </w:pPr>
    <w:rPr>
      <w:rFonts w:ascii="Times New Roman CYR" w:eastAsia="Times New Roman" w:hAnsi="Times New Roman CYR" w:cs="Times New Roman CY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3F7CB5"/>
    <w:pPr>
      <w:spacing w:after="120" w:line="480" w:lineRule="auto"/>
    </w:pPr>
    <w:rPr>
      <w:rFonts w:cs="Times New Roman"/>
      <w:szCs w:val="20"/>
    </w:rPr>
  </w:style>
  <w:style w:type="character" w:customStyle="1" w:styleId="20">
    <w:name w:val="Основной текст 2 Знак"/>
    <w:basedOn w:val="a0"/>
    <w:link w:val="2"/>
    <w:uiPriority w:val="99"/>
    <w:rsid w:val="003F7CB5"/>
    <w:rPr>
      <w:rFonts w:ascii="Times New Roman CYR" w:eastAsia="Times New Roman" w:hAnsi="Times New Roman CYR" w:cs="Times New Roman"/>
      <w:sz w:val="24"/>
      <w:szCs w:val="20"/>
      <w:lang w:val="ru-RU" w:eastAsia="ru-RU"/>
    </w:rPr>
  </w:style>
  <w:style w:type="paragraph" w:styleId="a3">
    <w:name w:val="footer"/>
    <w:basedOn w:val="a"/>
    <w:link w:val="a4"/>
    <w:uiPriority w:val="99"/>
    <w:rsid w:val="003F7CB5"/>
    <w:pPr>
      <w:tabs>
        <w:tab w:val="center" w:pos="4677"/>
        <w:tab w:val="right" w:pos="9355"/>
      </w:tabs>
    </w:pPr>
    <w:rPr>
      <w:rFonts w:cs="Times New Roman"/>
      <w:szCs w:val="20"/>
    </w:rPr>
  </w:style>
  <w:style w:type="character" w:customStyle="1" w:styleId="a4">
    <w:name w:val="Нижний колонтитул Знак"/>
    <w:basedOn w:val="a0"/>
    <w:link w:val="a3"/>
    <w:uiPriority w:val="99"/>
    <w:rsid w:val="003F7CB5"/>
    <w:rPr>
      <w:rFonts w:ascii="Times New Roman CYR" w:eastAsia="Times New Roman" w:hAnsi="Times New Roman CYR" w:cs="Times New Roman"/>
      <w:sz w:val="24"/>
      <w:szCs w:val="20"/>
      <w:lang w:val="ru-RU" w:eastAsia="ru-RU"/>
    </w:rPr>
  </w:style>
  <w:style w:type="paragraph" w:styleId="a5">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17,Знак18 Знак"/>
    <w:basedOn w:val="a"/>
    <w:link w:val="a6"/>
    <w:uiPriority w:val="99"/>
    <w:rsid w:val="003F7CB5"/>
    <w:pPr>
      <w:widowControl/>
      <w:autoSpaceDE/>
      <w:autoSpaceDN/>
      <w:spacing w:before="100" w:beforeAutospacing="1" w:after="100" w:afterAutospacing="1"/>
    </w:pPr>
    <w:rPr>
      <w:rFonts w:ascii="Times New Roman" w:hAnsi="Times New Roman" w:cs="Times New Roman"/>
      <w:szCs w:val="20"/>
    </w:rPr>
  </w:style>
  <w:style w:type="character" w:customStyle="1" w:styleId="a6">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17 Знак"/>
    <w:link w:val="a5"/>
    <w:uiPriority w:val="99"/>
    <w:locked/>
    <w:rsid w:val="003F7CB5"/>
    <w:rPr>
      <w:rFonts w:ascii="Times New Roman" w:eastAsia="Times New Roman" w:hAnsi="Times New Roman" w:cs="Times New Roman"/>
      <w:sz w:val="24"/>
      <w:szCs w:val="20"/>
      <w:lang w:val="ru-RU" w:eastAsia="ru-RU"/>
    </w:rPr>
  </w:style>
  <w:style w:type="paragraph" w:styleId="a7">
    <w:name w:val="List Paragraph"/>
    <w:basedOn w:val="a"/>
    <w:link w:val="a8"/>
    <w:uiPriority w:val="99"/>
    <w:qFormat/>
    <w:rsid w:val="003F7CB5"/>
    <w:pPr>
      <w:ind w:left="720"/>
      <w:contextualSpacing/>
    </w:pPr>
    <w:rPr>
      <w:rFonts w:cs="Times New Roman"/>
      <w:szCs w:val="20"/>
    </w:rPr>
  </w:style>
  <w:style w:type="character" w:customStyle="1" w:styleId="a8">
    <w:name w:val="Абзац списка Знак"/>
    <w:link w:val="a7"/>
    <w:uiPriority w:val="99"/>
    <w:locked/>
    <w:rsid w:val="003F7CB5"/>
    <w:rPr>
      <w:rFonts w:ascii="Times New Roman CYR" w:eastAsia="Times New Roman" w:hAnsi="Times New Roman CYR" w:cs="Times New Roman"/>
      <w:sz w:val="24"/>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CB5"/>
    <w:pPr>
      <w:widowControl w:val="0"/>
      <w:autoSpaceDE w:val="0"/>
      <w:autoSpaceDN w:val="0"/>
      <w:spacing w:after="0" w:line="240" w:lineRule="auto"/>
    </w:pPr>
    <w:rPr>
      <w:rFonts w:ascii="Times New Roman CYR" w:eastAsia="Times New Roman" w:hAnsi="Times New Roman CYR" w:cs="Times New Roman CY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3F7CB5"/>
    <w:pPr>
      <w:spacing w:after="120" w:line="480" w:lineRule="auto"/>
    </w:pPr>
    <w:rPr>
      <w:rFonts w:cs="Times New Roman"/>
      <w:szCs w:val="20"/>
    </w:rPr>
  </w:style>
  <w:style w:type="character" w:customStyle="1" w:styleId="20">
    <w:name w:val="Основной текст 2 Знак"/>
    <w:basedOn w:val="a0"/>
    <w:link w:val="2"/>
    <w:uiPriority w:val="99"/>
    <w:rsid w:val="003F7CB5"/>
    <w:rPr>
      <w:rFonts w:ascii="Times New Roman CYR" w:eastAsia="Times New Roman" w:hAnsi="Times New Roman CYR" w:cs="Times New Roman"/>
      <w:sz w:val="24"/>
      <w:szCs w:val="20"/>
      <w:lang w:val="ru-RU" w:eastAsia="ru-RU"/>
    </w:rPr>
  </w:style>
  <w:style w:type="paragraph" w:styleId="a3">
    <w:name w:val="footer"/>
    <w:basedOn w:val="a"/>
    <w:link w:val="a4"/>
    <w:uiPriority w:val="99"/>
    <w:rsid w:val="003F7CB5"/>
    <w:pPr>
      <w:tabs>
        <w:tab w:val="center" w:pos="4677"/>
        <w:tab w:val="right" w:pos="9355"/>
      </w:tabs>
    </w:pPr>
    <w:rPr>
      <w:rFonts w:cs="Times New Roman"/>
      <w:szCs w:val="20"/>
    </w:rPr>
  </w:style>
  <w:style w:type="character" w:customStyle="1" w:styleId="a4">
    <w:name w:val="Нижний колонтитул Знак"/>
    <w:basedOn w:val="a0"/>
    <w:link w:val="a3"/>
    <w:uiPriority w:val="99"/>
    <w:rsid w:val="003F7CB5"/>
    <w:rPr>
      <w:rFonts w:ascii="Times New Roman CYR" w:eastAsia="Times New Roman" w:hAnsi="Times New Roman CYR" w:cs="Times New Roman"/>
      <w:sz w:val="24"/>
      <w:szCs w:val="20"/>
      <w:lang w:val="ru-RU" w:eastAsia="ru-RU"/>
    </w:rPr>
  </w:style>
  <w:style w:type="paragraph" w:styleId="a5">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17,Знак18 Знак"/>
    <w:basedOn w:val="a"/>
    <w:link w:val="a6"/>
    <w:uiPriority w:val="99"/>
    <w:rsid w:val="003F7CB5"/>
    <w:pPr>
      <w:widowControl/>
      <w:autoSpaceDE/>
      <w:autoSpaceDN/>
      <w:spacing w:before="100" w:beforeAutospacing="1" w:after="100" w:afterAutospacing="1"/>
    </w:pPr>
    <w:rPr>
      <w:rFonts w:ascii="Times New Roman" w:hAnsi="Times New Roman" w:cs="Times New Roman"/>
      <w:szCs w:val="20"/>
    </w:rPr>
  </w:style>
  <w:style w:type="character" w:customStyle="1" w:styleId="a6">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17 Знак"/>
    <w:link w:val="a5"/>
    <w:uiPriority w:val="99"/>
    <w:locked/>
    <w:rsid w:val="003F7CB5"/>
    <w:rPr>
      <w:rFonts w:ascii="Times New Roman" w:eastAsia="Times New Roman" w:hAnsi="Times New Roman" w:cs="Times New Roman"/>
      <w:sz w:val="24"/>
      <w:szCs w:val="20"/>
      <w:lang w:val="ru-RU" w:eastAsia="ru-RU"/>
    </w:rPr>
  </w:style>
  <w:style w:type="paragraph" w:styleId="a7">
    <w:name w:val="List Paragraph"/>
    <w:basedOn w:val="a"/>
    <w:link w:val="a8"/>
    <w:uiPriority w:val="99"/>
    <w:qFormat/>
    <w:rsid w:val="003F7CB5"/>
    <w:pPr>
      <w:ind w:left="720"/>
      <w:contextualSpacing/>
    </w:pPr>
    <w:rPr>
      <w:rFonts w:cs="Times New Roman"/>
      <w:szCs w:val="20"/>
    </w:rPr>
  </w:style>
  <w:style w:type="character" w:customStyle="1" w:styleId="a8">
    <w:name w:val="Абзац списка Знак"/>
    <w:link w:val="a7"/>
    <w:uiPriority w:val="99"/>
    <w:locked/>
    <w:rsid w:val="003F7CB5"/>
    <w:rPr>
      <w:rFonts w:ascii="Times New Roman CYR" w:eastAsia="Times New Roman" w:hAnsi="Times New Roman CYR" w:cs="Times New Roman"/>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1633</Words>
  <Characters>931</Characters>
  <Application>Microsoft Office Word</Application>
  <DocSecurity>0</DocSecurity>
  <Lines>7</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Pridn</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ТЧТех</dc:creator>
  <cp:lastModifiedBy>nvtz</cp:lastModifiedBy>
  <cp:revision>4</cp:revision>
  <cp:lastPrinted>2021-08-13T06:07:00Z</cp:lastPrinted>
  <dcterms:created xsi:type="dcterms:W3CDTF">2021-07-14T09:12:00Z</dcterms:created>
  <dcterms:modified xsi:type="dcterms:W3CDTF">2021-08-31T05:36:00Z</dcterms:modified>
</cp:coreProperties>
</file>