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EB18B7" w:rsidRDefault="00E9160E" w:rsidP="000B771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B18B7">
        <w:rPr>
          <w:rFonts w:ascii="Times New Roman" w:hAnsi="Times New Roman"/>
          <w:b/>
          <w:sz w:val="28"/>
          <w:szCs w:val="28"/>
          <w:lang w:val="uk-UA"/>
        </w:rPr>
        <w:t>ДК 021:2015-</w:t>
      </w:r>
      <w:r w:rsidR="00F102C7" w:rsidRPr="00EB18B7">
        <w:rPr>
          <w:rFonts w:ascii="Times New Roman" w:hAnsi="Times New Roman"/>
          <w:b/>
          <w:sz w:val="28"/>
          <w:szCs w:val="28"/>
          <w:lang w:val="uk-UA"/>
        </w:rPr>
        <w:t>03410000-7 «Деревина» (брус хвойний)</w:t>
      </w:r>
    </w:p>
    <w:p w:rsidR="00E9160E" w:rsidRPr="00EB18B7" w:rsidRDefault="00E9160E" w:rsidP="000B771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259B5" w:rsidRPr="00EB18B7" w:rsidRDefault="00EB18B7" w:rsidP="000B7713">
      <w:pPr>
        <w:jc w:val="center"/>
        <w:rPr>
          <w:rStyle w:val="a3"/>
          <w:rFonts w:ascii="Times New Roman" w:hAnsi="Times New Roman"/>
          <w:b/>
          <w:color w:val="auto"/>
          <w:sz w:val="28"/>
          <w:szCs w:val="28"/>
          <w:lang w:val="uk-UA"/>
        </w:rPr>
      </w:pPr>
      <w:r w:rsidRPr="00EB18B7">
        <w:rPr>
          <w:rFonts w:ascii="Times New Roman" w:hAnsi="Times New Roman"/>
          <w:b/>
          <w:sz w:val="28"/>
          <w:szCs w:val="28"/>
        </w:rPr>
        <w:t xml:space="preserve">Номер у </w:t>
      </w:r>
      <w:proofErr w:type="spellStart"/>
      <w:r w:rsidRPr="00EB18B7">
        <w:rPr>
          <w:rFonts w:ascii="Times New Roman" w:hAnsi="Times New Roman"/>
          <w:b/>
          <w:sz w:val="28"/>
          <w:szCs w:val="28"/>
        </w:rPr>
        <w:t>Prozorro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EB18B7">
        <w:rPr>
          <w:rFonts w:ascii="Times New Roman" w:hAnsi="Times New Roman"/>
          <w:b/>
          <w:sz w:val="28"/>
          <w:szCs w:val="28"/>
          <w:u w:val="single"/>
        </w:rPr>
        <w:t>UA-2021-09-21-010554-b</w:t>
      </w:r>
    </w:p>
    <w:p w:rsidR="000259B5" w:rsidRPr="00EB18B7" w:rsidRDefault="000259B5" w:rsidP="000259B5">
      <w:pPr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102C7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B18B7" w:rsidRDefault="00EB18B7" w:rsidP="0088108D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Брус хвойний </w:t>
            </w:r>
            <w:r w:rsidR="00F102C7" w:rsidRPr="00F102C7">
              <w:rPr>
                <w:rFonts w:ascii="Times New Roman" w:hAnsi="Times New Roman"/>
                <w:sz w:val="22"/>
                <w:szCs w:val="22"/>
              </w:rPr>
              <w:t>100</w:t>
            </w:r>
            <w:r w:rsidR="00F102C7">
              <w:rPr>
                <w:rFonts w:ascii="Times New Roman" w:hAnsi="Times New Roman"/>
                <w:sz w:val="22"/>
                <w:szCs w:val="22"/>
              </w:rPr>
              <w:t xml:space="preserve">х100, 1-й </w:t>
            </w:r>
            <w:proofErr w:type="spellStart"/>
            <w:r w:rsidR="00F102C7">
              <w:rPr>
                <w:rFonts w:ascii="Times New Roman" w:hAnsi="Times New Roman"/>
                <w:sz w:val="22"/>
                <w:szCs w:val="22"/>
              </w:rPr>
              <w:t>гатунок</w:t>
            </w:r>
            <w:proofErr w:type="spellEnd"/>
            <w:r w:rsidR="00F102C7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8052B5" w:rsidRPr="00F102C7" w:rsidRDefault="00EB18B7" w:rsidP="0088108D">
            <w:pPr>
              <w:ind w:right="360" w:firstLine="708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Брус хвойний </w:t>
            </w:r>
            <w:r w:rsidR="00F102C7">
              <w:rPr>
                <w:rFonts w:ascii="Times New Roman" w:hAnsi="Times New Roman"/>
                <w:sz w:val="22"/>
                <w:szCs w:val="22"/>
              </w:rPr>
              <w:t>150х100, 1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-й</w:t>
            </w:r>
            <w:bookmarkStart w:id="0" w:name="_GoBack"/>
            <w:bookmarkEnd w:id="0"/>
            <w:r w:rsidR="00F102C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102C7">
              <w:rPr>
                <w:rFonts w:ascii="Times New Roman" w:hAnsi="Times New Roman"/>
                <w:sz w:val="22"/>
                <w:szCs w:val="22"/>
              </w:rPr>
              <w:t>гатунок</w:t>
            </w:r>
            <w:proofErr w:type="spellEnd"/>
            <w:r w:rsidR="00F102C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685" w:type="dxa"/>
            <w:vMerge w:val="restart"/>
          </w:tcPr>
          <w:p w:rsidR="00675779" w:rsidRPr="004B118F" w:rsidRDefault="004B118F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>Для виконання ремонтів покрівлі будівель та споруд структурних підрозділів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9160E" w:rsidRDefault="00E9160E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 xml:space="preserve">ДСТУ </w:t>
            </w:r>
            <w:r>
              <w:rPr>
                <w:rFonts w:cs="Calibri"/>
                <w:lang w:val="en-US"/>
              </w:rPr>
              <w:t>EN</w:t>
            </w:r>
            <w:r w:rsidRPr="00A10737">
              <w:rPr>
                <w:rFonts w:cs="Calibri"/>
              </w:rPr>
              <w:t xml:space="preserve"> 636</w:t>
            </w:r>
            <w:r>
              <w:rPr>
                <w:rFonts w:cs="Calibri"/>
                <w:lang w:val="uk-UA"/>
              </w:rPr>
              <w:t>:2014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102C7" w:rsidP="008052B5">
            <w:pPr>
              <w:rPr>
                <w:sz w:val="22"/>
                <w:szCs w:val="22"/>
                <w:lang w:val="uk-UA"/>
              </w:rPr>
            </w:pPr>
            <w:r w:rsidRPr="00F102C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589 199,76 грн. з ПДВ (п’ятсот вісімдесят дев’ять  тисяч сто дев’яносто дев’ять гривень 76 копійок); 490 999,80 грн. без ПДВ (чотириста дев’яносто тисяч дев’ятсот дев’яносто дев’ять гривень 80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88108D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B18B7"/>
    <w:rsid w:val="00EC4EFC"/>
    <w:rsid w:val="00F102C7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2021-09-17T11:06:00Z</cp:lastPrinted>
  <dcterms:created xsi:type="dcterms:W3CDTF">2021-09-17T11:06:00Z</dcterms:created>
  <dcterms:modified xsi:type="dcterms:W3CDTF">2021-09-21T13:01:00Z</dcterms:modified>
</cp:coreProperties>
</file>