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48F" w:rsidRPr="0037502F" w:rsidRDefault="0037502F" w:rsidP="0037502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502F">
        <w:rPr>
          <w:rFonts w:ascii="Times New Roman" w:hAnsi="Times New Roman" w:cs="Times New Roman"/>
          <w:b/>
          <w:sz w:val="28"/>
          <w:szCs w:val="28"/>
        </w:rPr>
        <w:t>Інформація щодо процедури закупівлі</w:t>
      </w:r>
    </w:p>
    <w:p w:rsidR="0037502F" w:rsidRDefault="0037502F" w:rsidP="0037502F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37502F">
        <w:rPr>
          <w:rFonts w:ascii="Times New Roman" w:hAnsi="Times New Roman" w:cs="Times New Roman"/>
          <w:sz w:val="28"/>
          <w:szCs w:val="28"/>
        </w:rPr>
        <w:t>а виконання Постанови КМУ від 11.10.2016 №710 (</w:t>
      </w:r>
      <w:r>
        <w:rPr>
          <w:rFonts w:ascii="Times New Roman" w:hAnsi="Times New Roman" w:cs="Times New Roman"/>
          <w:sz w:val="28"/>
          <w:szCs w:val="28"/>
        </w:rPr>
        <w:t>із</w:t>
      </w:r>
      <w:r w:rsidRPr="0037502F">
        <w:rPr>
          <w:rFonts w:ascii="Times New Roman" w:hAnsi="Times New Roman" w:cs="Times New Roman"/>
          <w:sz w:val="28"/>
          <w:szCs w:val="28"/>
        </w:rPr>
        <w:t xml:space="preserve"> змінами)</w:t>
      </w:r>
    </w:p>
    <w:p w:rsidR="00502444" w:rsidRPr="00502444" w:rsidRDefault="00502444" w:rsidP="0037502F">
      <w:pPr>
        <w:spacing w:after="0"/>
        <w:jc w:val="center"/>
        <w:rPr>
          <w:rFonts w:ascii="Times New Roman" w:hAnsi="Times New Roman" w:cs="Times New Roman"/>
          <w:sz w:val="20"/>
          <w:szCs w:val="20"/>
          <w:lang w:val="uk-UA"/>
        </w:rPr>
      </w:pPr>
    </w:p>
    <w:p w:rsidR="0037502F" w:rsidRPr="001F44A2" w:rsidRDefault="001F44A2" w:rsidP="0037502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F44A2">
        <w:rPr>
          <w:rFonts w:ascii="Times New Roman" w:hAnsi="Times New Roman" w:cs="Times New Roman"/>
          <w:noProof/>
          <w:sz w:val="24"/>
          <w:szCs w:val="24"/>
        </w:rPr>
        <w:t xml:space="preserve">Послуги з поточного ремонту газового обладнання (інфрачервоні нагрівачі, котельні модульні, котли) вагонного депо Мелітополь: послуги з поточного ремонту котлів - 6 од  Код ДК 021:2015 - 50531100-7, послуги з поточного ремонту інфрачервоних нагрівачів -3 од. Код ДК 021:2015 - 50530000-9; послуги з поточного ремонту  котелні модульної </w:t>
      </w:r>
      <w:r w:rsidRPr="001F44A2">
        <w:rPr>
          <w:rFonts w:ascii="Times New Roman" w:hAnsi="Times New Roman" w:cs="Times New Roman"/>
          <w:noProof/>
          <w:sz w:val="24"/>
          <w:szCs w:val="24"/>
          <w:highlight w:val="yellow"/>
        </w:rPr>
        <w:t>-1 од</w:t>
      </w:r>
      <w:r w:rsidRPr="001F44A2">
        <w:rPr>
          <w:rFonts w:ascii="Times New Roman" w:hAnsi="Times New Roman" w:cs="Times New Roman"/>
          <w:noProof/>
          <w:sz w:val="24"/>
          <w:szCs w:val="24"/>
        </w:rPr>
        <w:t xml:space="preserve">. </w:t>
      </w:r>
      <w:r w:rsidRPr="001F44A2">
        <w:rPr>
          <w:noProof/>
          <w:sz w:val="24"/>
          <w:szCs w:val="24"/>
          <w:lang w:val="uk-UA" w:eastAsia="uk-UA"/>
        </w:rPr>
        <w:t>Код ДК 021:2015 - 50531200-8. Код</w:t>
      </w:r>
      <w:r w:rsidRPr="001F44A2">
        <w:rPr>
          <w:rFonts w:ascii="Times New Roman" w:hAnsi="Times New Roman" w:cs="Times New Roman"/>
          <w:noProof/>
          <w:sz w:val="24"/>
          <w:szCs w:val="24"/>
          <w:lang w:val="uk-UA"/>
        </w:rPr>
        <w:t xml:space="preserve"> </w:t>
      </w:r>
      <w:r w:rsidRPr="001F44A2">
        <w:rPr>
          <w:rFonts w:ascii="Times New Roman" w:hAnsi="Times New Roman" w:cs="Times New Roman"/>
          <w:noProof/>
          <w:sz w:val="24"/>
          <w:szCs w:val="24"/>
          <w:highlight w:val="yellow"/>
          <w:lang w:val="uk-UA"/>
        </w:rPr>
        <w:t>Д</w:t>
      </w:r>
      <w:r w:rsidRPr="001F44A2">
        <w:rPr>
          <w:rFonts w:ascii="Times New Roman" w:hAnsi="Times New Roman" w:cs="Times New Roman"/>
          <w:noProof/>
          <w:sz w:val="24"/>
          <w:szCs w:val="24"/>
          <w:lang w:val="uk-UA"/>
        </w:rPr>
        <w:t>К 021:2015 - 50530000-9 "Послуги з  поточного ремонту і технічного обслуговування</w:t>
      </w:r>
      <w:r w:rsidRPr="001F44A2">
        <w:rPr>
          <w:rFonts w:ascii="Times New Roman" w:hAnsi="Times New Roman" w:cs="Times New Roman"/>
          <w:noProof/>
          <w:lang w:val="uk-UA"/>
        </w:rPr>
        <w:t xml:space="preserve"> техніки"</w:t>
      </w:r>
      <w:r w:rsidR="0037502F" w:rsidRPr="001F44A2">
        <w:rPr>
          <w:rFonts w:ascii="Times New Roman" w:hAnsi="Times New Roman" w:cs="Times New Roman"/>
          <w:b/>
          <w:noProof/>
          <w:sz w:val="24"/>
          <w:szCs w:val="24"/>
          <w:lang w:val="uk-UA"/>
        </w:rPr>
        <w:t>Номер оголошення про проведення закупівлі, присвоєний електронною системою закупівель</w:t>
      </w:r>
      <w:r w:rsidR="0037502F" w:rsidRPr="001F44A2">
        <w:rPr>
          <w:rFonts w:ascii="Times New Roman" w:hAnsi="Times New Roman" w:cs="Times New Roman"/>
          <w:noProof/>
          <w:sz w:val="24"/>
          <w:szCs w:val="24"/>
          <w:lang w:val="uk-UA"/>
        </w:rPr>
        <w:t xml:space="preserve"> - № ЦБД </w:t>
      </w:r>
      <w:r w:rsidR="0037502F" w:rsidRPr="0037502F">
        <w:rPr>
          <w:rFonts w:ascii="Times New Roman" w:hAnsi="Times New Roman" w:cs="Times New Roman"/>
          <w:noProof/>
          <w:sz w:val="24"/>
          <w:szCs w:val="24"/>
          <w:lang w:val="en-US"/>
        </w:rPr>
        <w:t>UA</w:t>
      </w:r>
      <w:r w:rsidR="001B2818">
        <w:rPr>
          <w:rFonts w:ascii="Times New Roman" w:hAnsi="Times New Roman" w:cs="Times New Roman"/>
          <w:noProof/>
          <w:sz w:val="24"/>
          <w:szCs w:val="24"/>
          <w:lang w:val="uk-UA"/>
        </w:rPr>
        <w:t xml:space="preserve"> – 2021-09-21-003228-с</w:t>
      </w:r>
      <w:r w:rsidR="0037502F" w:rsidRPr="001F44A2">
        <w:rPr>
          <w:rFonts w:ascii="Times New Roman" w:hAnsi="Times New Roman" w:cs="Times New Roman"/>
          <w:noProof/>
          <w:sz w:val="24"/>
          <w:szCs w:val="24"/>
          <w:lang w:val="uk-UA"/>
        </w:rPr>
        <w:t xml:space="preserve">, на електронному торговому майданчику </w:t>
      </w:r>
      <w:r w:rsidR="0037502F" w:rsidRPr="0037502F">
        <w:rPr>
          <w:rFonts w:ascii="Times New Roman" w:hAnsi="Times New Roman" w:cs="Times New Roman"/>
          <w:noProof/>
          <w:sz w:val="24"/>
          <w:szCs w:val="24"/>
          <w:lang w:val="en-US"/>
        </w:rPr>
        <w:t>Smarttender</w:t>
      </w:r>
      <w:r w:rsidR="0037502F" w:rsidRPr="001F44A2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37502F" w:rsidRPr="0037502F">
        <w:rPr>
          <w:rFonts w:ascii="Times New Roman" w:hAnsi="Times New Roman" w:cs="Times New Roman"/>
          <w:sz w:val="24"/>
          <w:szCs w:val="24"/>
          <w:lang w:val="en-US"/>
        </w:rPr>
        <w:t>biz</w:t>
      </w:r>
      <w:r w:rsidR="001B2818">
        <w:rPr>
          <w:rFonts w:ascii="Times New Roman" w:hAnsi="Times New Roman" w:cs="Times New Roman"/>
          <w:sz w:val="24"/>
          <w:szCs w:val="24"/>
          <w:lang w:val="uk-UA"/>
        </w:rPr>
        <w:t xml:space="preserve"> 13834500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22"/>
        <w:gridCol w:w="2730"/>
        <w:gridCol w:w="4953"/>
      </w:tblGrid>
      <w:tr w:rsidR="009907E6" w:rsidTr="009907E6">
        <w:tc>
          <w:tcPr>
            <w:tcW w:w="4952" w:type="dxa"/>
            <w:gridSpan w:val="2"/>
          </w:tcPr>
          <w:p w:rsidR="009907E6" w:rsidRPr="0037502F" w:rsidRDefault="009907E6" w:rsidP="00EC7A7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502F">
              <w:rPr>
                <w:rFonts w:ascii="Times New Roman" w:hAnsi="Times New Roman" w:cs="Times New Roman"/>
                <w:b/>
                <w:sz w:val="24"/>
                <w:szCs w:val="24"/>
              </w:rPr>
              <w:t>Вимоги Тендерної документації</w:t>
            </w:r>
          </w:p>
        </w:tc>
        <w:tc>
          <w:tcPr>
            <w:tcW w:w="4953" w:type="dxa"/>
          </w:tcPr>
          <w:p w:rsidR="009907E6" w:rsidRPr="0037502F" w:rsidRDefault="009907E6" w:rsidP="00EC7A7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502F">
              <w:rPr>
                <w:rFonts w:ascii="Times New Roman" w:hAnsi="Times New Roman" w:cs="Times New Roman"/>
                <w:b/>
                <w:sz w:val="24"/>
                <w:szCs w:val="24"/>
              </w:rPr>
              <w:t>Обгрунтування</w:t>
            </w:r>
          </w:p>
        </w:tc>
      </w:tr>
      <w:tr w:rsidR="009907E6" w:rsidTr="009907E6">
        <w:tc>
          <w:tcPr>
            <w:tcW w:w="2222" w:type="dxa"/>
          </w:tcPr>
          <w:p w:rsidR="009907E6" w:rsidRPr="00502444" w:rsidRDefault="009907E6" w:rsidP="00EC7A7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024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Водо нагрівні   котли  24 кВт </w:t>
            </w:r>
            <w:r w:rsidRPr="005024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Savio</w:t>
            </w:r>
            <w:r w:rsidRPr="005024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 </w:t>
            </w:r>
            <w:r w:rsidRPr="005024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ACTA</w:t>
            </w:r>
            <w:r w:rsidRPr="005024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- 623</w:t>
            </w:r>
            <w:r w:rsidRPr="005024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S</w:t>
            </w:r>
            <w:r w:rsidRPr="005024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№076281008, №033830708, №033650708, №076191008, №076221008, №076151008 -6 </w:t>
            </w:r>
            <w:r w:rsidR="001F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од</w:t>
            </w:r>
            <w:r w:rsidR="001F44A2"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730" w:type="dxa"/>
          </w:tcPr>
          <w:p w:rsidR="009907E6" w:rsidRPr="00502444" w:rsidRDefault="009907E6" w:rsidP="009907E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Провести заміну носасів  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WILO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STAR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RS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25/6 – 6 </w:t>
            </w:r>
            <w:r w:rsidR="001F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од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9907E6" w:rsidRPr="00502444" w:rsidRDefault="009907E6" w:rsidP="00EC7A7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953" w:type="dxa"/>
            <w:vMerge w:val="restart"/>
          </w:tcPr>
          <w:p w:rsidR="009907E6" w:rsidRPr="00B40CF0" w:rsidRDefault="009907E6" w:rsidP="009907E6">
            <w:pPr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CF0">
              <w:rPr>
                <w:rFonts w:ascii="Times New Roman" w:hAnsi="Times New Roman" w:cs="Times New Roman"/>
                <w:sz w:val="24"/>
                <w:szCs w:val="24"/>
              </w:rPr>
              <w:t xml:space="preserve">НПАОП 0.00-1.76-15 «Правила безпеки систем газопостачання» затверджені наказом Міністерства енергетики та вугільної промисловості України </w:t>
            </w:r>
            <w:smartTag w:uri="urn:schemas-microsoft-com:office:smarttags" w:element="date">
              <w:smartTagPr>
                <w:attr w:name="Year" w:val="2015"/>
                <w:attr w:name="Day" w:val="15"/>
                <w:attr w:name="Month" w:val="05"/>
                <w:attr w:name="ls" w:val="trans"/>
              </w:smartTagPr>
              <w:r w:rsidRPr="00B40CF0">
                <w:rPr>
                  <w:rFonts w:ascii="Times New Roman" w:hAnsi="Times New Roman" w:cs="Times New Roman"/>
                  <w:sz w:val="24"/>
                  <w:szCs w:val="24"/>
                </w:rPr>
                <w:t>15.05.2015</w:t>
              </w:r>
            </w:smartTag>
            <w:r w:rsidRPr="00B40CF0">
              <w:rPr>
                <w:rFonts w:ascii="Times New Roman" w:hAnsi="Times New Roman" w:cs="Times New Roman"/>
                <w:sz w:val="24"/>
                <w:szCs w:val="24"/>
              </w:rPr>
              <w:t>р. № 285;</w:t>
            </w:r>
          </w:p>
          <w:p w:rsidR="009907E6" w:rsidRPr="00B40CF0" w:rsidRDefault="009907E6" w:rsidP="009907E6">
            <w:pPr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CF0">
              <w:rPr>
                <w:rFonts w:ascii="Times New Roman" w:hAnsi="Times New Roman" w:cs="Times New Roman"/>
                <w:sz w:val="24"/>
                <w:szCs w:val="24"/>
              </w:rPr>
              <w:t xml:space="preserve">«Порядок технічного огляду, обстеження, оцінки та паспортизації технічного стану, здійснення запобіжних заходів для безаварійного експлуатування систем газопостачання» затверджений наказом Міністерства енергетики та вугільної промисловості України </w:t>
            </w:r>
            <w:smartTag w:uri="urn:schemas-microsoft-com:office:smarttags" w:element="date">
              <w:smartTagPr>
                <w:attr w:name="Year" w:val="2011"/>
                <w:attr w:name="Day" w:val="24"/>
                <w:attr w:name="Month" w:val="10"/>
                <w:attr w:name="ls" w:val="trans"/>
              </w:smartTagPr>
              <w:r w:rsidRPr="00B40CF0">
                <w:rPr>
                  <w:rFonts w:ascii="Times New Roman" w:hAnsi="Times New Roman" w:cs="Times New Roman"/>
                  <w:sz w:val="24"/>
                  <w:szCs w:val="24"/>
                </w:rPr>
                <w:t>24.10.2011</w:t>
              </w:r>
            </w:smartTag>
            <w:r w:rsidRPr="00B40CF0">
              <w:rPr>
                <w:rFonts w:ascii="Times New Roman" w:hAnsi="Times New Roman" w:cs="Times New Roman"/>
                <w:sz w:val="24"/>
                <w:szCs w:val="24"/>
              </w:rPr>
              <w:t>р. № 640;</w:t>
            </w:r>
          </w:p>
          <w:p w:rsidR="009907E6" w:rsidRDefault="009907E6" w:rsidP="009907E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40CF0">
              <w:rPr>
                <w:rFonts w:ascii="Times New Roman" w:hAnsi="Times New Roman" w:cs="Times New Roman"/>
                <w:sz w:val="24"/>
                <w:szCs w:val="24"/>
              </w:rPr>
              <w:t>Паспорти та інструкції з експлуатації вказаного газового устаткування</w:t>
            </w:r>
          </w:p>
          <w:p w:rsidR="00502444" w:rsidRDefault="00502444" w:rsidP="009907E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02444" w:rsidRDefault="00502444" w:rsidP="009907E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02444" w:rsidRDefault="00502444" w:rsidP="009907E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02444" w:rsidRDefault="00502444" w:rsidP="009907E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02444" w:rsidRDefault="00502444" w:rsidP="009907E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02444" w:rsidRDefault="00502444" w:rsidP="009907E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02444" w:rsidRDefault="00502444" w:rsidP="009907E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02444" w:rsidRDefault="00502444" w:rsidP="009907E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02444" w:rsidRDefault="00502444" w:rsidP="009907E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02444" w:rsidRDefault="00502444" w:rsidP="009907E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02444" w:rsidRDefault="00502444" w:rsidP="009907E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02444" w:rsidRDefault="00502444" w:rsidP="009907E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02444" w:rsidRDefault="00502444" w:rsidP="009907E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02444" w:rsidRDefault="00502444" w:rsidP="009907E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02444" w:rsidRDefault="00502444" w:rsidP="009907E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02444" w:rsidRDefault="00502444" w:rsidP="009907E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02444" w:rsidRDefault="00502444" w:rsidP="009907E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02444" w:rsidRDefault="00502444" w:rsidP="009907E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02444" w:rsidRDefault="00502444" w:rsidP="009907E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F44A2" w:rsidRDefault="001F44A2" w:rsidP="009907E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F44A2" w:rsidRDefault="001F44A2" w:rsidP="009907E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02444" w:rsidRDefault="00502444" w:rsidP="009907E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D3414" w:rsidRDefault="001D3414" w:rsidP="00502444">
            <w:pPr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02444" w:rsidRPr="00B40CF0" w:rsidRDefault="00502444" w:rsidP="00502444">
            <w:pPr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CF0">
              <w:rPr>
                <w:rFonts w:ascii="Times New Roman" w:hAnsi="Times New Roman" w:cs="Times New Roman"/>
                <w:sz w:val="24"/>
                <w:szCs w:val="24"/>
              </w:rPr>
              <w:t xml:space="preserve">НПАОП 0.00-1.76-15 «Правила безпеки систем газопостачання» затверджені наказом Міністерства енергетики та вугільної промисловості України </w:t>
            </w:r>
            <w:smartTag w:uri="urn:schemas-microsoft-com:office:smarttags" w:element="date">
              <w:smartTagPr>
                <w:attr w:name="ls" w:val="trans"/>
                <w:attr w:name="Month" w:val="05"/>
                <w:attr w:name="Day" w:val="15"/>
                <w:attr w:name="Year" w:val="2015"/>
              </w:smartTagPr>
              <w:r w:rsidRPr="00B40CF0">
                <w:rPr>
                  <w:rFonts w:ascii="Times New Roman" w:hAnsi="Times New Roman" w:cs="Times New Roman"/>
                  <w:sz w:val="24"/>
                  <w:szCs w:val="24"/>
                </w:rPr>
                <w:t>15.05.2015</w:t>
              </w:r>
            </w:smartTag>
            <w:r w:rsidRPr="00B40CF0">
              <w:rPr>
                <w:rFonts w:ascii="Times New Roman" w:hAnsi="Times New Roman" w:cs="Times New Roman"/>
                <w:sz w:val="24"/>
                <w:szCs w:val="24"/>
              </w:rPr>
              <w:t>р. № 285;</w:t>
            </w:r>
          </w:p>
          <w:p w:rsidR="00502444" w:rsidRDefault="00502444" w:rsidP="0050244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40CF0">
              <w:rPr>
                <w:rFonts w:ascii="Times New Roman" w:hAnsi="Times New Roman" w:cs="Times New Roman"/>
                <w:sz w:val="24"/>
                <w:szCs w:val="24"/>
              </w:rPr>
              <w:t xml:space="preserve">«Порядок технічного огляду, обстеження, оцінки та паспортизації технічного стану, здійснення запобіжних заходів для безаварійного експлуатування систем газопостачання» затверджений наказом Міністерства енергетики та вугільної промисловості України </w:t>
            </w:r>
            <w:smartTag w:uri="urn:schemas-microsoft-com:office:smarttags" w:element="date">
              <w:smartTagPr>
                <w:attr w:name="ls" w:val="trans"/>
                <w:attr w:name="Month" w:val="10"/>
                <w:attr w:name="Day" w:val="24"/>
                <w:attr w:name="Year" w:val="2011"/>
              </w:smartTagPr>
              <w:r w:rsidRPr="00B40CF0">
                <w:rPr>
                  <w:rFonts w:ascii="Times New Roman" w:hAnsi="Times New Roman" w:cs="Times New Roman"/>
                  <w:sz w:val="24"/>
                  <w:szCs w:val="24"/>
                </w:rPr>
                <w:t>24.10.2011</w:t>
              </w:r>
            </w:smartTag>
            <w:r w:rsidRPr="00B40CF0">
              <w:rPr>
                <w:rFonts w:ascii="Times New Roman" w:hAnsi="Times New Roman" w:cs="Times New Roman"/>
                <w:sz w:val="24"/>
                <w:szCs w:val="24"/>
              </w:rPr>
              <w:t>р. № 640</w:t>
            </w:r>
          </w:p>
          <w:p w:rsidR="00502444" w:rsidRPr="00502444" w:rsidRDefault="00502444" w:rsidP="0050244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9907E6" w:rsidTr="009907E6">
        <w:tc>
          <w:tcPr>
            <w:tcW w:w="2222" w:type="dxa"/>
          </w:tcPr>
          <w:p w:rsidR="009907E6" w:rsidRPr="00502444" w:rsidRDefault="009907E6" w:rsidP="00EC7A7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024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Котельна  модульна  КМ-2-1000-Т-Гн (2 котла 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РІО-500 по 500 кВТ, №21, №22) – 1 </w:t>
            </w:r>
            <w:r w:rsidR="001F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од</w:t>
            </w:r>
            <w:r w:rsidR="001F44A2"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730" w:type="dxa"/>
          </w:tcPr>
          <w:p w:rsidR="004B07A4" w:rsidRPr="00502444" w:rsidRDefault="004B07A4" w:rsidP="004B07A4">
            <w:pPr>
              <w:ind w:right="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Провести заміну несправних агрегатів та вузлів кранів шарових „Маршал” 11с67п 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t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 – 30+1800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C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(фланцевих) ДУ 65/50 – 2 </w:t>
            </w:r>
            <w:r w:rsidR="001F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од</w:t>
            </w:r>
            <w:r w:rsidR="001F44A2"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1F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ДУ 65 – 2 </w:t>
            </w:r>
            <w:r w:rsidR="001F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од</w:t>
            </w:r>
            <w:r w:rsidR="001F44A2"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4B07A4" w:rsidRPr="00502444" w:rsidRDefault="004B07A4" w:rsidP="004B07A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Провести заміну несправних агрегатів та вузлів засувок 2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G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25-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G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40 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EPDM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t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0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+130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0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C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Ǿ 100мм – 6 </w:t>
            </w:r>
            <w:r w:rsidR="001F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од</w:t>
            </w:r>
            <w:r w:rsidR="001F44A2"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4B07A4" w:rsidRPr="00502444" w:rsidRDefault="004B07A4" w:rsidP="004B07A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02444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 xml:space="preserve">Ǿ 80мм – 7 </w:t>
            </w:r>
            <w:r w:rsidR="001F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од</w:t>
            </w:r>
            <w:r w:rsidR="001F44A2"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4B07A4" w:rsidRPr="00502444" w:rsidRDefault="004B07A4" w:rsidP="004B07A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Провести заміну несправних агрегатів та вузлів ти заміну несправних агрегатів та вузлів насоса мережевого 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WILO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IL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50/120 – 2.2/2 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Afl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№2033912/0192 – 1 </w:t>
            </w:r>
            <w:r w:rsidR="001F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од</w:t>
            </w:r>
            <w:r w:rsidR="001F44A2"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1D3414" w:rsidRDefault="001D3414" w:rsidP="004B07A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  <w:p w:rsidR="001F44A2" w:rsidRDefault="001F44A2" w:rsidP="004B07A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  <w:p w:rsidR="001F44A2" w:rsidRDefault="001F44A2" w:rsidP="004B07A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  <w:p w:rsidR="001F44A2" w:rsidRDefault="001F44A2" w:rsidP="004B07A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  <w:p w:rsidR="001D3414" w:rsidRDefault="001D3414" w:rsidP="004B07A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  <w:p w:rsidR="001D3414" w:rsidRDefault="001D3414" w:rsidP="004B07A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  <w:p w:rsidR="004B07A4" w:rsidRPr="00502444" w:rsidRDefault="004B07A4" w:rsidP="004B07A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Провести заміну несправних агрегатів та вузлів насоса мережевого 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WILO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IL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50/120 – 2.2/2 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Afl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– 1 </w:t>
            </w:r>
            <w:r w:rsidR="001F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од</w:t>
            </w:r>
            <w:r w:rsidR="001F44A2"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9907E6" w:rsidRPr="00502444" w:rsidRDefault="004B07A4" w:rsidP="004B07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Провести заміну несправних агрегатів та вузлів електродвигуна насосу 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QSFA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90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L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A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-90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NVib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CIA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ELEKTRIC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MOTORS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насоса мережевого</w:t>
            </w:r>
          </w:p>
        </w:tc>
        <w:tc>
          <w:tcPr>
            <w:tcW w:w="4953" w:type="dxa"/>
            <w:vMerge/>
          </w:tcPr>
          <w:p w:rsidR="009907E6" w:rsidRPr="009907E6" w:rsidRDefault="009907E6" w:rsidP="00EC7A7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9907E6" w:rsidTr="009907E6">
        <w:tc>
          <w:tcPr>
            <w:tcW w:w="2222" w:type="dxa"/>
          </w:tcPr>
          <w:p w:rsidR="009907E6" w:rsidRPr="00502444" w:rsidRDefault="00502444" w:rsidP="00EC7A7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024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lastRenderedPageBreak/>
              <w:t xml:space="preserve">Інфрачервоні   нагрівачі   30 кВт  </w:t>
            </w:r>
            <w:r w:rsidRPr="005024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PANRAD</w:t>
            </w:r>
            <w:r w:rsidRPr="005024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 xml:space="preserve"> 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FRB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-4.1 №080701041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S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, №080701061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S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, №080701051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S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3 </w:t>
            </w:r>
            <w:r w:rsidR="001F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од</w:t>
            </w:r>
            <w:r w:rsidR="001F44A2"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730" w:type="dxa"/>
          </w:tcPr>
          <w:p w:rsidR="00502444" w:rsidRPr="00502444" w:rsidRDefault="00502444" w:rsidP="00502444">
            <w:pPr>
              <w:ind w:right="14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Провести заміну несправних агрегатів та вузлів терморегуляторів 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TL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CON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TERMO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TP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-10/0,1 - 550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C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- +950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C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 - 3 </w:t>
            </w:r>
            <w:r w:rsidR="001F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од</w:t>
            </w:r>
            <w:r w:rsidR="001F44A2" w:rsidRPr="001F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.</w:t>
            </w: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.</w:t>
            </w:r>
          </w:p>
          <w:p w:rsidR="009907E6" w:rsidRPr="00502444" w:rsidRDefault="00502444" w:rsidP="0050244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02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Провести заміну несправних агрегатів та вузлів  (заміна) гофри металеві діам. 100 – 30 м.</w:t>
            </w:r>
          </w:p>
        </w:tc>
        <w:tc>
          <w:tcPr>
            <w:tcW w:w="4953" w:type="dxa"/>
            <w:vMerge/>
          </w:tcPr>
          <w:p w:rsidR="009907E6" w:rsidRPr="009907E6" w:rsidRDefault="009907E6" w:rsidP="00EC7A7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502444" w:rsidTr="00A60874">
        <w:tc>
          <w:tcPr>
            <w:tcW w:w="4952" w:type="dxa"/>
            <w:gridSpan w:val="2"/>
          </w:tcPr>
          <w:p w:rsidR="00502444" w:rsidRPr="009907E6" w:rsidRDefault="00502444" w:rsidP="00EC7A7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Очікувана вартість закупівлі </w:t>
            </w:r>
            <w:r w:rsidR="00F815FE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F815F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0</w:t>
            </w:r>
            <w:r w:rsidR="00F815FE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F815F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60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грн з урахуванням ПДВ 20%</w:t>
            </w:r>
          </w:p>
        </w:tc>
        <w:tc>
          <w:tcPr>
            <w:tcW w:w="4953" w:type="dxa"/>
          </w:tcPr>
          <w:p w:rsidR="00502444" w:rsidRPr="00502444" w:rsidRDefault="00502444" w:rsidP="0050244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 результатами маркетингового дослідження ринку вартісних показників останньої закупівлі та на виконання вимог наказу від 26.02.2016 №107 Ц з урахуванням наказу МЕ від 18.02.2020 р. № 275</w:t>
            </w:r>
          </w:p>
        </w:tc>
      </w:tr>
    </w:tbl>
    <w:p w:rsidR="009907E6" w:rsidRPr="0003459A" w:rsidRDefault="009907E6" w:rsidP="003750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907E6" w:rsidRPr="0003459A" w:rsidSect="001D3414">
      <w:pgSz w:w="12240" w:h="15840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02F"/>
    <w:rsid w:val="0003459A"/>
    <w:rsid w:val="000770F7"/>
    <w:rsid w:val="001B2818"/>
    <w:rsid w:val="001D3414"/>
    <w:rsid w:val="001D6904"/>
    <w:rsid w:val="001F44A2"/>
    <w:rsid w:val="0020027F"/>
    <w:rsid w:val="0037502F"/>
    <w:rsid w:val="004B07A4"/>
    <w:rsid w:val="00502444"/>
    <w:rsid w:val="005F3D74"/>
    <w:rsid w:val="009907E6"/>
    <w:rsid w:val="00A46726"/>
    <w:rsid w:val="00B40CF0"/>
    <w:rsid w:val="00BF4768"/>
    <w:rsid w:val="00CA4BF5"/>
    <w:rsid w:val="00DE548F"/>
    <w:rsid w:val="00F81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50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50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8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DF72CC-5362-4FA9-AA27-345FEB644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2035</Words>
  <Characters>1161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вчд-5</Company>
  <LinksUpToDate>false</LinksUpToDate>
  <CharactersWithSpaces>3190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круть</dc:creator>
  <cp:lastModifiedBy>nvtz</cp:lastModifiedBy>
  <cp:revision>7</cp:revision>
  <cp:lastPrinted>2021-08-19T10:46:00Z</cp:lastPrinted>
  <dcterms:created xsi:type="dcterms:W3CDTF">2021-07-30T09:42:00Z</dcterms:created>
  <dcterms:modified xsi:type="dcterms:W3CDTF">2021-09-23T06:24:00Z</dcterms:modified>
</cp:coreProperties>
</file>