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1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10501"/>
      </w:tblGrid>
      <w:tr w:rsidR="00ED35B7" w:rsidRPr="00D44FE8" w:rsidTr="00116C9C">
        <w:tc>
          <w:tcPr>
            <w:tcW w:w="10501" w:type="dxa"/>
            <w:tcBorders>
              <w:top w:val="nil"/>
              <w:left w:val="nil"/>
              <w:bottom w:val="nil"/>
              <w:right w:val="nil"/>
            </w:tcBorders>
          </w:tcPr>
          <w:p w:rsidR="00ED35B7" w:rsidRPr="00D44FE8" w:rsidRDefault="00ED35B7" w:rsidP="00ED35B7">
            <w:pPr>
              <w:shd w:val="clear" w:color="auto" w:fill="FFFFFF"/>
              <w:tabs>
                <w:tab w:val="left" w:pos="612"/>
              </w:tabs>
              <w:ind w:left="612"/>
              <w:jc w:val="center"/>
              <w:rPr>
                <w:rFonts w:cs="Times New Roman CYR"/>
                <w:b/>
                <w:bCs/>
                <w:sz w:val="32"/>
                <w:szCs w:val="32"/>
                <w:lang w:val="uk-UA"/>
              </w:rPr>
            </w:pPr>
            <w:r w:rsidRPr="00D44FE8">
              <w:rPr>
                <w:rFonts w:ascii="Times New Roman" w:hAnsi="Times New Roman"/>
                <w:b/>
                <w:bCs/>
                <w:iCs/>
                <w:color w:val="000000"/>
                <w:sz w:val="32"/>
                <w:szCs w:val="32"/>
                <w:lang w:val="uk-UA" w:eastAsia="uk-UA"/>
              </w:rPr>
              <w:t>Код ДК  021-2015- 15710000-8 «Готові корми для сільськогосподарських та інших тварин» (Корми для тварин)</w:t>
            </w:r>
          </w:p>
        </w:tc>
      </w:tr>
      <w:tr w:rsidR="00ED35B7" w:rsidRPr="00D44FE8" w:rsidTr="00116C9C">
        <w:tc>
          <w:tcPr>
            <w:tcW w:w="10501" w:type="dxa"/>
            <w:tcBorders>
              <w:top w:val="nil"/>
              <w:left w:val="nil"/>
              <w:bottom w:val="nil"/>
              <w:right w:val="nil"/>
            </w:tcBorders>
          </w:tcPr>
          <w:p w:rsidR="00ED35B7" w:rsidRPr="00D44FE8" w:rsidRDefault="00ED35B7" w:rsidP="00ED35B7">
            <w:pPr>
              <w:widowControl w:val="0"/>
              <w:shd w:val="clear" w:color="auto" w:fill="FFFFFF"/>
              <w:rPr>
                <w:rFonts w:cs="Times New Roman CYR"/>
                <w:b/>
                <w:bCs/>
                <w:lang w:val="uk-UA"/>
              </w:rPr>
            </w:pPr>
          </w:p>
        </w:tc>
      </w:tr>
    </w:tbl>
    <w:p w:rsidR="00ED35B7" w:rsidRDefault="00D44FE8" w:rsidP="00ED35B7">
      <w:pPr>
        <w:shd w:val="clear" w:color="auto" w:fill="FFFFFF"/>
        <w:tabs>
          <w:tab w:val="left" w:pos="612"/>
        </w:tabs>
        <w:jc w:val="both"/>
        <w:rPr>
          <w:b/>
          <w:sz w:val="28"/>
          <w:szCs w:val="28"/>
          <w:u w:val="single"/>
          <w:lang w:val="uk-UA"/>
        </w:rPr>
      </w:pPr>
      <w:r w:rsidRPr="00D44FE8">
        <w:rPr>
          <w:b/>
          <w:sz w:val="28"/>
          <w:szCs w:val="28"/>
          <w:lang w:val="uk-UA"/>
        </w:rPr>
        <w:tab/>
      </w:r>
      <w:r w:rsidRPr="00D44FE8">
        <w:rPr>
          <w:b/>
          <w:sz w:val="28"/>
          <w:szCs w:val="28"/>
          <w:lang w:val="uk-UA"/>
        </w:rPr>
        <w:tab/>
      </w:r>
      <w:r w:rsidRPr="00D44FE8">
        <w:rPr>
          <w:b/>
          <w:sz w:val="28"/>
          <w:szCs w:val="28"/>
          <w:lang w:val="uk-UA"/>
        </w:rPr>
        <w:tab/>
      </w:r>
      <w:r w:rsidRPr="00D44FE8">
        <w:rPr>
          <w:b/>
          <w:sz w:val="28"/>
          <w:szCs w:val="28"/>
          <w:lang w:val="uk-UA"/>
        </w:rPr>
        <w:tab/>
      </w:r>
      <w:proofErr w:type="spellStart"/>
      <w:r w:rsidRPr="00D44FE8">
        <w:rPr>
          <w:b/>
          <w:sz w:val="28"/>
          <w:szCs w:val="28"/>
          <w:lang w:val="en-US"/>
        </w:rPr>
        <w:t>Номер</w:t>
      </w:r>
      <w:proofErr w:type="spellEnd"/>
      <w:r w:rsidRPr="00D44FE8">
        <w:rPr>
          <w:b/>
          <w:sz w:val="28"/>
          <w:szCs w:val="28"/>
          <w:lang w:val="en-US"/>
        </w:rPr>
        <w:t xml:space="preserve"> у </w:t>
      </w:r>
      <w:proofErr w:type="spellStart"/>
      <w:r w:rsidRPr="00D44FE8">
        <w:rPr>
          <w:b/>
          <w:sz w:val="28"/>
          <w:szCs w:val="28"/>
          <w:lang w:val="en-US"/>
        </w:rPr>
        <w:t>Prozorro</w:t>
      </w:r>
      <w:proofErr w:type="spellEnd"/>
      <w:r w:rsidRPr="00D44FE8">
        <w:rPr>
          <w:b/>
          <w:sz w:val="28"/>
          <w:szCs w:val="28"/>
          <w:lang w:val="uk-UA"/>
        </w:rPr>
        <w:t xml:space="preserve">   </w:t>
      </w:r>
      <w:r w:rsidRPr="00D44FE8">
        <w:rPr>
          <w:b/>
          <w:sz w:val="28"/>
          <w:szCs w:val="28"/>
          <w:u w:val="single"/>
          <w:lang w:val="en-US"/>
        </w:rPr>
        <w:t>UA-2021-09-28-002668-a</w:t>
      </w:r>
    </w:p>
    <w:p w:rsidR="00D44FE8" w:rsidRPr="00D44FE8" w:rsidRDefault="00D44FE8" w:rsidP="00ED35B7">
      <w:pPr>
        <w:shd w:val="clear" w:color="auto" w:fill="FFFFFF"/>
        <w:tabs>
          <w:tab w:val="left" w:pos="612"/>
        </w:tabs>
        <w:jc w:val="both"/>
        <w:rPr>
          <w:b/>
          <w:sz w:val="28"/>
          <w:szCs w:val="28"/>
          <w:u w:val="single"/>
          <w:lang w:val="uk-UA"/>
        </w:rPr>
      </w:pPr>
      <w:bookmarkStart w:id="0" w:name="_GoBack"/>
      <w:bookmarkEnd w:id="0"/>
    </w:p>
    <w:tbl>
      <w:tblPr>
        <w:tblW w:w="10456" w:type="dxa"/>
        <w:jc w:val="center"/>
        <w:tblInd w:w="-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4820"/>
        <w:gridCol w:w="3084"/>
      </w:tblGrid>
      <w:tr w:rsidR="00ED35B7" w:rsidTr="00D50AA2">
        <w:trPr>
          <w:trHeight w:val="668"/>
          <w:jc w:val="center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lang w:val="uk-UA" w:eastAsia="en-US"/>
              </w:rPr>
            </w:pPr>
            <w:r>
              <w:rPr>
                <w:rFonts w:ascii="Times New Roman" w:hAnsi="Times New Roman"/>
                <w:b/>
                <w:bCs/>
                <w:lang w:val="uk-UA" w:eastAsia="en-US"/>
              </w:rPr>
              <w:t>Вимоги тендерної  документації</w:t>
            </w:r>
          </w:p>
        </w:tc>
      </w:tr>
      <w:tr w:rsidR="00ED35B7" w:rsidTr="00D50AA2">
        <w:trPr>
          <w:trHeight w:val="668"/>
          <w:jc w:val="center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5B7" w:rsidRDefault="00ED35B7">
            <w:pPr>
              <w:spacing w:line="276" w:lineRule="auto"/>
              <w:rPr>
                <w:rFonts w:ascii="Times New Roman" w:hAnsi="Times New Roman"/>
                <w:b/>
                <w:bCs/>
                <w:lang w:val="uk-UA" w:eastAsia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lang w:val="uk-UA" w:eastAsia="en-US"/>
              </w:rPr>
              <w:t>Техннічні</w:t>
            </w:r>
            <w:proofErr w:type="spellEnd"/>
            <w:r>
              <w:rPr>
                <w:rFonts w:ascii="Times New Roman" w:hAnsi="Times New Roman"/>
                <w:b/>
                <w:bCs/>
                <w:lang w:val="uk-UA" w:eastAsia="en-US"/>
              </w:rPr>
              <w:t xml:space="preserve"> характеристики</w:t>
            </w:r>
          </w:p>
        </w:tc>
      </w:tr>
      <w:tr w:rsidR="00ED35B7" w:rsidTr="00D50AA2">
        <w:trPr>
          <w:trHeight w:val="66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№</w:t>
            </w:r>
          </w:p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з/</w:t>
            </w:r>
            <w:proofErr w:type="gramStart"/>
            <w:r>
              <w:rPr>
                <w:rFonts w:ascii="Times New Roman" w:hAnsi="Times New Roman"/>
                <w:b/>
                <w:bCs/>
                <w:lang w:eastAsia="en-US"/>
              </w:rPr>
              <w:t>п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lang w:eastAsia="en-US"/>
              </w:rPr>
              <w:t>Найменування</w:t>
            </w:r>
            <w:proofErr w:type="spellEnd"/>
          </w:p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val="uk-UA" w:eastAsia="en-US"/>
              </w:rPr>
              <w:t>продукції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color w:val="000000"/>
                <w:lang w:eastAsia="en-US"/>
              </w:rPr>
              <w:t>Техн</w:t>
            </w:r>
            <w:proofErr w:type="gramEnd"/>
            <w:r>
              <w:rPr>
                <w:rFonts w:ascii="Times New Roman" w:hAnsi="Times New Roman"/>
                <w:b/>
                <w:color w:val="000000"/>
                <w:lang w:eastAsia="en-US"/>
              </w:rPr>
              <w:t>ічні</w:t>
            </w:r>
            <w:proofErr w:type="spellEnd"/>
            <w:r>
              <w:rPr>
                <w:rFonts w:ascii="Times New Roman" w:hAnsi="Times New Roman"/>
                <w:b/>
                <w:color w:val="000000"/>
                <w:lang w:eastAsia="en-US"/>
              </w:rPr>
              <w:t xml:space="preserve"> характеристики</w:t>
            </w:r>
          </w:p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lang w:val="uk-UA" w:eastAsia="en-US"/>
              </w:rPr>
              <w:t>Обгрунтування</w:t>
            </w:r>
            <w:proofErr w:type="spellEnd"/>
          </w:p>
        </w:tc>
      </w:tr>
      <w:tr w:rsidR="00ED35B7" w:rsidTr="00D50AA2">
        <w:trPr>
          <w:trHeight w:val="66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5B7" w:rsidRPr="00876FA8" w:rsidRDefault="00ED35B7" w:rsidP="00116C9C">
            <w:pPr>
              <w:pStyle w:val="1"/>
              <w:ind w:left="96" w:hanging="96"/>
              <w:jc w:val="center"/>
              <w:rPr>
                <w:rStyle w:val="10"/>
                <w:rFonts w:ascii="Times New Roman" w:eastAsia="Times New Roman" w:hAnsi="Times New Roman"/>
                <w:lang w:val="en-US"/>
              </w:rPr>
            </w:pPr>
            <w:r w:rsidRPr="00876FA8">
              <w:rPr>
                <w:rStyle w:val="10"/>
                <w:rFonts w:ascii="Times New Roman" w:eastAsia="Times New Roman" w:hAnsi="Times New Roman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Корм для черепах </w:t>
            </w:r>
          </w:p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(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сухий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, 10000мл)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B7" w:rsidRPr="00876FA8" w:rsidRDefault="00ED35B7" w:rsidP="00116C9C">
            <w:pPr>
              <w:pStyle w:val="1"/>
              <w:jc w:val="both"/>
              <w:rPr>
                <w:rStyle w:val="11"/>
                <w:rFonts w:ascii="Times New Roman" w:eastAsia="Times New Roman" w:hAnsi="Times New Roman"/>
                <w:b w:val="0"/>
                <w:sz w:val="20"/>
                <w:highlight w:val="yellow"/>
              </w:rPr>
            </w:pPr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Корм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повноцінний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у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формі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паличок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  <w:lang w:val="uk-UA"/>
              </w:rPr>
              <w:t xml:space="preserve">які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містять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ідеальне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поєднання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поживних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властивостей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мікроелементів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і </w:t>
            </w:r>
            <w:proofErr w:type="spellStart"/>
            <w:proofErr w:type="gram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в</w:t>
            </w:r>
            <w:proofErr w:type="gram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ітамінів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високу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кількість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легко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засвоюваних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протеїнів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.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Також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корм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багатий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кальцієм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.</w:t>
            </w:r>
          </w:p>
          <w:p w:rsidR="00ED35B7" w:rsidRPr="00876FA8" w:rsidRDefault="00ED35B7" w:rsidP="00116C9C">
            <w:pPr>
              <w:pStyle w:val="1"/>
              <w:jc w:val="both"/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</w:pPr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Склад: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екстракт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юки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0,01%,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екстракт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рослинного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білка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риба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і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інші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рибні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продукти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дріжджі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мінеральні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речовини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молюски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і раки, масла і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жири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водорості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.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Протеїн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36%, масла і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жири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4%,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клітчата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2,5%,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вологість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9%,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кальцій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3,6%, фосфор 1,3%,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вітамін</w:t>
            </w:r>
            <w:proofErr w:type="spellEnd"/>
            <w:proofErr w:type="gram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А</w:t>
            </w:r>
            <w:proofErr w:type="gram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31440МО/кг,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вітамін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В3 1960МО/кг,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марганець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142мг/кг, цинк 84мг/кг,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залізо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55мг/</w:t>
            </w:r>
            <w:proofErr w:type="gram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кг</w:t>
            </w:r>
            <w:proofErr w:type="gram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.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B7" w:rsidRDefault="00ED35B7" w:rsidP="00ED35B7">
            <w:pPr>
              <w:spacing w:line="276" w:lineRule="auto"/>
              <w:jc w:val="center"/>
              <w:rPr>
                <w:rFonts w:ascii="Times New Roman" w:hAnsi="Times New Roman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Забезпечення  харчування  черепах в зоологічному кутку Запорізької дитячої  залізниці</w:t>
            </w:r>
          </w:p>
        </w:tc>
      </w:tr>
      <w:tr w:rsidR="00ED35B7" w:rsidRPr="00D44FE8" w:rsidTr="00D50AA2">
        <w:trPr>
          <w:trHeight w:val="66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5B7" w:rsidRPr="00876FA8" w:rsidRDefault="00ED35B7" w:rsidP="00116C9C">
            <w:pPr>
              <w:pStyle w:val="1"/>
              <w:jc w:val="center"/>
              <w:rPr>
                <w:rStyle w:val="10"/>
                <w:rFonts w:ascii="Times New Roman" w:eastAsia="Times New Roman" w:hAnsi="Times New Roman"/>
                <w:lang w:val="en-US"/>
              </w:rPr>
            </w:pPr>
            <w:r w:rsidRPr="00876FA8">
              <w:rPr>
                <w:rStyle w:val="10"/>
                <w:rFonts w:ascii="Times New Roman" w:eastAsia="Times New Roman" w:hAnsi="Times New Roman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Корм для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екзотичних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риб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 </w:t>
            </w:r>
          </w:p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(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сухий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, 4000г/21000мл)</w:t>
            </w:r>
          </w:p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B7" w:rsidRPr="00876FA8" w:rsidRDefault="00ED35B7" w:rsidP="00116C9C">
            <w:pPr>
              <w:pStyle w:val="1"/>
              <w:jc w:val="both"/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Корм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поєдн</w:t>
            </w: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  <w:lang w:val="uk-UA"/>
              </w:rPr>
              <w:t>ує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  <w:lang w:val="uk-UA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протеїн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  <w:lang w:val="uk-UA"/>
              </w:rPr>
              <w:t>и</w:t>
            </w: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та жир</w:t>
            </w: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  <w:lang w:val="uk-UA"/>
              </w:rPr>
              <w:t xml:space="preserve">и.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Забезпечує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здоровий </w:t>
            </w: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</w:t>
            </w:r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іст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та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краще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самопочуття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покриває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енергетичні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потреби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.</w:t>
            </w:r>
          </w:p>
          <w:p w:rsidR="00ED35B7" w:rsidRPr="00876FA8" w:rsidRDefault="00ED35B7" w:rsidP="00116C9C">
            <w:pPr>
              <w:pStyle w:val="1"/>
              <w:jc w:val="both"/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Склад: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продукти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черепашки і </w:t>
            </w: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др</w:t>
            </w:r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ібні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мешканці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морів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тваринні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рослинні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протеїни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екстракт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білка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дріжджі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водорості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масла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жири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лецитин,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мінеральні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компоненти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. </w:t>
            </w:r>
          </w:p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Сирий </w:t>
            </w: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білок</w:t>
            </w:r>
            <w:proofErr w:type="spellEnd"/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45%,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волога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6%,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сирі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масла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жири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6%, сира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клітковина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2,5%, зола 9,5%.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Забезпечення  харчування  </w:t>
            </w:r>
            <w:r w:rsidRPr="00ED35B7">
              <w:rPr>
                <w:rFonts w:ascii="Times New Roman" w:hAnsi="Times New Roman"/>
                <w:sz w:val="22"/>
                <w:szCs w:val="22"/>
                <w:lang w:val="uk-UA" w:eastAsia="en-US"/>
              </w:rPr>
              <w:t>екзотичних риб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в зоологічному кутку Запорізької дитячої  залізниці</w:t>
            </w:r>
          </w:p>
        </w:tc>
      </w:tr>
      <w:tr w:rsidR="00ED35B7" w:rsidRPr="00D44FE8" w:rsidTr="00D50AA2">
        <w:trPr>
          <w:trHeight w:val="66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5B7" w:rsidRPr="00876FA8" w:rsidRDefault="00ED35B7" w:rsidP="00116C9C">
            <w:pPr>
              <w:pStyle w:val="1"/>
              <w:jc w:val="center"/>
              <w:rPr>
                <w:rStyle w:val="10"/>
                <w:rFonts w:ascii="Times New Roman" w:eastAsia="Times New Roman" w:hAnsi="Times New Roman"/>
                <w:lang w:val="en-US"/>
              </w:rPr>
            </w:pPr>
            <w:r w:rsidRPr="00876FA8">
              <w:rPr>
                <w:rStyle w:val="10"/>
                <w:rFonts w:ascii="Times New Roman" w:eastAsia="Times New Roman" w:hAnsi="Times New Roman"/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Корм для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риб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універсальний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 (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імунітет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 та окраса)</w:t>
            </w:r>
          </w:p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(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універсал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, 10000мл)</w:t>
            </w:r>
          </w:p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B7" w:rsidRPr="00876FA8" w:rsidRDefault="00ED35B7" w:rsidP="00116C9C">
            <w:pPr>
              <w:pStyle w:val="1"/>
              <w:jc w:val="both"/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Корм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задовольняє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особливі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потреби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дискусі</w:t>
            </w:r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</w:t>
            </w:r>
            <w:proofErr w:type="spellEnd"/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та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інших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відносно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кольору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форми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складу.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Ретельно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</w:t>
            </w:r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ідібраний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склад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поживних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речовин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мікроелементів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вітамінів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покращує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стан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зміцнює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їх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здоров’я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.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Гранули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які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повільно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занурюються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дозволяють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рибкам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які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живляться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в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середніх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шарах води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або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на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дні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приймати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корм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природнім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шляхом. Корм,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який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відповідає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формою,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кольором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структурою для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дискусів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.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Зміцнює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здоров’я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</w:t>
            </w:r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ідвищує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імунітет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за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рахунок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вмісту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вітаміну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С,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прискорює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ріст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.</w:t>
            </w:r>
          </w:p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Склад: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риба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та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побічні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продукти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водорості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мінеральні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речовини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зернові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культури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др</w:t>
            </w:r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іжджі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екстракти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рослинного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білка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жири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цукор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молюски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раки.</w:t>
            </w:r>
          </w:p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Сирий </w:t>
            </w: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білок</w:t>
            </w:r>
            <w:proofErr w:type="spellEnd"/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47,5%, сира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клітковина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2%, зола 10,5%,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волога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6%,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сирі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масла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жири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6,5%.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Забезпечення  харчування  акваріумних риб в зоологічному кутку Запорізької дитячої  залізниці</w:t>
            </w:r>
          </w:p>
          <w:p w:rsidR="00ED35B7" w:rsidRPr="00ED35B7" w:rsidRDefault="00ED35B7">
            <w:pPr>
              <w:spacing w:line="276" w:lineRule="auto"/>
              <w:jc w:val="center"/>
              <w:rPr>
                <w:rFonts w:ascii="Times New Roman" w:hAnsi="Times New Roman"/>
                <w:lang w:val="uk-UA" w:eastAsia="en-US"/>
              </w:rPr>
            </w:pPr>
          </w:p>
        </w:tc>
      </w:tr>
      <w:tr w:rsidR="00ED35B7" w:rsidRPr="00D44FE8" w:rsidTr="00D50AA2">
        <w:trPr>
          <w:trHeight w:val="66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5B7" w:rsidRPr="00876FA8" w:rsidRDefault="00ED35B7" w:rsidP="00116C9C">
            <w:pPr>
              <w:pStyle w:val="1"/>
              <w:jc w:val="center"/>
              <w:rPr>
                <w:rStyle w:val="10"/>
                <w:rFonts w:ascii="Times New Roman" w:eastAsia="Times New Roman" w:hAnsi="Times New Roman"/>
                <w:lang w:val="en-US"/>
              </w:rPr>
            </w:pPr>
            <w:r w:rsidRPr="00876FA8">
              <w:rPr>
                <w:rStyle w:val="10"/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Корм для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сомі</w:t>
            </w:r>
            <w:proofErr w:type="gram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в</w:t>
            </w:r>
            <w:proofErr w:type="spellEnd"/>
            <w:proofErr w:type="gram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 та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травоїдних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риб</w:t>
            </w:r>
            <w:proofErr w:type="spellEnd"/>
          </w:p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(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сухий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, 1 кг)</w:t>
            </w:r>
          </w:p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B7" w:rsidRPr="00876FA8" w:rsidRDefault="00ED35B7" w:rsidP="00116C9C">
            <w:pPr>
              <w:pStyle w:val="1"/>
              <w:jc w:val="both"/>
              <w:rPr>
                <w:rStyle w:val="10"/>
                <w:rFonts w:ascii="Times New Roman" w:eastAsia="Times New Roman" w:hAnsi="Times New Roman"/>
                <w:sz w:val="20"/>
                <w:highlight w:val="yellow"/>
                <w:lang w:val="uk-UA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Корм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основний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для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всіх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видів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травоїдних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у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вигляді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таблеток</w:t>
            </w: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  <w:lang w:val="uk-UA"/>
              </w:rPr>
              <w:t xml:space="preserve">. Має високий вміст рослинної сировини, містить велику кількість клітковини, повний комплексний склад вітамінів, мінералів. </w:t>
            </w:r>
          </w:p>
          <w:p w:rsidR="00ED35B7" w:rsidRPr="00876FA8" w:rsidRDefault="00ED35B7" w:rsidP="00116C9C">
            <w:pPr>
              <w:pStyle w:val="1"/>
              <w:jc w:val="both"/>
              <w:rPr>
                <w:rStyle w:val="10"/>
                <w:rFonts w:ascii="Times New Roman" w:eastAsia="Times New Roman" w:hAnsi="Times New Roman"/>
                <w:sz w:val="20"/>
                <w:highlight w:val="yellow"/>
                <w:lang w:val="uk-UA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  <w:lang w:val="uk-UA"/>
              </w:rPr>
              <w:t xml:space="preserve">Склад: проростки пшона, шрот гарбуза, соєві протеїни, зерно і зернові продукти, риба і рибні продукти, черепашки та інші дрібні безхребетні мешканці морів, рибні масла, мінеральні солі, мікроелементи, барвники та антиокислювачі, </w:t>
            </w: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  <w:lang w:val="uk-UA"/>
              </w:rPr>
              <w:lastRenderedPageBreak/>
              <w:t xml:space="preserve">допущені нормами Євросоюзу. </w:t>
            </w:r>
          </w:p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Білок</w:t>
            </w:r>
            <w:proofErr w:type="spellEnd"/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в сирому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вигляді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мінімум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36%, жир в сирому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вигляді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мінімум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6%, волокна в сирому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вигляді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максимально 5%,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мінеральні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компоненти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максимум 10%,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вологість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максимум 8%.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B7" w:rsidRDefault="004A2DF6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lastRenderedPageBreak/>
              <w:t>Забезпечення  харчування  акваріумних риб в зоологічному кутку Запорізької дитячої  залізниці</w:t>
            </w:r>
          </w:p>
        </w:tc>
      </w:tr>
      <w:tr w:rsidR="00ED35B7" w:rsidRPr="00D44FE8" w:rsidTr="00D50AA2">
        <w:trPr>
          <w:trHeight w:val="66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5B7" w:rsidRPr="00876FA8" w:rsidRDefault="00ED35B7" w:rsidP="00116C9C">
            <w:pPr>
              <w:pStyle w:val="1"/>
              <w:jc w:val="center"/>
              <w:rPr>
                <w:rStyle w:val="10"/>
                <w:rFonts w:ascii="Times New Roman" w:eastAsia="Times New Roman" w:hAnsi="Times New Roman"/>
                <w:lang w:val="en-US"/>
              </w:rPr>
            </w:pPr>
            <w:r w:rsidRPr="00876FA8">
              <w:rPr>
                <w:rStyle w:val="10"/>
                <w:rFonts w:ascii="Times New Roman" w:eastAsia="Times New Roman" w:hAnsi="Times New Roman"/>
                <w:lang w:val="en-US"/>
              </w:rPr>
              <w:lastRenderedPageBreak/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proofErr w:type="gram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Корм для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риб</w:t>
            </w:r>
            <w:proofErr w:type="spellEnd"/>
            <w:r>
              <w:rPr>
                <w:rStyle w:val="10"/>
                <w:rFonts w:ascii="Times New Roman" w:eastAsia="Times New Roman" w:hAnsi="Times New Roman"/>
                <w:highlight w:val="yellow"/>
                <w:lang w:val="uk-UA"/>
              </w:rPr>
              <w:t xml:space="preserve"> (мотиль) (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заморожений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, </w:t>
            </w:r>
            <w:proofErr w:type="gramEnd"/>
          </w:p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100 г)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Корм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морожений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з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високим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вмістом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протеїну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з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цілих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мотилів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. Склад: личинки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комарів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сімейства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хірономід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зобов’язані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своїй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назв</w:t>
            </w:r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гемоглобіну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який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надає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личинкам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червоне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забарвлення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.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Оптимальний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за складом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компонентів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вмістом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поживних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речовин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.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B7" w:rsidRDefault="004A2DF6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Забезпечення  харчування  акваріумних риб в зоологічному кутку Запорізької дитячої  залізниці</w:t>
            </w:r>
          </w:p>
        </w:tc>
      </w:tr>
      <w:tr w:rsidR="00ED35B7" w:rsidRPr="00D44FE8" w:rsidTr="00D50AA2">
        <w:trPr>
          <w:trHeight w:val="66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5B7" w:rsidRPr="00876FA8" w:rsidRDefault="00ED35B7" w:rsidP="00116C9C">
            <w:pPr>
              <w:pStyle w:val="1"/>
              <w:jc w:val="center"/>
              <w:rPr>
                <w:rStyle w:val="10"/>
                <w:rFonts w:ascii="Times New Roman" w:eastAsia="Times New Roman" w:hAnsi="Times New Roman"/>
                <w:lang w:val="en-US"/>
              </w:rPr>
            </w:pPr>
            <w:r w:rsidRPr="00876FA8">
              <w:rPr>
                <w:rStyle w:val="10"/>
                <w:rFonts w:ascii="Times New Roman" w:eastAsia="Times New Roman" w:hAnsi="Times New Roman"/>
                <w:lang w:val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Корм для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мальків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 (рачок </w:t>
            </w: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др</w:t>
            </w:r>
            <w:proofErr w:type="gram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ібний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)</w:t>
            </w:r>
          </w:p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proofErr w:type="gram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(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заморожений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, </w:t>
            </w:r>
            <w:proofErr w:type="gramEnd"/>
          </w:p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100 г)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Корм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заморожений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натуральний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у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вигляді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желе для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з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натуральних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компонентів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збагачених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</w:t>
            </w:r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ітамінами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мікроелементами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білками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жирами. </w:t>
            </w:r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Без</w:t>
            </w:r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консервантів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не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викликає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помутніння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отруєння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води, корм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збагачений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маслом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тунця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.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B7" w:rsidRDefault="004A2DF6" w:rsidP="004A2DF6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Забезпечення  харчування  мальків акваріумних риб в зоологічному кутку Запорізької дитячої  залізниці</w:t>
            </w:r>
          </w:p>
        </w:tc>
      </w:tr>
      <w:tr w:rsidR="00ED35B7" w:rsidRPr="00D44FE8" w:rsidTr="00D50AA2">
        <w:trPr>
          <w:trHeight w:val="66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5B7" w:rsidRPr="00876FA8" w:rsidRDefault="00ED35B7" w:rsidP="00116C9C">
            <w:pPr>
              <w:pStyle w:val="1"/>
              <w:jc w:val="center"/>
              <w:rPr>
                <w:rStyle w:val="10"/>
                <w:rFonts w:ascii="Times New Roman" w:eastAsia="Times New Roman" w:hAnsi="Times New Roman"/>
                <w:lang w:val="en-US"/>
              </w:rPr>
            </w:pPr>
            <w:r w:rsidRPr="00876FA8">
              <w:rPr>
                <w:rStyle w:val="10"/>
                <w:rFonts w:ascii="Times New Roman" w:eastAsia="Times New Roman" w:hAnsi="Times New Roman"/>
                <w:lang w:val="en-US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D35B7" w:rsidRPr="00876FA8" w:rsidRDefault="00ED35B7" w:rsidP="00116C9C">
            <w:pPr>
              <w:pStyle w:val="1"/>
              <w:outlineLvl w:val="2"/>
              <w:rPr>
                <w:rStyle w:val="10"/>
                <w:rFonts w:ascii="Times New Roman" w:eastAsia="Times New Roman" w:hAnsi="Times New Roman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Корм для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крупних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риб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 (рачок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крупний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)</w:t>
            </w:r>
          </w:p>
          <w:p w:rsidR="00ED35B7" w:rsidRPr="00876FA8" w:rsidRDefault="00ED35B7" w:rsidP="00116C9C">
            <w:pPr>
              <w:pStyle w:val="1"/>
              <w:outlineLvl w:val="2"/>
              <w:rPr>
                <w:rStyle w:val="10"/>
                <w:rFonts w:ascii="Times New Roman" w:eastAsia="Times New Roman" w:hAnsi="Times New Roman"/>
                <w:highlight w:val="yellow"/>
              </w:rPr>
            </w:pPr>
            <w:proofErr w:type="gram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(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заморожений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, </w:t>
            </w:r>
            <w:proofErr w:type="gramEnd"/>
          </w:p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100 г)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Корм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заморожений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складається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з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паличок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рачків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гомаруса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призначений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для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середніх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великих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розмі</w:t>
            </w:r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</w:t>
            </w:r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верхнього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шару води та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донних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.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B7" w:rsidRDefault="004A2DF6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Забезпечення  харчування  акваріумних риб в зоологічному кутку Запорізької дитячої  залізниці</w:t>
            </w:r>
          </w:p>
        </w:tc>
      </w:tr>
      <w:tr w:rsidR="00ED35B7" w:rsidTr="00D50AA2">
        <w:trPr>
          <w:trHeight w:val="662"/>
          <w:jc w:val="center"/>
        </w:trPr>
        <w:tc>
          <w:tcPr>
            <w:tcW w:w="7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5" w:rsidRPr="00532AC5" w:rsidRDefault="00ED35B7" w:rsidP="00532AC5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1.</w:t>
            </w:r>
            <w:r>
              <w:rPr>
                <w:lang w:val="uk-UA" w:eastAsia="en-US"/>
              </w:rPr>
              <w:t xml:space="preserve"> </w:t>
            </w:r>
            <w:r w:rsidR="00532AC5" w:rsidRPr="00532AC5">
              <w:rPr>
                <w:rFonts w:ascii="Times New Roman" w:hAnsi="Times New Roman"/>
                <w:sz w:val="22"/>
                <w:szCs w:val="22"/>
                <w:lang w:val="uk-UA" w:eastAsia="en-US"/>
              </w:rPr>
              <w:t>Корм повинен бути свіжим з запасом терміну придатності не менше одного року з дати поставки.</w:t>
            </w:r>
          </w:p>
          <w:p w:rsidR="00532AC5" w:rsidRDefault="00532AC5" w:rsidP="00532AC5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2.</w:t>
            </w:r>
            <w:r w:rsidRPr="00532AC5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Корм повинен поставлятися в непошкодженій оригінальній фабричній упаковці.</w:t>
            </w:r>
          </w:p>
          <w:p w:rsidR="00ED35B7" w:rsidRDefault="00ED35B7" w:rsidP="00532AC5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3. Відповідальність за виконання  вимог екологічної безпеки та вимог із забезпечення техніки безпеки при постачанні товару несе Учасник. </w:t>
            </w:r>
          </w:p>
          <w:p w:rsidR="00ED35B7" w:rsidRDefault="00ED35B7" w:rsidP="00D50AA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djustRightInd/>
              <w:spacing w:line="276" w:lineRule="auto"/>
              <w:ind w:firstLine="17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 xml:space="preserve">4. Доставка товару здійснюється  транспортом Постачальника,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завантажувально-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 xml:space="preserve">  розвантажувальні роботи за рахунок Постачальника.</w:t>
            </w:r>
          </w:p>
          <w:p w:rsidR="00ED35B7" w:rsidRDefault="00ED35B7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</w:p>
        </w:tc>
      </w:tr>
      <w:tr w:rsidR="00ED35B7" w:rsidTr="00D50AA2">
        <w:trPr>
          <w:trHeight w:val="662"/>
          <w:jc w:val="center"/>
        </w:trPr>
        <w:tc>
          <w:tcPr>
            <w:tcW w:w="7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5B7" w:rsidRDefault="00ED35B7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    Якісні характеристики: згідно сертифіката відповідності або копії декларації виробника (посвідчення  </w:t>
            </w:r>
          </w:p>
          <w:p w:rsidR="00ED35B7" w:rsidRDefault="00ED35B7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   про якість).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Закон України «Про безпечність та якість харчових продуктів» від 06.09.2005р. №2809-І</w:t>
            </w:r>
            <w:r>
              <w:rPr>
                <w:rFonts w:ascii="Times New Roman" w:hAnsi="Times New Roman"/>
                <w:sz w:val="22"/>
                <w:szCs w:val="22"/>
                <w:lang w:val="en-US" w:eastAsia="en-US"/>
              </w:rPr>
              <w:t>V</w:t>
            </w:r>
          </w:p>
        </w:tc>
      </w:tr>
      <w:tr w:rsidR="00ED35B7" w:rsidTr="00D50AA2">
        <w:trPr>
          <w:trHeight w:val="662"/>
          <w:jc w:val="center"/>
        </w:trPr>
        <w:tc>
          <w:tcPr>
            <w:tcW w:w="7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5B7" w:rsidRDefault="00ED35B7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Очікувана вартість: </w:t>
            </w:r>
            <w:r w:rsidRPr="00226C57">
              <w:rPr>
                <w:rFonts w:ascii="Times New Roman" w:hAnsi="Times New Roman"/>
                <w:b/>
              </w:rPr>
              <w:t>134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226C57">
              <w:rPr>
                <w:rFonts w:ascii="Times New Roman" w:hAnsi="Times New Roman"/>
                <w:b/>
              </w:rPr>
              <w:t>004</w:t>
            </w:r>
            <w:r>
              <w:rPr>
                <w:rFonts w:ascii="Times New Roman" w:hAnsi="Times New Roman"/>
                <w:b/>
              </w:rPr>
              <w:t>,00</w:t>
            </w:r>
            <w:r w:rsidRPr="00226C57">
              <w:rPr>
                <w:rFonts w:ascii="Times New Roman" w:hAnsi="Times New Roman"/>
                <w:b/>
              </w:rPr>
              <w:t xml:space="preserve"> </w:t>
            </w:r>
            <w:r w:rsidRPr="007B0443">
              <w:rPr>
                <w:rFonts w:ascii="Times New Roman" w:hAnsi="Times New Roman"/>
                <w:color w:val="000000"/>
              </w:rPr>
              <w:t xml:space="preserve">грн. </w:t>
            </w:r>
            <w:proofErr w:type="gramStart"/>
            <w:r w:rsidRPr="007B0443">
              <w:rPr>
                <w:rFonts w:ascii="Times New Roman" w:hAnsi="Times New Roman"/>
                <w:color w:val="000000"/>
              </w:rPr>
              <w:t>з ПДВ (</w:t>
            </w:r>
            <w:r>
              <w:rPr>
                <w:rFonts w:ascii="Times New Roman" w:hAnsi="Times New Roman"/>
                <w:color w:val="000000"/>
              </w:rPr>
              <w:t xml:space="preserve">сто </w:t>
            </w:r>
            <w:proofErr w:type="spellStart"/>
            <w:r>
              <w:rPr>
                <w:rFonts w:ascii="Times New Roman" w:hAnsi="Times New Roman"/>
                <w:color w:val="000000"/>
              </w:rPr>
              <w:t>тридцять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чотири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color w:val="000000"/>
              </w:rPr>
              <w:t>тисячі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чотири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 грн.00</w:t>
            </w:r>
            <w:r w:rsidRPr="007B0443">
              <w:rPr>
                <w:rFonts w:ascii="Times New Roman" w:hAnsi="Times New Roman"/>
                <w:color w:val="000000"/>
              </w:rPr>
              <w:t xml:space="preserve"> коп.)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),</w:t>
            </w:r>
            <w:proofErr w:type="gramEnd"/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№107-Ц</w:t>
            </w:r>
          </w:p>
        </w:tc>
      </w:tr>
    </w:tbl>
    <w:p w:rsidR="00ED35B7" w:rsidRDefault="00ED35B7" w:rsidP="00ED35B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djustRightInd/>
        <w:ind w:left="-567"/>
        <w:jc w:val="both"/>
        <w:rPr>
          <w:rFonts w:ascii="Times New Roman" w:hAnsi="Times New Roman"/>
          <w:color w:val="000000"/>
          <w:sz w:val="22"/>
          <w:szCs w:val="22"/>
          <w:lang w:val="uk-UA"/>
        </w:rPr>
      </w:pPr>
      <w:r>
        <w:rPr>
          <w:rFonts w:ascii="Times New Roman" w:hAnsi="Times New Roman"/>
          <w:color w:val="000000"/>
          <w:sz w:val="22"/>
          <w:szCs w:val="22"/>
          <w:lang w:val="uk-UA"/>
        </w:rPr>
        <w:t xml:space="preserve">        </w:t>
      </w:r>
    </w:p>
    <w:p w:rsidR="00ED35B7" w:rsidRDefault="00ED35B7" w:rsidP="00ED35B7">
      <w:pPr>
        <w:rPr>
          <w:lang w:val="uk-UA"/>
        </w:rPr>
      </w:pPr>
    </w:p>
    <w:p w:rsidR="003503F0" w:rsidRPr="00ED35B7" w:rsidRDefault="003503F0">
      <w:pPr>
        <w:rPr>
          <w:lang w:val="uk-UA"/>
        </w:rPr>
      </w:pPr>
    </w:p>
    <w:sectPr w:rsidR="003503F0" w:rsidRPr="00ED35B7" w:rsidSect="00D44FE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EE2"/>
    <w:rsid w:val="003503F0"/>
    <w:rsid w:val="004A2DF6"/>
    <w:rsid w:val="00532AC5"/>
    <w:rsid w:val="00601EE2"/>
    <w:rsid w:val="00D44FE8"/>
    <w:rsid w:val="00D50AA2"/>
    <w:rsid w:val="00ED3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5B7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ED35B7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 CYR" w:eastAsia="Times New Roman CYR" w:hAnsi="Times New Roman CYR" w:cs="Calibri"/>
      <w:sz w:val="24"/>
      <w:szCs w:val="20"/>
      <w:lang w:eastAsia="ru-RU"/>
    </w:rPr>
  </w:style>
  <w:style w:type="character" w:customStyle="1" w:styleId="10">
    <w:name w:val="Основной шрифт абзаца1"/>
    <w:rsid w:val="00ED35B7"/>
  </w:style>
  <w:style w:type="character" w:customStyle="1" w:styleId="11">
    <w:name w:val="Строгий1"/>
    <w:qFormat/>
    <w:rsid w:val="00ED35B7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5B7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ED35B7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 CYR" w:eastAsia="Times New Roman CYR" w:hAnsi="Times New Roman CYR" w:cs="Calibri"/>
      <w:sz w:val="24"/>
      <w:szCs w:val="20"/>
      <w:lang w:eastAsia="ru-RU"/>
    </w:rPr>
  </w:style>
  <w:style w:type="character" w:customStyle="1" w:styleId="10">
    <w:name w:val="Основной шрифт абзаца1"/>
    <w:rsid w:val="00ED35B7"/>
  </w:style>
  <w:style w:type="character" w:customStyle="1" w:styleId="11">
    <w:name w:val="Строгий1"/>
    <w:qFormat/>
    <w:rsid w:val="00ED35B7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3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I.Porozhna</cp:lastModifiedBy>
  <cp:revision>3</cp:revision>
  <dcterms:created xsi:type="dcterms:W3CDTF">2021-09-28T12:05:00Z</dcterms:created>
  <dcterms:modified xsi:type="dcterms:W3CDTF">2021-09-28T13:37:00Z</dcterms:modified>
</cp:coreProperties>
</file>