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CA2E6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Pr="00136050" w:rsidRDefault="00C86915" w:rsidP="00CA2E6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C86915" w:rsidRPr="00AA4386" w:rsidRDefault="00CA2E63" w:rsidP="00CA2E6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CA2E63">
        <w:rPr>
          <w:rFonts w:ascii="Times New Roman" w:eastAsia="Times New Roman" w:hAnsi="Times New Roman"/>
          <w:sz w:val="28"/>
          <w:szCs w:val="28"/>
          <w:lang w:eastAsia="ru-RU"/>
        </w:rPr>
        <w:t>Лот 1 Послуги із санітарно-гігієнічної обробки приміщень: дератизація-23301,84 м кв. Код ДК 021-2015  90923000-3; дезінсекція-23015,84 м кв. Код ДК 021-2015 90922000-6. Код ДК 021-2015 "90920000-2 Послуги із санітарно-гігієнічної обробки приміщень",  Лот 2 Послуги із санітарно-гігієнічної обробки приміщень: дератизація-9633,50 м кв. Код ДК 021-2015  90923000-3. Код ДК 021-2015 "90920000-2 Послуги із санітарно-гігієнічної обробки приміщень", Лот 3 Послуги із санітарно-гігієнічної обробки приміщень: дератизація-24291,15 м кв. Код ДК 021-2015  90923000-3; дезінсекція-8513,20 м кв. Код ДК 021-2015 90922000-6. Код ДК 021-2015 "90920000-2 Послуги із санітарно-гігієнічної обробки приміщень", Лот 4 Послуги із санітарно-гігієнічної обробки приміщень: дератизація-1746,0 м кв. Код ДК 021-2015  90923000-3; дезінсекція-2342,62 м кв. Код ДК 021-2015 90922000-6. Код ДК 021-2015 "90920000-2 Послуги із санітарно-гігієнічної обробки приміщень", Лот 5 Послуги із санітарно-гігієнічної обробки приміщень: дератизація-624,0 м кв. Код ДК 021-2015  90923000-3; дезінсекція-97,0 м кв. Код ДК 021-2015 90922000-6.  Код ДК 021-2015 «90920000-2 Послуги із санітарно-гігієнічної обробки приміщень»</w:t>
      </w:r>
      <w:r w:rsidR="00AA6037" w:rsidRPr="00FB1235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="005578A2" w:rsidRPr="00AA4386">
        <w:rPr>
          <w:rFonts w:ascii="Times New Roman" w:hAnsi="Times New Roman"/>
          <w:sz w:val="28"/>
          <w:szCs w:val="28"/>
        </w:rPr>
        <w:t xml:space="preserve"> </w:t>
      </w:r>
      <w:r w:rsidR="00DC5603" w:rsidRPr="00AA4386">
        <w:rPr>
          <w:rFonts w:ascii="Times New Roman" w:hAnsi="Times New Roman"/>
          <w:sz w:val="28"/>
          <w:szCs w:val="28"/>
        </w:rPr>
        <w:t xml:space="preserve"> Код ДК 021-2015</w:t>
      </w:r>
      <w:r>
        <w:rPr>
          <w:rFonts w:ascii="Times New Roman" w:hAnsi="Times New Roman"/>
          <w:sz w:val="28"/>
          <w:szCs w:val="28"/>
        </w:rPr>
        <w:t xml:space="preserve"> </w:t>
      </w:r>
      <w:r w:rsidR="00DC5603" w:rsidRPr="00AA4386">
        <w:rPr>
          <w:rFonts w:ascii="Times New Roman" w:hAnsi="Times New Roman"/>
          <w:sz w:val="28"/>
          <w:szCs w:val="28"/>
        </w:rPr>
        <w:t>«</w:t>
      </w:r>
      <w:r w:rsidR="005578A2" w:rsidRPr="00AA4386">
        <w:rPr>
          <w:rFonts w:ascii="Times New Roman" w:hAnsi="Times New Roman"/>
          <w:sz w:val="28"/>
          <w:szCs w:val="28"/>
        </w:rPr>
        <w:t>90920000-2 Послуги із санітарно-гігієнічної обробки приміщень</w:t>
      </w:r>
      <w:r w:rsidR="00DC5603" w:rsidRPr="00AA4386">
        <w:rPr>
          <w:rFonts w:ascii="Times New Roman" w:hAnsi="Times New Roman"/>
          <w:sz w:val="28"/>
          <w:szCs w:val="28"/>
        </w:rPr>
        <w:t>»</w:t>
      </w:r>
    </w:p>
    <w:p w:rsidR="005578A2" w:rsidRPr="005578A2" w:rsidRDefault="005578A2" w:rsidP="00CA2E6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</w:p>
    <w:p w:rsidR="00C86915" w:rsidRPr="00136050" w:rsidRDefault="00C86915" w:rsidP="00CA2E63">
      <w:pPr>
        <w:spacing w:after="0" w:line="21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 xml:space="preserve">Номер оголошення про проведення закупівля, присвоєний електронною системою </w:t>
      </w:r>
      <w:proofErr w:type="spellStart"/>
      <w:r w:rsidRPr="00136050">
        <w:rPr>
          <w:rFonts w:ascii="Times New Roman" w:hAnsi="Times New Roman"/>
          <w:sz w:val="28"/>
          <w:szCs w:val="28"/>
        </w:rPr>
        <w:t>закупівель</w:t>
      </w:r>
      <w:r w:rsidR="00284F89">
        <w:rPr>
          <w:rFonts w:ascii="Times New Roman" w:hAnsi="Times New Roman"/>
          <w:sz w:val="28"/>
          <w:szCs w:val="28"/>
        </w:rPr>
        <w:t>-</w:t>
      </w:r>
      <w:proofErr w:type="spellEnd"/>
      <w:r w:rsidR="00284F89">
        <w:rPr>
          <w:rFonts w:ascii="Times New Roman" w:hAnsi="Times New Roman"/>
          <w:sz w:val="28"/>
          <w:szCs w:val="28"/>
        </w:rPr>
        <w:t xml:space="preserve"> ЦБД UA-2021-09-30-002750</w:t>
      </w:r>
      <w:r w:rsidR="00284F89" w:rsidRPr="00284F89">
        <w:rPr>
          <w:rFonts w:ascii="Times New Roman" w:hAnsi="Times New Roman"/>
          <w:sz w:val="28"/>
          <w:szCs w:val="28"/>
          <w:lang w:val="ru-RU"/>
        </w:rPr>
        <w:t>-</w:t>
      </w:r>
      <w:r w:rsidR="00284F89">
        <w:rPr>
          <w:rFonts w:ascii="Times New Roman" w:hAnsi="Times New Roman"/>
          <w:sz w:val="28"/>
          <w:szCs w:val="28"/>
          <w:lang w:val="en-US"/>
        </w:rPr>
        <w:t>b</w:t>
      </w:r>
      <w:r w:rsidR="00284F89">
        <w:rPr>
          <w:rFonts w:ascii="Times New Roman" w:hAnsi="Times New Roman"/>
          <w:sz w:val="28"/>
          <w:szCs w:val="28"/>
        </w:rPr>
        <w:t xml:space="preserve">, </w:t>
      </w:r>
      <w:r w:rsidRPr="00136050">
        <w:rPr>
          <w:rFonts w:ascii="Times New Roman" w:hAnsi="Times New Roman"/>
          <w:sz w:val="28"/>
          <w:szCs w:val="28"/>
        </w:rPr>
        <w:t>на електронному торговому майданчику Smartt</w:t>
      </w:r>
      <w:r w:rsidR="00284F89">
        <w:rPr>
          <w:rFonts w:ascii="Times New Roman" w:hAnsi="Times New Roman"/>
          <w:sz w:val="28"/>
          <w:szCs w:val="28"/>
        </w:rPr>
        <w:t>ender.biz №13991963</w:t>
      </w:r>
      <w:bookmarkStart w:id="0" w:name="_GoBack"/>
      <w:bookmarkEnd w:id="0"/>
      <w:r w:rsidRPr="00136050">
        <w:rPr>
          <w:rFonts w:ascii="Times New Roman" w:hAnsi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928"/>
      </w:tblGrid>
      <w:tr w:rsidR="00C86915" w:rsidRPr="00AA4386" w:rsidTr="00DC5E90">
        <w:tc>
          <w:tcPr>
            <w:tcW w:w="4927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C86915" w:rsidRPr="00AA4386" w:rsidRDefault="00C86915" w:rsidP="00DC5E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A4386">
              <w:rPr>
                <w:rFonts w:ascii="Times New Roman" w:hAnsi="Times New Roman"/>
                <w:b/>
                <w:sz w:val="28"/>
                <w:szCs w:val="28"/>
              </w:rPr>
              <w:t>Обгрунтування</w:t>
            </w:r>
            <w:proofErr w:type="spellEnd"/>
          </w:p>
        </w:tc>
      </w:tr>
      <w:tr w:rsidR="00C86915" w:rsidRPr="00AA4386" w:rsidTr="00DC5E90">
        <w:tc>
          <w:tcPr>
            <w:tcW w:w="4927" w:type="dxa"/>
          </w:tcPr>
          <w:p w:rsidR="00377532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t xml:space="preserve">Проведення комплексу протиепідемічних заходів (дератизація та дезінсекцію) відповідно до нормативно-правових актів та методичних вказівок, затверджених МОЗ України; </w:t>
            </w:r>
          </w:p>
          <w:p w:rsidR="00377532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t xml:space="preserve"> Забезпечення ефективності та якості дератизаційних, дезінсекційних засобів зареєстрованих МОЗ України; </w:t>
            </w:r>
          </w:p>
          <w:p w:rsidR="00C86915" w:rsidRPr="00BC2116" w:rsidRDefault="00377532" w:rsidP="00377532">
            <w:pPr>
              <w:numPr>
                <w:ilvl w:val="0"/>
                <w:numId w:val="1"/>
              </w:numPr>
              <w:tabs>
                <w:tab w:val="left" w:pos="284"/>
              </w:tabs>
              <w:adjustRightInd w:val="0"/>
              <w:spacing w:after="0" w:line="0" w:lineRule="atLeast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2116">
              <w:rPr>
                <w:rFonts w:ascii="Times New Roman" w:hAnsi="Times New Roman"/>
                <w:sz w:val="28"/>
                <w:szCs w:val="28"/>
              </w:rPr>
              <w:t>Проведення протиепідемічні заходів професійно підготовленими фахівцями</w:t>
            </w:r>
          </w:p>
        </w:tc>
        <w:tc>
          <w:tcPr>
            <w:tcW w:w="4928" w:type="dxa"/>
          </w:tcPr>
          <w:p w:rsidR="00685C53" w:rsidRDefault="00685C53" w:rsidP="00685C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85C53">
              <w:rPr>
                <w:rFonts w:ascii="Times New Roman" w:hAnsi="Times New Roman"/>
                <w:sz w:val="28"/>
                <w:szCs w:val="28"/>
              </w:rPr>
              <w:t>Кодекс законів про працю України (з усіма змінами та доповненнями)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685C53">
              <w:rPr>
                <w:rFonts w:ascii="Times New Roman" w:hAnsi="Times New Roman"/>
                <w:sz w:val="28"/>
                <w:szCs w:val="28"/>
              </w:rPr>
              <w:t xml:space="preserve"> Закон України </w:t>
            </w:r>
            <w:bookmarkStart w:id="1" w:name="n3"/>
            <w:bookmarkEnd w:id="1"/>
            <w:r w:rsidRPr="00685C53">
              <w:rPr>
                <w:rFonts w:ascii="Times New Roman" w:hAnsi="Times New Roman"/>
                <w:sz w:val="28"/>
                <w:szCs w:val="28"/>
              </w:rPr>
              <w:t>«Про основні засади державного нагляду (контролю) у сфері господарської діяльності» від 05.04.2007 № 877-V (з</w:t>
            </w:r>
            <w:r w:rsidR="00387176">
              <w:rPr>
                <w:rFonts w:ascii="Times New Roman" w:hAnsi="Times New Roman"/>
                <w:sz w:val="28"/>
                <w:szCs w:val="28"/>
              </w:rPr>
              <w:t xml:space="preserve"> усіма змінами та доповненнями).</w:t>
            </w:r>
          </w:p>
          <w:p w:rsidR="005578A2" w:rsidRPr="00CA2E63" w:rsidRDefault="00387176" w:rsidP="00DC5E90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85C53">
              <w:rPr>
                <w:rFonts w:ascii="Times New Roman" w:hAnsi="Times New Roman"/>
                <w:sz w:val="28"/>
                <w:szCs w:val="28"/>
              </w:rPr>
              <w:t xml:space="preserve">Закон України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BC2116">
              <w:rPr>
                <w:rFonts w:ascii="Times New Roman" w:hAnsi="Times New Roman"/>
                <w:sz w:val="28"/>
                <w:szCs w:val="28"/>
              </w:rPr>
              <w:t>Про захист населення від інфекційних</w:t>
            </w:r>
            <w:r w:rsidR="00BC2116">
              <w:rPr>
                <w:b/>
                <w:bCs/>
                <w:color w:val="333333"/>
                <w:sz w:val="32"/>
                <w:szCs w:val="32"/>
                <w:shd w:val="clear" w:color="auto" w:fill="FFFFFF"/>
              </w:rPr>
              <w:t xml:space="preserve"> </w:t>
            </w:r>
            <w:r w:rsidR="00BC2116" w:rsidRPr="00BC2116">
              <w:rPr>
                <w:rFonts w:ascii="Times New Roman" w:hAnsi="Times New Roman"/>
                <w:sz w:val="28"/>
                <w:szCs w:val="28"/>
              </w:rPr>
              <w:t>хвороб</w:t>
            </w:r>
            <w:r w:rsidRPr="00BC2116">
              <w:rPr>
                <w:rFonts w:ascii="Times New Roman" w:hAnsi="Times New Roman"/>
                <w:sz w:val="28"/>
                <w:szCs w:val="28"/>
              </w:rPr>
              <w:t xml:space="preserve">» від 06.04.2000 </w:t>
            </w:r>
            <w:r w:rsidR="00BC2116" w:rsidRPr="00BC2116">
              <w:rPr>
                <w:rFonts w:ascii="Times New Roman" w:hAnsi="Times New Roman"/>
                <w:sz w:val="28"/>
                <w:szCs w:val="28"/>
              </w:rPr>
              <w:t>№ 1645-III</w:t>
            </w:r>
            <w:r w:rsidR="00BC2116">
              <w:rPr>
                <w:rFonts w:ascii="Times New Roman" w:hAnsi="Times New Roman"/>
                <w:sz w:val="28"/>
                <w:szCs w:val="28"/>
              </w:rPr>
              <w:t xml:space="preserve"> (з усіма змінами та доповненнями).</w:t>
            </w:r>
            <w:r w:rsidR="00685C53">
              <w:rPr>
                <w:rFonts w:ascii="Times New Roman" w:eastAsia="Times New Roman" w:hAnsi="Times New Roman"/>
                <w:b/>
                <w:bCs/>
                <w:color w:val="333333"/>
                <w:sz w:val="32"/>
                <w:szCs w:val="32"/>
                <w:lang w:eastAsia="ru-RU"/>
              </w:rPr>
              <w:t xml:space="preserve"> </w:t>
            </w:r>
          </w:p>
        </w:tc>
      </w:tr>
      <w:tr w:rsidR="00C86915" w:rsidRPr="00AA4386" w:rsidTr="00DC5E90">
        <w:tc>
          <w:tcPr>
            <w:tcW w:w="4927" w:type="dxa"/>
          </w:tcPr>
          <w:p w:rsidR="004B31F6" w:rsidRDefault="004B31F6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Очікувана вартість:</w:t>
            </w:r>
          </w:p>
          <w:p w:rsidR="005578A2" w:rsidRPr="00AA4386" w:rsidRDefault="005E1B0B" w:rsidP="00DC5E9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74</w:t>
            </w:r>
            <w:r w:rsid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728</w:t>
            </w:r>
            <w:r w:rsidR="00A90DB8" w:rsidRPr="00A90DB8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>13</w:t>
            </w:r>
            <w:r w:rsidR="00B234E1" w:rsidRPr="00B234E1">
              <w:rPr>
                <w:rFonts w:ascii="Times New Roman" w:hAnsi="Times New Roman"/>
                <w:noProof/>
                <w:sz w:val="28"/>
                <w:szCs w:val="28"/>
                <w:lang w:val="ru-RU"/>
              </w:rPr>
              <w:t xml:space="preserve"> </w:t>
            </w:r>
            <w:r w:rsidR="00F926A2" w:rsidRPr="00AA4386">
              <w:rPr>
                <w:rFonts w:ascii="Times New Roman" w:hAnsi="Times New Roman"/>
                <w:noProof/>
                <w:sz w:val="28"/>
                <w:szCs w:val="28"/>
              </w:rPr>
              <w:t>грн. з ПДВ</w:t>
            </w:r>
            <w:r w:rsidR="005578A2" w:rsidRPr="00AA4386">
              <w:rPr>
                <w:rFonts w:ascii="Times New Roman" w:hAnsi="Times New Roman"/>
                <w:noProof/>
                <w:sz w:val="28"/>
                <w:szCs w:val="28"/>
              </w:rPr>
              <w:t>, в тому числі</w:t>
            </w:r>
            <w:r w:rsidR="005578A2" w:rsidRPr="00AA438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A2E63" w:rsidRPr="00CA2E63" w:rsidRDefault="00CA2E63" w:rsidP="002714A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>лот 1 -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38 320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15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 грн. з ПДВ, </w:t>
            </w:r>
          </w:p>
          <w:p w:rsidR="00CA2E63" w:rsidRPr="00CA2E63" w:rsidRDefault="00CA2E63" w:rsidP="002714A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лот 2 -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6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936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12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 грн. з ПДВ,</w:t>
            </w:r>
          </w:p>
          <w:p w:rsidR="00CA2E63" w:rsidRPr="00CA2E63" w:rsidRDefault="00CA2E63" w:rsidP="002714A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лот 3 -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25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457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98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 грн. з ПДВ,</w:t>
            </w:r>
          </w:p>
          <w:p w:rsidR="00CA2E63" w:rsidRPr="00CA2E63" w:rsidRDefault="00CA2E63" w:rsidP="002714A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лот 4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–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>3 473,81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  грн. з ПДВ,</w:t>
            </w:r>
          </w:p>
          <w:p w:rsidR="00C86915" w:rsidRPr="00AA4386" w:rsidRDefault="00CA2E63" w:rsidP="005E1B0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 xml:space="preserve">лот 5 -  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 xml:space="preserve"> 540</w:t>
            </w:r>
            <w:r w:rsidRPr="00CA2E63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="005E1B0B">
              <w:rPr>
                <w:rFonts w:ascii="Times New Roman" w:hAnsi="Times New Roman"/>
                <w:noProof/>
                <w:sz w:val="28"/>
                <w:szCs w:val="28"/>
              </w:rPr>
              <w:t xml:space="preserve">07 </w:t>
            </w:r>
            <w:r w:rsidR="005578A2" w:rsidRPr="00AA4386">
              <w:rPr>
                <w:rFonts w:ascii="Times New Roman" w:hAnsi="Times New Roman"/>
                <w:noProof/>
                <w:sz w:val="28"/>
                <w:szCs w:val="28"/>
              </w:rPr>
              <w:t>грн. з ПДВ.</w:t>
            </w:r>
          </w:p>
        </w:tc>
        <w:tc>
          <w:tcPr>
            <w:tcW w:w="4928" w:type="dxa"/>
          </w:tcPr>
          <w:p w:rsidR="00C86915" w:rsidRPr="00AA4386" w:rsidRDefault="00C86915" w:rsidP="0028264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маркетингового дослідження ринку, вартісних показників останньої закупівлі та на виконання вим</w:t>
            </w:r>
            <w:r w:rsidR="00BC2116">
              <w:rPr>
                <w:rFonts w:ascii="Times New Roman" w:hAnsi="Times New Roman"/>
                <w:sz w:val="28"/>
                <w:szCs w:val="28"/>
              </w:rPr>
              <w:t>ог наказу від 26.06.2016 №107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Ц з урахуванням наказу </w:t>
            </w:r>
            <w:r w:rsidR="0028264C">
              <w:rPr>
                <w:rFonts w:ascii="Times New Roman" w:hAnsi="Times New Roman"/>
                <w:sz w:val="28"/>
                <w:szCs w:val="28"/>
              </w:rPr>
              <w:t xml:space="preserve">Міністерства економіки України </w:t>
            </w:r>
            <w:r w:rsidRPr="00AA4386">
              <w:rPr>
                <w:rFonts w:ascii="Times New Roman" w:hAnsi="Times New Roman"/>
                <w:sz w:val="28"/>
                <w:szCs w:val="28"/>
              </w:rPr>
              <w:t xml:space="preserve">від 18.02.2020 № 275 </w:t>
            </w:r>
          </w:p>
        </w:tc>
      </w:tr>
    </w:tbl>
    <w:p w:rsidR="00C86915" w:rsidRDefault="00C86915">
      <w:pPr>
        <w:jc w:val="both"/>
        <w:rPr>
          <w:rFonts w:ascii="Times New Roman" w:hAnsi="Times New Roman"/>
          <w:sz w:val="28"/>
          <w:szCs w:val="28"/>
        </w:rPr>
      </w:pPr>
    </w:p>
    <w:p w:rsidR="00CA2E63" w:rsidRDefault="00CA2E63">
      <w:pPr>
        <w:jc w:val="both"/>
        <w:rPr>
          <w:rFonts w:ascii="Times New Roman" w:hAnsi="Times New Roman"/>
          <w:sz w:val="28"/>
          <w:szCs w:val="28"/>
        </w:rPr>
      </w:pPr>
    </w:p>
    <w:p w:rsidR="002714A4" w:rsidRPr="0067791F" w:rsidRDefault="002714A4">
      <w:pPr>
        <w:jc w:val="both"/>
        <w:rPr>
          <w:rFonts w:ascii="Times New Roman" w:hAnsi="Times New Roman"/>
          <w:sz w:val="28"/>
          <w:szCs w:val="28"/>
        </w:rPr>
      </w:pPr>
    </w:p>
    <w:sectPr w:rsidR="002714A4" w:rsidRPr="0067791F" w:rsidSect="00A019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014D7"/>
    <w:multiLevelType w:val="hybridMultilevel"/>
    <w:tmpl w:val="52F88248"/>
    <w:lvl w:ilvl="0" w:tplc="9EEC29D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111A87"/>
    <w:rsid w:val="00136050"/>
    <w:rsid w:val="002368C2"/>
    <w:rsid w:val="002714A4"/>
    <w:rsid w:val="0028264C"/>
    <w:rsid w:val="00284F89"/>
    <w:rsid w:val="002B4B42"/>
    <w:rsid w:val="00377532"/>
    <w:rsid w:val="00387176"/>
    <w:rsid w:val="003D1F32"/>
    <w:rsid w:val="00461B3E"/>
    <w:rsid w:val="004B31F6"/>
    <w:rsid w:val="005013C0"/>
    <w:rsid w:val="00524EA2"/>
    <w:rsid w:val="005578A2"/>
    <w:rsid w:val="005A180C"/>
    <w:rsid w:val="005E1B0B"/>
    <w:rsid w:val="00656B28"/>
    <w:rsid w:val="0067791F"/>
    <w:rsid w:val="00685C53"/>
    <w:rsid w:val="007A5571"/>
    <w:rsid w:val="00862C42"/>
    <w:rsid w:val="00866D61"/>
    <w:rsid w:val="0087457D"/>
    <w:rsid w:val="00A019C4"/>
    <w:rsid w:val="00A90DB8"/>
    <w:rsid w:val="00AA4386"/>
    <w:rsid w:val="00AA6037"/>
    <w:rsid w:val="00B234E1"/>
    <w:rsid w:val="00BC2116"/>
    <w:rsid w:val="00C86915"/>
    <w:rsid w:val="00CA2E63"/>
    <w:rsid w:val="00DA10CA"/>
    <w:rsid w:val="00DA6659"/>
    <w:rsid w:val="00DC5603"/>
    <w:rsid w:val="00DC5E90"/>
    <w:rsid w:val="00E42570"/>
    <w:rsid w:val="00EB3CB0"/>
    <w:rsid w:val="00F40BA2"/>
    <w:rsid w:val="00F9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paragraph" w:customStyle="1" w:styleId="rvps17">
    <w:name w:val="rvps17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78">
    <w:name w:val="rvts78"/>
    <w:rsid w:val="00685C53"/>
  </w:style>
  <w:style w:type="paragraph" w:customStyle="1" w:styleId="rvps6">
    <w:name w:val="rvps6"/>
    <w:basedOn w:val="a"/>
    <w:rsid w:val="00685C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23">
    <w:name w:val="rvts23"/>
    <w:rsid w:val="00685C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8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468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1721</Words>
  <Characters>981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nvtz</cp:lastModifiedBy>
  <cp:revision>15</cp:revision>
  <cp:lastPrinted>2021-08-10T10:23:00Z</cp:lastPrinted>
  <dcterms:created xsi:type="dcterms:W3CDTF">2021-04-19T13:09:00Z</dcterms:created>
  <dcterms:modified xsi:type="dcterms:W3CDTF">2021-10-04T06:11:00Z</dcterms:modified>
</cp:coreProperties>
</file>