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Default="006475EA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6B0713" w:rsidRDefault="006B0713" w:rsidP="006475EA">
      <w:pPr>
        <w:jc w:val="center"/>
        <w:rPr>
          <w:sz w:val="28"/>
          <w:szCs w:val="28"/>
          <w:lang w:val="uk-UA"/>
        </w:rPr>
      </w:pPr>
    </w:p>
    <w:p w:rsidR="00C80984" w:rsidRPr="00C80984" w:rsidRDefault="00C80984" w:rsidP="00C80984">
      <w:pPr>
        <w:ind w:left="1440" w:firstLine="720"/>
        <w:rPr>
          <w:rFonts w:ascii="Times New Roman" w:hAnsi="Times New Roman" w:cs="Times New Roman"/>
          <w:b/>
          <w:lang w:val="uk-UA"/>
        </w:rPr>
      </w:pPr>
      <w:r w:rsidRPr="00C80984">
        <w:rPr>
          <w:rFonts w:ascii="Times New Roman" w:hAnsi="Times New Roman" w:cs="Times New Roman"/>
          <w:b/>
          <w:lang w:val="uk-UA"/>
        </w:rPr>
        <w:t>Кондиціонери -</w:t>
      </w:r>
      <w:r w:rsidR="006B0713">
        <w:rPr>
          <w:rFonts w:ascii="Times New Roman" w:hAnsi="Times New Roman" w:cs="Times New Roman"/>
          <w:b/>
          <w:lang w:val="uk-UA"/>
        </w:rPr>
        <w:t xml:space="preserve"> </w:t>
      </w:r>
      <w:r w:rsidRPr="00C80984">
        <w:rPr>
          <w:rFonts w:ascii="Times New Roman" w:hAnsi="Times New Roman" w:cs="Times New Roman"/>
          <w:b/>
          <w:lang w:val="uk-UA"/>
        </w:rPr>
        <w:t>50 шт.</w:t>
      </w:r>
      <w:r w:rsidR="006B0713">
        <w:rPr>
          <w:rFonts w:ascii="Times New Roman" w:hAnsi="Times New Roman" w:cs="Times New Roman"/>
          <w:b/>
          <w:lang w:val="uk-UA"/>
        </w:rPr>
        <w:t xml:space="preserve"> </w:t>
      </w:r>
      <w:r w:rsidRPr="00C80984">
        <w:rPr>
          <w:rFonts w:ascii="Times New Roman" w:hAnsi="Times New Roman" w:cs="Times New Roman"/>
          <w:b/>
          <w:lang w:val="uk-UA"/>
        </w:rPr>
        <w:t>код ДК 021-2015-39717200-3</w:t>
      </w:r>
    </w:p>
    <w:p w:rsidR="00C80984" w:rsidRDefault="00C80984" w:rsidP="00C80984">
      <w:pPr>
        <w:rPr>
          <w:rFonts w:ascii="Times New Roman" w:hAnsi="Times New Roman" w:cs="Times New Roman"/>
          <w:b/>
          <w:lang w:val="uk-UA"/>
        </w:rPr>
      </w:pPr>
      <w:r w:rsidRPr="00C80984">
        <w:rPr>
          <w:rFonts w:ascii="Times New Roman" w:hAnsi="Times New Roman" w:cs="Times New Roman"/>
          <w:b/>
          <w:lang w:val="uk-UA"/>
        </w:rPr>
        <w:t xml:space="preserve"> </w:t>
      </w:r>
      <w:r w:rsidRPr="00C80984">
        <w:rPr>
          <w:rFonts w:ascii="Times New Roman" w:hAnsi="Times New Roman" w:cs="Times New Roman"/>
          <w:b/>
          <w:lang w:val="uk-UA"/>
        </w:rPr>
        <w:tab/>
      </w:r>
      <w:r w:rsidRPr="00C80984">
        <w:rPr>
          <w:rFonts w:ascii="Times New Roman" w:hAnsi="Times New Roman" w:cs="Times New Roman"/>
          <w:b/>
          <w:lang w:val="uk-UA"/>
        </w:rPr>
        <w:tab/>
      </w:r>
      <w:r w:rsidR="006B0713">
        <w:rPr>
          <w:rFonts w:ascii="Times New Roman" w:hAnsi="Times New Roman" w:cs="Times New Roman"/>
          <w:b/>
          <w:lang w:val="uk-UA"/>
        </w:rPr>
        <w:t>К</w:t>
      </w:r>
      <w:r w:rsidRPr="00C80984">
        <w:rPr>
          <w:rFonts w:ascii="Times New Roman" w:hAnsi="Times New Roman" w:cs="Times New Roman"/>
          <w:b/>
          <w:lang w:val="uk-UA"/>
        </w:rPr>
        <w:t>од ДК 021-2015 – 39710000-2 «Електричні побутові прилади»</w:t>
      </w:r>
    </w:p>
    <w:p w:rsidR="006B0713" w:rsidRPr="00C80984" w:rsidRDefault="006B0713" w:rsidP="00C80984">
      <w:pPr>
        <w:rPr>
          <w:rFonts w:ascii="Times New Roman" w:hAnsi="Times New Roman" w:cs="Times New Roman"/>
          <w:b/>
          <w:lang w:val="uk-UA"/>
        </w:rPr>
      </w:pPr>
    </w:p>
    <w:p w:rsidR="006475EA" w:rsidRPr="00F42F9B" w:rsidRDefault="006475EA" w:rsidP="006475EA">
      <w:pPr>
        <w:spacing w:after="120"/>
        <w:rPr>
          <w:rFonts w:ascii="Times New Roman" w:hAnsi="Times New Roman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D56F37">
        <w:rPr>
          <w:rFonts w:ascii="Times New Roman" w:hAnsi="Times New Roman"/>
          <w:lang w:val="uk-UA"/>
        </w:rPr>
        <w:t xml:space="preserve"> - №</w:t>
      </w:r>
      <w:r w:rsidR="00F42F9B">
        <w:rPr>
          <w:rFonts w:ascii="Times New Roman" w:hAnsi="Times New Roman"/>
          <w:lang w:val="uk-UA"/>
        </w:rPr>
        <w:t xml:space="preserve"> ЦБД UA-</w:t>
      </w:r>
      <w:r w:rsidR="00F42F9B" w:rsidRPr="00F42F9B">
        <w:rPr>
          <w:rFonts w:ascii="Times New Roman" w:hAnsi="Times New Roman"/>
        </w:rPr>
        <w:t>2021-10-11-006078-</w:t>
      </w:r>
      <w:r w:rsidR="00F42F9B">
        <w:rPr>
          <w:rFonts w:ascii="Times New Roman" w:hAnsi="Times New Roman"/>
          <w:lang w:val="en-US"/>
        </w:rPr>
        <w:t>c</w:t>
      </w:r>
      <w:r w:rsidRPr="00D56F37">
        <w:rPr>
          <w:rFonts w:ascii="Times New Roman" w:hAnsi="Times New Roman"/>
          <w:lang w:val="uk-UA"/>
        </w:rPr>
        <w:t>, на електронному торговому майданчи</w:t>
      </w:r>
      <w:r w:rsidR="00F42F9B">
        <w:rPr>
          <w:rFonts w:ascii="Times New Roman" w:hAnsi="Times New Roman"/>
          <w:lang w:val="uk-UA"/>
        </w:rPr>
        <w:t xml:space="preserve">ку </w:t>
      </w:r>
      <w:proofErr w:type="spellStart"/>
      <w:r w:rsidR="00F42F9B">
        <w:rPr>
          <w:rFonts w:ascii="Times New Roman" w:hAnsi="Times New Roman"/>
          <w:lang w:val="uk-UA"/>
        </w:rPr>
        <w:t>Smarttender.biz</w:t>
      </w:r>
      <w:proofErr w:type="spellEnd"/>
      <w:r w:rsidR="00F42F9B">
        <w:rPr>
          <w:rFonts w:ascii="Times New Roman" w:hAnsi="Times New Roman"/>
          <w:lang w:val="uk-UA"/>
        </w:rPr>
        <w:t xml:space="preserve"> №</w:t>
      </w:r>
      <w:r w:rsidR="00F42F9B" w:rsidRPr="00F42F9B">
        <w:rPr>
          <w:rFonts w:ascii="Times New Roman" w:hAnsi="Times New Roman"/>
        </w:rPr>
        <w:t xml:space="preserve"> 14158193</w:t>
      </w:r>
    </w:p>
    <w:p w:rsidR="00EA6BE5" w:rsidRPr="00D56F37" w:rsidRDefault="00EA6BE5" w:rsidP="006475EA">
      <w:pPr>
        <w:spacing w:after="120"/>
        <w:rPr>
          <w:rFonts w:ascii="Times New Roman" w:hAnsi="Times New Roman"/>
          <w:lang w:val="uk-UA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4"/>
        <w:gridCol w:w="4451"/>
        <w:gridCol w:w="3969"/>
      </w:tblGrid>
      <w:tr w:rsidR="006475EA" w:rsidRPr="00D56F37" w:rsidTr="005B4553">
        <w:tc>
          <w:tcPr>
            <w:tcW w:w="6805" w:type="dxa"/>
            <w:gridSpan w:val="2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F5392" w:rsidRPr="0018375A" w:rsidTr="0018375A">
        <w:tc>
          <w:tcPr>
            <w:tcW w:w="6805" w:type="dxa"/>
            <w:gridSpan w:val="2"/>
            <w:shd w:val="clear" w:color="auto" w:fill="auto"/>
          </w:tcPr>
          <w:p w:rsidR="00737ACB" w:rsidRDefault="00737ACB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</w:p>
          <w:p w:rsidR="00C80984" w:rsidRPr="00C80984" w:rsidRDefault="00C80984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C80984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Кондиціонер спліт-система: 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- Площа приміщення – не менше 34м. </w:t>
            </w:r>
            <w:proofErr w:type="spellStart"/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кв</w:t>
            </w:r>
            <w:proofErr w:type="spellEnd"/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;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 Тип кондиціонера - настінна спліт-система;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 Потужність охолодження – не менше 3250  Вт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 споживча потужність  — не більше 1012/941 Вт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</w:t>
            </w:r>
            <w:r w:rsidR="00EC5522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 </w:t>
            </w: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Потужність обігріву – не менше 3400 Вт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 Витрата повітря внутрішнього блоку — не менше 500 м3/</w:t>
            </w:r>
            <w:proofErr w:type="spellStart"/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год</w:t>
            </w:r>
            <w:proofErr w:type="spellEnd"/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 Рівень шуму внутрішнього блоку (</w:t>
            </w:r>
            <w:proofErr w:type="spellStart"/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макс</w:t>
            </w:r>
            <w:proofErr w:type="spellEnd"/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/мін) — не більше 42/33дБ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 температурний діапазон роботи, не менше ніж від -7 °С до +43 °С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</w:t>
            </w:r>
            <w:r w:rsidR="00EC5522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 </w:t>
            </w: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Обігрів – є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</w:t>
            </w:r>
            <w:r w:rsidR="00EC5522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 </w:t>
            </w: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Охолодження – є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</w:t>
            </w:r>
            <w:r w:rsidR="00EC5522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 </w:t>
            </w: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Очистка повітря -є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</w:t>
            </w:r>
            <w:r w:rsidR="00EC5522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 </w:t>
            </w: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Вентиляція – є</w:t>
            </w:r>
          </w:p>
          <w:p w:rsidR="00B17288" w:rsidRPr="00B17288" w:rsidRDefault="00B17288" w:rsidP="00261989">
            <w:pPr>
              <w:suppressAutoHyphens/>
              <w:autoSpaceDN/>
              <w:jc w:val="both"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-</w:t>
            </w:r>
            <w:r w:rsidR="00EC5522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 </w:t>
            </w:r>
            <w:r w:rsidRPr="00B17288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Пульт ДУ – є</w:t>
            </w:r>
          </w:p>
          <w:p w:rsidR="00CF5392" w:rsidRPr="00D56F37" w:rsidRDefault="00CF5392" w:rsidP="00261989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shd w:val="clear" w:color="auto" w:fill="auto"/>
          </w:tcPr>
          <w:p w:rsidR="006B0713" w:rsidRDefault="006B0713" w:rsidP="0018375A">
            <w:pPr>
              <w:rPr>
                <w:sz w:val="22"/>
                <w:szCs w:val="22"/>
                <w:lang w:val="uk-UA" w:eastAsia="uk-UA"/>
              </w:rPr>
            </w:pPr>
          </w:p>
          <w:p w:rsidR="0018375A" w:rsidRDefault="0018375A" w:rsidP="0018375A">
            <w:pPr>
              <w:rPr>
                <w:sz w:val="22"/>
                <w:szCs w:val="22"/>
                <w:lang w:val="uk-UA" w:eastAsia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Для забезпечення </w:t>
            </w:r>
            <w:r w:rsidR="00C80984">
              <w:rPr>
                <w:sz w:val="22"/>
                <w:szCs w:val="22"/>
                <w:lang w:val="uk-UA" w:eastAsia="uk-UA"/>
              </w:rPr>
              <w:t xml:space="preserve"> температурного режиму в приміщені  працівників СП Запорізька дирекція залізничних перевезень</w:t>
            </w:r>
          </w:p>
          <w:p w:rsidR="00CF5392" w:rsidRPr="00D56F37" w:rsidRDefault="0018375A" w:rsidP="0018375A">
            <w:pPr>
              <w:rPr>
                <w:b/>
                <w:sz w:val="28"/>
                <w:szCs w:val="28"/>
                <w:lang w:val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</w:p>
        </w:tc>
      </w:tr>
      <w:tr w:rsidR="00495B15" w:rsidRPr="00207D77" w:rsidTr="004C653D">
        <w:tc>
          <w:tcPr>
            <w:tcW w:w="6805" w:type="dxa"/>
            <w:gridSpan w:val="2"/>
            <w:shd w:val="clear" w:color="auto" w:fill="auto"/>
            <w:vAlign w:val="center"/>
          </w:tcPr>
          <w:p w:rsidR="002C150D" w:rsidRDefault="002C150D" w:rsidP="00A21C5C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</w:p>
          <w:p w:rsidR="00495B15" w:rsidRPr="00495B15" w:rsidRDefault="00495B15" w:rsidP="00A21C5C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  <w:r w:rsidRPr="00495B15">
              <w:rPr>
                <w:sz w:val="24"/>
                <w:szCs w:val="24"/>
                <w:lang w:val="uk-UA"/>
              </w:rPr>
              <w:t xml:space="preserve">Гарантія на товар </w:t>
            </w:r>
            <w:r w:rsidR="00C80984">
              <w:rPr>
                <w:sz w:val="24"/>
                <w:szCs w:val="24"/>
                <w:lang w:val="uk-UA"/>
              </w:rPr>
              <w:t xml:space="preserve"> не </w:t>
            </w:r>
            <w:r w:rsidRPr="00495B15">
              <w:rPr>
                <w:sz w:val="24"/>
                <w:szCs w:val="24"/>
                <w:lang w:val="uk-UA"/>
              </w:rPr>
              <w:t xml:space="preserve">менше  </w:t>
            </w:r>
            <w:r w:rsidR="00C80984">
              <w:rPr>
                <w:sz w:val="24"/>
                <w:szCs w:val="24"/>
                <w:lang w:val="uk-UA"/>
              </w:rPr>
              <w:t>24 місяців, з моменту введення в експлуатацію</w:t>
            </w:r>
            <w:r w:rsidRPr="00495B15">
              <w:rPr>
                <w:sz w:val="24"/>
                <w:szCs w:val="24"/>
                <w:lang w:val="uk-UA"/>
              </w:rPr>
              <w:t>.</w:t>
            </w:r>
          </w:p>
          <w:p w:rsidR="00495B15" w:rsidRPr="00495B15" w:rsidRDefault="00495B15" w:rsidP="00A21C5C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</w:p>
          <w:p w:rsidR="00495B15" w:rsidRPr="00495B15" w:rsidRDefault="00495B15" w:rsidP="00013183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  <w:vMerge w:val="restart"/>
            <w:shd w:val="clear" w:color="auto" w:fill="auto"/>
          </w:tcPr>
          <w:p w:rsidR="00495B15" w:rsidRPr="00CF7827" w:rsidRDefault="00495B15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A21C5C" w:rsidRPr="00654D39" w:rsidTr="001221C0">
        <w:tc>
          <w:tcPr>
            <w:tcW w:w="6805" w:type="dxa"/>
            <w:gridSpan w:val="2"/>
            <w:shd w:val="clear" w:color="auto" w:fill="auto"/>
          </w:tcPr>
          <w:p w:rsidR="00A21C5C" w:rsidRPr="00F04093" w:rsidRDefault="00A21C5C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>• Рік виготовлення  –</w:t>
            </w:r>
            <w:r w:rsidR="00665C81">
              <w:rPr>
                <w:sz w:val="22"/>
                <w:szCs w:val="22"/>
                <w:u w:val="single"/>
                <w:lang w:val="uk-UA"/>
              </w:rPr>
              <w:t xml:space="preserve"> не раніше 01.01.2021</w:t>
            </w:r>
            <w:r w:rsidRPr="00F04093">
              <w:rPr>
                <w:sz w:val="22"/>
                <w:szCs w:val="22"/>
                <w:u w:val="single"/>
                <w:lang w:val="uk-UA"/>
              </w:rPr>
              <w:t>.</w:t>
            </w:r>
          </w:p>
          <w:p w:rsidR="00A21C5C" w:rsidRPr="00391B0F" w:rsidRDefault="00A21C5C" w:rsidP="00665C81">
            <w:pPr>
              <w:rPr>
                <w:lang w:val="uk-UA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A21C5C" w:rsidRPr="00CF7827" w:rsidRDefault="00A21C5C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A21C5C" w:rsidRPr="00654D39" w:rsidTr="007D50A6">
        <w:tc>
          <w:tcPr>
            <w:tcW w:w="2354" w:type="dxa"/>
            <w:shd w:val="clear" w:color="auto" w:fill="auto"/>
          </w:tcPr>
          <w:p w:rsidR="00A21C5C" w:rsidRDefault="00A21C5C" w:rsidP="00490FCC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825D8C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825D8C" w:rsidRPr="00825D8C" w:rsidRDefault="00825D8C" w:rsidP="00490FCC">
            <w:pPr>
              <w:rPr>
                <w:b/>
                <w:u w:val="single"/>
                <w:lang w:val="uk-UA"/>
              </w:rPr>
            </w:pPr>
          </w:p>
          <w:p w:rsidR="00A21C5C" w:rsidRPr="00825D8C" w:rsidRDefault="00C80984" w:rsidP="00490FCC">
            <w:pPr>
              <w:rPr>
                <w:b/>
                <w:u w:val="single"/>
                <w:lang w:val="uk-UA"/>
              </w:rPr>
            </w:pPr>
            <w:r w:rsidRPr="00825D8C">
              <w:rPr>
                <w:b/>
                <w:sz w:val="22"/>
                <w:szCs w:val="22"/>
                <w:lang w:val="uk-UA"/>
              </w:rPr>
              <w:t>717</w:t>
            </w:r>
            <w:r w:rsidR="002C150D" w:rsidRPr="00825D8C">
              <w:rPr>
                <w:b/>
                <w:sz w:val="22"/>
                <w:szCs w:val="22"/>
                <w:lang w:val="uk-UA"/>
              </w:rPr>
              <w:t xml:space="preserve"> </w:t>
            </w:r>
            <w:r w:rsidRPr="00825D8C">
              <w:rPr>
                <w:b/>
                <w:sz w:val="22"/>
                <w:szCs w:val="22"/>
                <w:lang w:val="uk-UA"/>
              </w:rPr>
              <w:t>000</w:t>
            </w:r>
            <w:r w:rsidR="00665C81" w:rsidRPr="00825D8C">
              <w:rPr>
                <w:b/>
                <w:sz w:val="22"/>
                <w:szCs w:val="22"/>
                <w:lang w:val="uk-UA"/>
              </w:rPr>
              <w:t>,</w:t>
            </w:r>
            <w:r w:rsidR="00A21C5C" w:rsidRPr="00825D8C">
              <w:rPr>
                <w:b/>
                <w:sz w:val="22"/>
                <w:szCs w:val="22"/>
                <w:lang w:val="uk-UA"/>
              </w:rPr>
              <w:t xml:space="preserve">00 </w:t>
            </w:r>
            <w:proofErr w:type="spellStart"/>
            <w:r w:rsidR="00A21C5C" w:rsidRPr="00825D8C">
              <w:rPr>
                <w:b/>
                <w:sz w:val="22"/>
                <w:szCs w:val="22"/>
                <w:lang w:val="uk-UA"/>
              </w:rPr>
              <w:t>грн</w:t>
            </w:r>
            <w:proofErr w:type="spellEnd"/>
            <w:r w:rsidR="00A21C5C" w:rsidRPr="00825D8C">
              <w:rPr>
                <w:b/>
                <w:sz w:val="22"/>
                <w:szCs w:val="22"/>
                <w:lang w:val="uk-UA"/>
              </w:rPr>
              <w:t xml:space="preserve"> з ПДВ</w:t>
            </w:r>
          </w:p>
          <w:p w:rsidR="00A21C5C" w:rsidRPr="00825D8C" w:rsidRDefault="00A21C5C" w:rsidP="00490FCC">
            <w:pPr>
              <w:rPr>
                <w:b/>
                <w:lang w:val="uk-UA"/>
              </w:rPr>
            </w:pPr>
          </w:p>
          <w:p w:rsidR="00A21C5C" w:rsidRPr="00825D8C" w:rsidRDefault="00A21C5C" w:rsidP="00013183">
            <w:pPr>
              <w:pStyle w:val="Standard"/>
              <w:ind w:left="-82"/>
              <w:jc w:val="center"/>
              <w:rPr>
                <w:b/>
                <w:lang w:val="uk-UA"/>
              </w:rPr>
            </w:pPr>
          </w:p>
        </w:tc>
        <w:tc>
          <w:tcPr>
            <w:tcW w:w="4451" w:type="dxa"/>
            <w:shd w:val="clear" w:color="auto" w:fill="auto"/>
          </w:tcPr>
          <w:p w:rsidR="00A21C5C" w:rsidRPr="00391B0F" w:rsidRDefault="00A21C5C" w:rsidP="00013183">
            <w:pPr>
              <w:pStyle w:val="Standard"/>
              <w:ind w:left="53" w:right="244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  <w:tc>
          <w:tcPr>
            <w:tcW w:w="3969" w:type="dxa"/>
            <w:vMerge/>
            <w:shd w:val="clear" w:color="auto" w:fill="auto"/>
          </w:tcPr>
          <w:p w:rsidR="00A21C5C" w:rsidRPr="00CF7827" w:rsidRDefault="00A21C5C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</w:tbl>
    <w:p w:rsidR="006475EA" w:rsidRPr="00D56F37" w:rsidRDefault="006475EA" w:rsidP="006475EA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FE35B3" w:rsidRPr="00FE35B3" w:rsidRDefault="00FE35B3" w:rsidP="00FE35B3">
      <w:pPr>
        <w:rPr>
          <w:lang w:val="uk-UA"/>
        </w:rPr>
      </w:pPr>
    </w:p>
    <w:p w:rsidR="00FE35B3" w:rsidRPr="00FE35B3" w:rsidRDefault="00FE35B3" w:rsidP="00FE35B3">
      <w:pPr>
        <w:rPr>
          <w:lang w:val="uk-UA"/>
        </w:rPr>
      </w:pPr>
    </w:p>
    <w:p w:rsidR="00FE35B3" w:rsidRDefault="00E45C85" w:rsidP="00FE35B3">
      <w:pPr>
        <w:rPr>
          <w:lang w:val="uk-UA"/>
        </w:rPr>
      </w:pPr>
      <w:r>
        <w:rPr>
          <w:lang w:val="uk-UA"/>
        </w:rPr>
        <w:t xml:space="preserve">      </w:t>
      </w:r>
    </w:p>
    <w:p w:rsidR="002C150D" w:rsidRDefault="002C150D" w:rsidP="00FE35B3">
      <w:pPr>
        <w:rPr>
          <w:lang w:val="uk-UA"/>
        </w:rPr>
      </w:pPr>
    </w:p>
    <w:p w:rsidR="002C150D" w:rsidRDefault="002C150D" w:rsidP="00FE35B3">
      <w:pPr>
        <w:rPr>
          <w:lang w:val="uk-UA"/>
        </w:rPr>
      </w:pPr>
    </w:p>
    <w:p w:rsidR="00E41A54" w:rsidRPr="002C150D" w:rsidRDefault="00E41A54" w:rsidP="002C150D">
      <w:pPr>
        <w:ind w:left="-709"/>
        <w:rPr>
          <w:sz w:val="16"/>
          <w:szCs w:val="16"/>
          <w:lang w:val="uk-UA"/>
        </w:rPr>
      </w:pPr>
      <w:bookmarkStart w:id="0" w:name="_GoBack"/>
      <w:bookmarkEnd w:id="0"/>
    </w:p>
    <w:sectPr w:rsidR="00E41A54" w:rsidRPr="002C150D" w:rsidSect="00737D3B">
      <w:footerReference w:type="default" r:id="rId7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F7" w:rsidRDefault="007640F7">
      <w:r>
        <w:separator/>
      </w:r>
    </w:p>
  </w:endnote>
  <w:endnote w:type="continuationSeparator" w:id="0">
    <w:p w:rsidR="007640F7" w:rsidRDefault="0076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F7" w:rsidRDefault="007640F7">
      <w:r>
        <w:separator/>
      </w:r>
    </w:p>
  </w:footnote>
  <w:footnote w:type="continuationSeparator" w:id="0">
    <w:p w:rsidR="007640F7" w:rsidRDefault="00764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18375A"/>
    <w:rsid w:val="00207D77"/>
    <w:rsid w:val="0023414E"/>
    <w:rsid w:val="00261989"/>
    <w:rsid w:val="002C150D"/>
    <w:rsid w:val="002D4428"/>
    <w:rsid w:val="002F6C74"/>
    <w:rsid w:val="00341F1E"/>
    <w:rsid w:val="003609CA"/>
    <w:rsid w:val="003C1433"/>
    <w:rsid w:val="003D11A6"/>
    <w:rsid w:val="00495B15"/>
    <w:rsid w:val="004B5131"/>
    <w:rsid w:val="005872DF"/>
    <w:rsid w:val="005B4553"/>
    <w:rsid w:val="00621A76"/>
    <w:rsid w:val="006475EA"/>
    <w:rsid w:val="00654D39"/>
    <w:rsid w:val="006647DE"/>
    <w:rsid w:val="00665C81"/>
    <w:rsid w:val="006B0713"/>
    <w:rsid w:val="00737ACB"/>
    <w:rsid w:val="007640F7"/>
    <w:rsid w:val="007B00EE"/>
    <w:rsid w:val="007B768A"/>
    <w:rsid w:val="007C6AC0"/>
    <w:rsid w:val="00825D8C"/>
    <w:rsid w:val="008269A0"/>
    <w:rsid w:val="008B0FCF"/>
    <w:rsid w:val="008C48DC"/>
    <w:rsid w:val="008C7211"/>
    <w:rsid w:val="008D11F3"/>
    <w:rsid w:val="009915B6"/>
    <w:rsid w:val="009B10C1"/>
    <w:rsid w:val="009E45B4"/>
    <w:rsid w:val="00A07852"/>
    <w:rsid w:val="00A21C5C"/>
    <w:rsid w:val="00A64445"/>
    <w:rsid w:val="00A931BF"/>
    <w:rsid w:val="00B120F1"/>
    <w:rsid w:val="00B12E6C"/>
    <w:rsid w:val="00B17288"/>
    <w:rsid w:val="00B5430F"/>
    <w:rsid w:val="00C024C6"/>
    <w:rsid w:val="00C6305B"/>
    <w:rsid w:val="00C80984"/>
    <w:rsid w:val="00CF5392"/>
    <w:rsid w:val="00D10F9E"/>
    <w:rsid w:val="00D56F37"/>
    <w:rsid w:val="00D6522D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A6BE5"/>
    <w:rsid w:val="00EC5522"/>
    <w:rsid w:val="00ED42AC"/>
    <w:rsid w:val="00F04093"/>
    <w:rsid w:val="00F42F9B"/>
    <w:rsid w:val="00F67AD3"/>
    <w:rsid w:val="00F85E35"/>
    <w:rsid w:val="00FB78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836</Words>
  <Characters>477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nvtz</cp:lastModifiedBy>
  <cp:revision>14</cp:revision>
  <cp:lastPrinted>2021-08-26T13:08:00Z</cp:lastPrinted>
  <dcterms:created xsi:type="dcterms:W3CDTF">2021-10-01T12:30:00Z</dcterms:created>
  <dcterms:modified xsi:type="dcterms:W3CDTF">2021-10-13T07:16:00Z</dcterms:modified>
</cp:coreProperties>
</file>