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AE3F11" w:rsidRDefault="000C1E49" w:rsidP="002F391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ДК 021:2015 – </w:t>
      </w:r>
      <w:r w:rsidR="00716435" w:rsidRPr="00716435">
        <w:rPr>
          <w:b/>
          <w:sz w:val="28"/>
          <w:szCs w:val="28"/>
        </w:rPr>
        <w:t>24961000-8</w:t>
      </w:r>
      <w:r w:rsidR="000259B5" w:rsidRPr="000259B5">
        <w:rPr>
          <w:b/>
          <w:sz w:val="28"/>
          <w:szCs w:val="28"/>
          <w:lang w:val="uk-UA"/>
        </w:rPr>
        <w:t xml:space="preserve"> </w:t>
      </w:r>
      <w:r w:rsidR="00AE3F11">
        <w:rPr>
          <w:b/>
          <w:sz w:val="28"/>
          <w:szCs w:val="28"/>
          <w:lang w:val="uk-UA"/>
        </w:rPr>
        <w:t>«</w:t>
      </w:r>
      <w:r w:rsidR="00716435">
        <w:rPr>
          <w:b/>
          <w:sz w:val="28"/>
          <w:szCs w:val="28"/>
          <w:lang w:val="uk-UA"/>
        </w:rPr>
        <w:t xml:space="preserve">Продукція </w:t>
      </w:r>
      <w:proofErr w:type="spellStart"/>
      <w:r w:rsidR="00716435">
        <w:rPr>
          <w:b/>
          <w:sz w:val="28"/>
          <w:szCs w:val="28"/>
          <w:lang w:val="uk-UA"/>
        </w:rPr>
        <w:t>лакофарбної</w:t>
      </w:r>
      <w:proofErr w:type="spellEnd"/>
      <w:r w:rsidR="00716435">
        <w:rPr>
          <w:b/>
          <w:sz w:val="28"/>
          <w:szCs w:val="28"/>
          <w:lang w:val="uk-UA"/>
        </w:rPr>
        <w:t xml:space="preserve"> і хімічної промисловості</w:t>
      </w:r>
      <w:r w:rsidR="00AE3F11">
        <w:rPr>
          <w:b/>
          <w:sz w:val="28"/>
          <w:szCs w:val="28"/>
          <w:lang w:val="uk-UA"/>
        </w:rPr>
        <w:t>»</w:t>
      </w:r>
    </w:p>
    <w:p w:rsidR="00950AB6" w:rsidRPr="002B1F12" w:rsidRDefault="000259B5" w:rsidP="002F391C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>(</w:t>
      </w:r>
      <w:r w:rsidR="00716435">
        <w:rPr>
          <w:rFonts w:cs="Times New Roman CYR"/>
          <w:lang w:val="uk-UA"/>
        </w:rPr>
        <w:t>Антифриз А-40</w:t>
      </w:r>
      <w:r w:rsidR="000C1E49" w:rsidRPr="002B1F12">
        <w:rPr>
          <w:b/>
          <w:sz w:val="28"/>
          <w:szCs w:val="28"/>
          <w:lang w:val="uk-UA"/>
        </w:rPr>
        <w:t>)</w:t>
      </w:r>
    </w:p>
    <w:p w:rsidR="00B00C6E" w:rsidRDefault="00B00C6E" w:rsidP="00B00C6E">
      <w:pPr>
        <w:jc w:val="center"/>
        <w:rPr>
          <w:rFonts w:ascii="Verdana" w:hAnsi="Verdana"/>
          <w:color w:val="000000"/>
          <w:sz w:val="17"/>
          <w:szCs w:val="17"/>
        </w:rPr>
      </w:pPr>
      <w:hyperlink r:id="rId5" w:history="1">
        <w:r>
          <w:rPr>
            <w:rFonts w:ascii="Verdana" w:hAnsi="Verdana"/>
            <w:color w:val="0000FF"/>
            <w:sz w:val="17"/>
            <w:szCs w:val="17"/>
            <w:u w:val="single"/>
          </w:rPr>
          <w:br/>
        </w:r>
        <w:r>
          <w:rPr>
            <w:rStyle w:val="a3"/>
            <w:rFonts w:ascii="Verdana" w:hAnsi="Verdana"/>
            <w:sz w:val="17"/>
            <w:szCs w:val="17"/>
          </w:rPr>
          <w:t>UA-2021-10-19-002959-a</w:t>
        </w:r>
      </w:hyperlink>
    </w:p>
    <w:p w:rsidR="005918A5" w:rsidRPr="00B00C6E" w:rsidRDefault="005918A5" w:rsidP="00B00C6E">
      <w:pPr>
        <w:rPr>
          <w:b/>
          <w:sz w:val="28"/>
          <w:szCs w:val="28"/>
          <w:lang w:val="uk-UA"/>
        </w:rPr>
      </w:pPr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7B1098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9C5B8D" w:rsidTr="0029394A">
        <w:trPr>
          <w:trHeight w:val="1735"/>
        </w:trPr>
        <w:tc>
          <w:tcPr>
            <w:tcW w:w="12157" w:type="dxa"/>
          </w:tcPr>
          <w:p w:rsidR="009C5B8D" w:rsidRPr="009C5B8D" w:rsidRDefault="000259B5" w:rsidP="009C5B8D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9C5B8D" w:rsidRPr="00BD46A3" w:rsidRDefault="009C5B8D" w:rsidP="000259B5">
            <w:pPr>
              <w:rPr>
                <w:rStyle w:val="11"/>
                <w:sz w:val="22"/>
                <w:szCs w:val="22"/>
              </w:rPr>
            </w:pPr>
          </w:p>
          <w:p w:rsidR="00EF769D" w:rsidRDefault="00716435" w:rsidP="00EF769D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Антифриз (</w:t>
            </w:r>
            <w:proofErr w:type="spellStart"/>
            <w:r>
              <w:rPr>
                <w:b/>
                <w:sz w:val="22"/>
                <w:szCs w:val="22"/>
                <w:lang w:val="uk-UA"/>
              </w:rPr>
              <w:t>тосол</w:t>
            </w:r>
            <w:proofErr w:type="spellEnd"/>
            <w:r>
              <w:rPr>
                <w:b/>
                <w:sz w:val="22"/>
                <w:szCs w:val="22"/>
                <w:lang w:val="uk-UA"/>
              </w:rPr>
              <w:t xml:space="preserve">) </w:t>
            </w:r>
          </w:p>
          <w:p w:rsidR="00716435" w:rsidRDefault="00716435" w:rsidP="00EF769D">
            <w:pPr>
              <w:rPr>
                <w:sz w:val="22"/>
                <w:szCs w:val="22"/>
                <w:lang w:val="uk-UA"/>
              </w:rPr>
            </w:pPr>
          </w:p>
          <w:p w:rsidR="00716435" w:rsidRDefault="00716435" w:rsidP="00EF769D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Початок кристалізації - 40</w:t>
            </w:r>
            <w:r>
              <w:rPr>
                <w:rFonts w:cs="Times New Roman CYR"/>
                <w:sz w:val="22"/>
                <w:szCs w:val="22"/>
                <w:lang w:val="uk-UA"/>
              </w:rPr>
              <w:t>˚</w:t>
            </w:r>
            <w:r>
              <w:rPr>
                <w:sz w:val="22"/>
                <w:szCs w:val="22"/>
                <w:lang w:val="uk-UA"/>
              </w:rPr>
              <w:t>С, на основі етиленгліколю.</w:t>
            </w:r>
          </w:p>
          <w:p w:rsidR="00716435" w:rsidRDefault="00716435" w:rsidP="00EF769D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Вміст води – 50%</w:t>
            </w:r>
          </w:p>
          <w:p w:rsidR="00716435" w:rsidRPr="00716435" w:rsidRDefault="00716435" w:rsidP="00EF769D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Температура кипіння не нижче +110</w:t>
            </w:r>
            <w:r>
              <w:rPr>
                <w:rFonts w:cs="Times New Roman CYR"/>
                <w:sz w:val="22"/>
                <w:szCs w:val="22"/>
                <w:lang w:val="uk-UA"/>
              </w:rPr>
              <w:t>˚</w:t>
            </w:r>
            <w:r>
              <w:rPr>
                <w:sz w:val="22"/>
                <w:szCs w:val="22"/>
                <w:lang w:val="uk-UA"/>
              </w:rPr>
              <w:t>С</w:t>
            </w:r>
          </w:p>
        </w:tc>
        <w:tc>
          <w:tcPr>
            <w:tcW w:w="3402" w:type="dxa"/>
          </w:tcPr>
          <w:p w:rsidR="005F3557" w:rsidRPr="002B7F07" w:rsidRDefault="00C13775" w:rsidP="00EA13B8">
            <w:pPr>
              <w:rPr>
                <w:sz w:val="22"/>
                <w:szCs w:val="22"/>
                <w:lang w:val="uk-UA"/>
              </w:rPr>
            </w:pPr>
            <w:r w:rsidRPr="005F3557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5F3557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нормативними документ</w:t>
            </w:r>
            <w:r w:rsidR="005F3557">
              <w:rPr>
                <w:rFonts w:ascii="Times New Roman" w:hAnsi="Times New Roman"/>
                <w:sz w:val="26"/>
                <w:szCs w:val="26"/>
                <w:lang w:val="uk-UA"/>
              </w:rPr>
              <w:t>а</w:t>
            </w:r>
            <w:r w:rsidRPr="005F3557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ми: </w:t>
            </w:r>
            <w:r w:rsidR="002B7F07">
              <w:rPr>
                <w:rFonts w:ascii="Times New Roman" w:hAnsi="Times New Roman"/>
                <w:sz w:val="26"/>
                <w:szCs w:val="26"/>
              </w:rPr>
              <w:t>В</w:t>
            </w:r>
            <w:proofErr w:type="spellStart"/>
            <w:r w:rsidR="002B7F07">
              <w:rPr>
                <w:rFonts w:ascii="Times New Roman" w:hAnsi="Times New Roman"/>
                <w:sz w:val="26"/>
                <w:szCs w:val="26"/>
                <w:lang w:val="uk-UA"/>
              </w:rPr>
              <w:t>ідповідно</w:t>
            </w:r>
            <w:proofErr w:type="spellEnd"/>
            <w:r w:rsidR="002B7F07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до нормативної документації заводу виробника по нормам пробігу виконується заміна охолоджуючої рідини та долив в автотранспорт</w:t>
            </w:r>
            <w:r w:rsidR="00747EC3">
              <w:rPr>
                <w:rFonts w:ascii="Times New Roman" w:hAnsi="Times New Roman"/>
                <w:sz w:val="26"/>
                <w:szCs w:val="26"/>
                <w:lang w:val="uk-UA"/>
              </w:rPr>
              <w:t>.</w:t>
            </w:r>
          </w:p>
        </w:tc>
      </w:tr>
      <w:tr w:rsidR="005014BA" w:rsidRPr="009C5B8D" w:rsidTr="003A4B7C">
        <w:tc>
          <w:tcPr>
            <w:tcW w:w="12157" w:type="dxa"/>
          </w:tcPr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F769D" w:rsidRPr="002F391C" w:rsidRDefault="00716435" w:rsidP="000E0A1E">
            <w:pPr>
              <w:rPr>
                <w:sz w:val="22"/>
                <w:szCs w:val="22"/>
                <w:lang w:val="uk-UA"/>
              </w:rPr>
            </w:pPr>
            <w:r>
              <w:rPr>
                <w:rFonts w:cs="Times New Roman CYR"/>
                <w:lang w:val="uk-UA"/>
              </w:rPr>
              <w:t>Антифриз А-40</w:t>
            </w:r>
          </w:p>
        </w:tc>
        <w:tc>
          <w:tcPr>
            <w:tcW w:w="3402" w:type="dxa"/>
            <w:vAlign w:val="center"/>
          </w:tcPr>
          <w:p w:rsidR="000E0A1E" w:rsidRPr="009C5B8D" w:rsidRDefault="003A4B7C" w:rsidP="003A4B7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noProof/>
                <w:sz w:val="20"/>
                <w:szCs w:val="20"/>
                <w:lang w:val="uk-UA"/>
              </w:rPr>
              <w:t>НТД виробника</w:t>
            </w:r>
          </w:p>
        </w:tc>
      </w:tr>
      <w:tr w:rsidR="005014BA" w:rsidRPr="002F391C" w:rsidTr="002F391C">
        <w:tc>
          <w:tcPr>
            <w:tcW w:w="12157" w:type="dxa"/>
          </w:tcPr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014BA" w:rsidRPr="002F391C" w:rsidRDefault="00716435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66 882,6</w:t>
            </w:r>
            <w:r w:rsidR="00EF769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</w:t>
            </w:r>
            <w:r w:rsidR="00AE3F1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5014BA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5014BA" w:rsidRPr="002F391C" w:rsidRDefault="005014BA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B7F07" w:rsidRDefault="002B7F07" w:rsidP="000259B5">
      <w:pPr>
        <w:rPr>
          <w:sz w:val="22"/>
          <w:szCs w:val="22"/>
          <w:lang w:val="uk-UA"/>
        </w:rPr>
      </w:pPr>
    </w:p>
    <w:p w:rsidR="002B7F07" w:rsidRDefault="002B7F07" w:rsidP="000259B5">
      <w:pPr>
        <w:rPr>
          <w:sz w:val="22"/>
          <w:szCs w:val="22"/>
          <w:lang w:val="uk-UA"/>
        </w:rPr>
      </w:pPr>
    </w:p>
    <w:sectPr w:rsidR="002B7F07" w:rsidSect="006316D6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1E49"/>
    <w:rsid w:val="000E0A1E"/>
    <w:rsid w:val="001B31C8"/>
    <w:rsid w:val="0029394A"/>
    <w:rsid w:val="002B1F12"/>
    <w:rsid w:val="002B7F07"/>
    <w:rsid w:val="002F391C"/>
    <w:rsid w:val="003A4B7C"/>
    <w:rsid w:val="004851B4"/>
    <w:rsid w:val="004E5E6B"/>
    <w:rsid w:val="005014BA"/>
    <w:rsid w:val="0053052E"/>
    <w:rsid w:val="005918A5"/>
    <w:rsid w:val="005F3557"/>
    <w:rsid w:val="006316D6"/>
    <w:rsid w:val="00716435"/>
    <w:rsid w:val="00747EC3"/>
    <w:rsid w:val="007B1098"/>
    <w:rsid w:val="009225D8"/>
    <w:rsid w:val="00950AB6"/>
    <w:rsid w:val="009743AF"/>
    <w:rsid w:val="009C5B8D"/>
    <w:rsid w:val="00A16129"/>
    <w:rsid w:val="00A511CE"/>
    <w:rsid w:val="00AE3F11"/>
    <w:rsid w:val="00B00C6E"/>
    <w:rsid w:val="00BD46A3"/>
    <w:rsid w:val="00BD6C68"/>
    <w:rsid w:val="00C13775"/>
    <w:rsid w:val="00EA13B8"/>
    <w:rsid w:val="00EA6244"/>
    <w:rsid w:val="00EF769D"/>
    <w:rsid w:val="00FE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83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0-19-002959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13</cp:revision>
  <cp:lastPrinted>2021-10-19T11:27:00Z</cp:lastPrinted>
  <dcterms:created xsi:type="dcterms:W3CDTF">2021-07-14T13:54:00Z</dcterms:created>
  <dcterms:modified xsi:type="dcterms:W3CDTF">2021-10-19T14:36:00Z</dcterms:modified>
</cp:coreProperties>
</file>