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F61" w:rsidRDefault="000259B5" w:rsidP="00AD3CD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BF5260" w:rsidRPr="00BF5260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BF5260" w:rsidRPr="00BF5260">
        <w:rPr>
          <w:b/>
          <w:sz w:val="28"/>
          <w:szCs w:val="28"/>
          <w:lang w:val="uk-UA"/>
        </w:rPr>
        <w:t>комутування</w:t>
      </w:r>
      <w:proofErr w:type="spellEnd"/>
      <w:r w:rsidR="00BF5260" w:rsidRPr="00BF5260">
        <w:rPr>
          <w:b/>
          <w:sz w:val="28"/>
          <w:szCs w:val="28"/>
          <w:lang w:val="uk-UA"/>
        </w:rPr>
        <w:t xml:space="preserve"> та захисту електричних кіл»</w:t>
      </w:r>
    </w:p>
    <w:p w:rsidR="000259B5" w:rsidRDefault="00BF5260" w:rsidP="00AD3CD4">
      <w:pPr>
        <w:jc w:val="center"/>
        <w:rPr>
          <w:b/>
          <w:sz w:val="28"/>
          <w:szCs w:val="28"/>
          <w:lang w:val="uk-UA"/>
        </w:rPr>
      </w:pPr>
      <w:r w:rsidRPr="00BF5260">
        <w:rPr>
          <w:b/>
          <w:sz w:val="28"/>
          <w:szCs w:val="28"/>
          <w:lang w:val="uk-UA"/>
        </w:rPr>
        <w:t xml:space="preserve"> (</w:t>
      </w:r>
      <w:r w:rsidR="00CD0F61">
        <w:rPr>
          <w:b/>
          <w:sz w:val="28"/>
          <w:szCs w:val="28"/>
          <w:lang w:val="uk-UA"/>
        </w:rPr>
        <w:t>р</w:t>
      </w:r>
      <w:r w:rsidRPr="00BF5260">
        <w:rPr>
          <w:b/>
          <w:sz w:val="28"/>
          <w:szCs w:val="28"/>
          <w:lang w:val="uk-UA"/>
        </w:rPr>
        <w:t>оз’єднувачі)</w:t>
      </w:r>
    </w:p>
    <w:p w:rsidR="00DA1FE5" w:rsidRDefault="00DA1FE5" w:rsidP="00AD3CD4">
      <w:pPr>
        <w:jc w:val="center"/>
        <w:rPr>
          <w:b/>
          <w:sz w:val="28"/>
          <w:szCs w:val="28"/>
          <w:lang w:val="uk-UA"/>
        </w:rPr>
      </w:pPr>
    </w:p>
    <w:p w:rsidR="00D66E89" w:rsidRPr="00DA1FE5" w:rsidRDefault="00DA1FE5" w:rsidP="00D66E89">
      <w:pPr>
        <w:jc w:val="center"/>
        <w:rPr>
          <w:b/>
          <w:sz w:val="28"/>
          <w:szCs w:val="28"/>
          <w:u w:val="single"/>
          <w:lang w:val="uk-UA"/>
        </w:rPr>
      </w:pPr>
      <w:r w:rsidRPr="00DA1FE5">
        <w:rPr>
          <w:b/>
          <w:sz w:val="28"/>
          <w:szCs w:val="28"/>
          <w:lang w:val="uk-UA"/>
        </w:rPr>
        <w:t xml:space="preserve">Номер у </w:t>
      </w:r>
      <w:proofErr w:type="spellStart"/>
      <w:r w:rsidRPr="00DA1FE5">
        <w:rPr>
          <w:b/>
          <w:sz w:val="28"/>
          <w:szCs w:val="28"/>
          <w:lang w:val="uk-UA"/>
        </w:rPr>
        <w:t>Prozorro</w:t>
      </w:r>
      <w:proofErr w:type="spellEnd"/>
      <w:r w:rsidRPr="00DA1FE5">
        <w:rPr>
          <w:b/>
          <w:sz w:val="28"/>
          <w:szCs w:val="28"/>
          <w:lang w:val="uk-UA"/>
        </w:rPr>
        <w:t xml:space="preserve">    </w:t>
      </w:r>
      <w:r w:rsidRPr="00DA1FE5">
        <w:rPr>
          <w:b/>
          <w:sz w:val="28"/>
          <w:szCs w:val="28"/>
          <w:u w:val="single"/>
          <w:lang w:val="uk-UA"/>
        </w:rPr>
        <w:t>UA-2021-10-25-001566-c</w:t>
      </w:r>
    </w:p>
    <w:p w:rsidR="00DA1FE5" w:rsidRPr="00DA1FE5" w:rsidRDefault="00DA1FE5" w:rsidP="00D66E8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52FDD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BF5260" w:rsidRDefault="00BF5260" w:rsidP="000259B5">
            <w:pPr>
              <w:rPr>
                <w:sz w:val="22"/>
                <w:szCs w:val="22"/>
                <w:lang w:val="uk-UA"/>
              </w:rPr>
            </w:pPr>
            <w:r w:rsidRPr="00BF5260">
              <w:rPr>
                <w:color w:val="000000"/>
                <w:sz w:val="22"/>
                <w:szCs w:val="22"/>
                <w:lang w:val="uk-UA"/>
              </w:rPr>
              <w:t>Роз’єднувачі РКС 3,3/3000 з заземлюючими ножами та роз’єднувачі РКС 3,3/3000 без заземлюючих ножів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 xml:space="preserve">Номінальна напруга, кВ – 3,3; 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номінальний струм, А – 3000;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рід струму – постійний;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 xml:space="preserve">граничний сталий струм короткого замикання, кА – 25; 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час протікання граничного струму короткого замикання головного ланцюга, с – 3;</w:t>
            </w:r>
          </w:p>
          <w:p w:rsidR="00BF5260" w:rsidRP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тип кліматичного виконання – У;</w:t>
            </w:r>
          </w:p>
          <w:p w:rsidR="00BF5260" w:rsidRDefault="00BF5260" w:rsidP="00BF5260">
            <w:pPr>
              <w:pStyle w:val="a5"/>
              <w:rPr>
                <w:rFonts w:ascii="Times New Roman" w:hAnsi="Times New Roman"/>
              </w:rPr>
            </w:pPr>
            <w:r w:rsidRPr="00BF5260">
              <w:rPr>
                <w:rFonts w:ascii="Times New Roman" w:hAnsi="Times New Roman"/>
              </w:rPr>
              <w:t>категорія розміщення – 1</w:t>
            </w:r>
          </w:p>
          <w:p w:rsidR="000259B5" w:rsidRPr="006F7020" w:rsidRDefault="002F391C" w:rsidP="00BF5260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52FDD" w:rsidP="00452FDD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F2C4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Згідно з 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>«Правила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ми</w:t>
            </w: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улаштування та технічного обслуговування контактної мережі електрифікованих залізниць» (ЦЕ-0023)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, затвердженими наказом Укрзалізниці 20 листопада 2007р. № 546-Ц</w:t>
            </w:r>
          </w:p>
        </w:tc>
      </w:tr>
      <w:tr w:rsidR="000259B5" w:rsidRPr="00080E70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BF5260" w:rsidRPr="00BF5260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D3CD4" w:rsidRDefault="00BF5260" w:rsidP="00BF5260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BF52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BF5260" w:rsidRPr="002F391C" w:rsidRDefault="00BF5260" w:rsidP="00BF5260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52FDD" w:rsidRDefault="00452FDD" w:rsidP="00BF5260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52FDD" w:rsidRDefault="00452FDD" w:rsidP="00BF5260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452FDD" w:rsidP="00BF5260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52FDD">
              <w:rPr>
                <w:rFonts w:ascii="Times New Roman" w:hAnsi="Times New Roman"/>
                <w:sz w:val="22"/>
                <w:szCs w:val="22"/>
                <w:lang w:val="uk-UA"/>
              </w:rPr>
              <w:t>Згідно з «Правилами улаштування та технічного обслуговування контактної мережі електрифікованих залізниць» (ЦЕ-0023), затвердженими наказом Укрзалізниці 20 листопада 2007р. № 546-Ц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F526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274 629,60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CD0F61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452FDD"/>
    <w:rsid w:val="005B1094"/>
    <w:rsid w:val="006D11A9"/>
    <w:rsid w:val="006F7020"/>
    <w:rsid w:val="00855AFB"/>
    <w:rsid w:val="008D6146"/>
    <w:rsid w:val="00950AB6"/>
    <w:rsid w:val="00AD3CD4"/>
    <w:rsid w:val="00B56BBC"/>
    <w:rsid w:val="00BF5260"/>
    <w:rsid w:val="00CD0F61"/>
    <w:rsid w:val="00D15BB9"/>
    <w:rsid w:val="00D66E89"/>
    <w:rsid w:val="00DA1FE5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15</cp:revision>
  <cp:lastPrinted>2021-05-11T11:35:00Z</cp:lastPrinted>
  <dcterms:created xsi:type="dcterms:W3CDTF">2021-02-04T13:10:00Z</dcterms:created>
  <dcterms:modified xsi:type="dcterms:W3CDTF">2021-10-25T11:17:00Z</dcterms:modified>
</cp:coreProperties>
</file>