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213F7" w:rsidRDefault="006213F7" w:rsidP="00F450A6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</w:pPr>
      <w:r w:rsidRPr="006213F7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 xml:space="preserve">Послуги з сертифікації процесів перевезення пасажирів залізничним транспортом </w:t>
      </w:r>
    </w:p>
    <w:p w:rsidR="00F450A6" w:rsidRDefault="006213F7" w:rsidP="006213F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213F7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 xml:space="preserve">Код ДК 021-2015 </w:t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«</w:t>
      </w:r>
      <w:r w:rsidRPr="006213F7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71630000-3 Послуги з технічного огляду та випробовувань</w:t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»</w:t>
      </w: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FA5355">
        <w:rPr>
          <w:rFonts w:ascii="Times New Roman" w:hAnsi="Times New Roman" w:cs="Times New Roman"/>
          <w:sz w:val="28"/>
          <w:szCs w:val="28"/>
          <w:lang w:val="uk-UA"/>
        </w:rPr>
        <w:t>-2021-10-25-001793-с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FA5355">
        <w:rPr>
          <w:rFonts w:ascii="Times New Roman" w:hAnsi="Times New Roman" w:cs="Times New Roman"/>
          <w:sz w:val="28"/>
          <w:szCs w:val="28"/>
          <w:lang w:val="uk-UA"/>
        </w:rPr>
        <w:t xml:space="preserve"> №14359097</w:t>
      </w:r>
      <w:bookmarkStart w:id="0" w:name="_GoBack"/>
      <w:bookmarkEnd w:id="0"/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37"/>
        <w:gridCol w:w="3402"/>
      </w:tblGrid>
      <w:tr w:rsidR="00F450A6" w:rsidRPr="00F450A6" w:rsidTr="006213F7">
        <w:tc>
          <w:tcPr>
            <w:tcW w:w="5637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F450A6" w:rsidRPr="00F450A6" w:rsidRDefault="00F450A6" w:rsidP="003264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450A6" w:rsidRPr="006213F7" w:rsidTr="006213F7">
        <w:tc>
          <w:tcPr>
            <w:tcW w:w="5637" w:type="dxa"/>
          </w:tcPr>
          <w:p w:rsidR="00F450A6" w:rsidRPr="0032645C" w:rsidRDefault="00F450A6" w:rsidP="00F450A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264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Технічні характеристики</w:t>
            </w:r>
          </w:p>
          <w:p w:rsidR="0032645C" w:rsidRPr="0032645C" w:rsidRDefault="0032645C" w:rsidP="00034D6D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</w:pPr>
          </w:p>
          <w:p w:rsidR="009F487A" w:rsidRPr="00D34A53" w:rsidRDefault="006213F7" w:rsidP="0032645C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5</w:t>
            </w:r>
            <w:r w:rsidR="00D34A53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сертифікатів</w:t>
            </w:r>
          </w:p>
          <w:p w:rsidR="006213F7" w:rsidRDefault="006213F7" w:rsidP="0032645C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</w:p>
          <w:tbl>
            <w:tblPr>
              <w:tblW w:w="5871" w:type="dxa"/>
              <w:jc w:val="center"/>
              <w:tblInd w:w="336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4737"/>
              <w:gridCol w:w="1134"/>
            </w:tblGrid>
            <w:tr w:rsidR="006213F7" w:rsidRPr="00CB044D" w:rsidTr="006213F7">
              <w:trPr>
                <w:jc w:val="center"/>
              </w:trPr>
              <w:tc>
                <w:tcPr>
                  <w:tcW w:w="4737" w:type="dxa"/>
                  <w:vAlign w:val="center"/>
                </w:tcPr>
                <w:p w:rsidR="006213F7" w:rsidRPr="006213F7" w:rsidRDefault="006213F7" w:rsidP="00B108FB">
                  <w:pPr>
                    <w:widowControl w:val="0"/>
                    <w:autoSpaceDE w:val="0"/>
                    <w:autoSpaceDN w:val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6213F7">
                    <w:rPr>
                      <w:rFonts w:ascii="Times New Roman" w:hAnsi="Times New Roman" w:cs="Times New Roman"/>
                      <w:lang w:val="uk-UA"/>
                    </w:rPr>
                    <w:t>Найменування групи послуг</w:t>
                  </w:r>
                </w:p>
              </w:tc>
              <w:tc>
                <w:tcPr>
                  <w:tcW w:w="1134" w:type="dxa"/>
                  <w:vAlign w:val="center"/>
                </w:tcPr>
                <w:p w:rsidR="006213F7" w:rsidRPr="006213F7" w:rsidRDefault="006213F7" w:rsidP="006213F7">
                  <w:pPr>
                    <w:widowControl w:val="0"/>
                    <w:autoSpaceDE w:val="0"/>
                    <w:autoSpaceDN w:val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proofErr w:type="spellStart"/>
                  <w:r w:rsidRPr="006213F7">
                    <w:rPr>
                      <w:rFonts w:ascii="Times New Roman" w:hAnsi="Times New Roman" w:cs="Times New Roman"/>
                      <w:lang w:val="uk-UA"/>
                    </w:rPr>
                    <w:t>Кіл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>-</w:t>
                  </w:r>
                  <w:r w:rsidRPr="006213F7">
                    <w:rPr>
                      <w:rFonts w:ascii="Times New Roman" w:hAnsi="Times New Roman" w:cs="Times New Roman"/>
                      <w:lang w:val="uk-UA"/>
                    </w:rPr>
                    <w:t>сть</w:t>
                  </w:r>
                  <w:proofErr w:type="spellEnd"/>
                  <w:r w:rsidRPr="006213F7">
                    <w:rPr>
                      <w:rFonts w:ascii="Times New Roman" w:hAnsi="Times New Roman" w:cs="Times New Roman"/>
                      <w:lang w:val="uk-UA"/>
                    </w:rPr>
                    <w:t>, од.</w:t>
                  </w:r>
                </w:p>
              </w:tc>
            </w:tr>
            <w:tr w:rsidR="006213F7" w:rsidRPr="00CB044D" w:rsidTr="006213F7">
              <w:trPr>
                <w:jc w:val="center"/>
              </w:trPr>
              <w:tc>
                <w:tcPr>
                  <w:tcW w:w="4737" w:type="dxa"/>
                </w:tcPr>
                <w:p w:rsidR="006213F7" w:rsidRPr="006213F7" w:rsidRDefault="006213F7" w:rsidP="00B108FB">
                  <w:pPr>
                    <w:widowControl w:val="0"/>
                    <w:autoSpaceDE w:val="0"/>
                    <w:autoSpaceDN w:val="0"/>
                    <w:rPr>
                      <w:rFonts w:ascii="Times New Roman" w:hAnsi="Times New Roman" w:cs="Times New Roman"/>
                      <w:lang w:val="uk-UA"/>
                    </w:rPr>
                  </w:pPr>
                  <w:r w:rsidRPr="006213F7">
                    <w:rPr>
                      <w:rFonts w:ascii="Times New Roman" w:hAnsi="Times New Roman" w:cs="Times New Roman"/>
                      <w:lang w:val="uk-UA"/>
                    </w:rPr>
                    <w:t xml:space="preserve">Послуги з перевезення пасажирів в Приміських поїздах (електропоїздах, дизель-поїздах, рейкових автобусах та поїздах з </w:t>
                  </w:r>
                  <w:proofErr w:type="spellStart"/>
                  <w:r w:rsidRPr="006213F7">
                    <w:rPr>
                      <w:rFonts w:ascii="Times New Roman" w:hAnsi="Times New Roman" w:cs="Times New Roman"/>
                      <w:lang w:val="uk-UA"/>
                    </w:rPr>
                    <w:t>цільнометалевими</w:t>
                  </w:r>
                  <w:proofErr w:type="spellEnd"/>
                  <w:r w:rsidRPr="006213F7">
                    <w:rPr>
                      <w:rFonts w:ascii="Times New Roman" w:hAnsi="Times New Roman" w:cs="Times New Roman"/>
                      <w:lang w:val="uk-UA"/>
                    </w:rPr>
                    <w:t xml:space="preserve"> вагонами локомотивної тяги)</w:t>
                  </w:r>
                </w:p>
              </w:tc>
              <w:tc>
                <w:tcPr>
                  <w:tcW w:w="1134" w:type="dxa"/>
                  <w:vAlign w:val="center"/>
                </w:tcPr>
                <w:p w:rsidR="006213F7" w:rsidRPr="006213F7" w:rsidRDefault="006213F7" w:rsidP="00B108FB">
                  <w:pPr>
                    <w:widowControl w:val="0"/>
                    <w:autoSpaceDE w:val="0"/>
                    <w:autoSpaceDN w:val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6213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6213F7" w:rsidRPr="00CB044D" w:rsidTr="006213F7">
              <w:trPr>
                <w:jc w:val="center"/>
              </w:trPr>
              <w:tc>
                <w:tcPr>
                  <w:tcW w:w="4737" w:type="dxa"/>
                </w:tcPr>
                <w:p w:rsidR="006213F7" w:rsidRPr="006213F7" w:rsidRDefault="006213F7" w:rsidP="00B108FB">
                  <w:pPr>
                    <w:widowControl w:val="0"/>
                    <w:autoSpaceDE w:val="0"/>
                    <w:autoSpaceDN w:val="0"/>
                    <w:rPr>
                      <w:rFonts w:ascii="Times New Roman" w:hAnsi="Times New Roman" w:cs="Times New Roman"/>
                      <w:lang w:val="uk-UA"/>
                    </w:rPr>
                  </w:pPr>
                  <w:r w:rsidRPr="006213F7">
                    <w:rPr>
                      <w:rFonts w:ascii="Times New Roman" w:hAnsi="Times New Roman" w:cs="Times New Roman"/>
                      <w:lang w:val="uk-UA"/>
                    </w:rPr>
                    <w:t>Послуги з перевезення багажу, вантажобагажу</w:t>
                  </w:r>
                </w:p>
              </w:tc>
              <w:tc>
                <w:tcPr>
                  <w:tcW w:w="1134" w:type="dxa"/>
                  <w:vAlign w:val="center"/>
                </w:tcPr>
                <w:p w:rsidR="006213F7" w:rsidRPr="006213F7" w:rsidRDefault="006213F7" w:rsidP="00B108FB">
                  <w:pPr>
                    <w:widowControl w:val="0"/>
                    <w:autoSpaceDE w:val="0"/>
                    <w:autoSpaceDN w:val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6213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6213F7" w:rsidRPr="00CB044D" w:rsidTr="006213F7">
              <w:trPr>
                <w:jc w:val="center"/>
              </w:trPr>
              <w:tc>
                <w:tcPr>
                  <w:tcW w:w="4737" w:type="dxa"/>
                </w:tcPr>
                <w:p w:rsidR="006213F7" w:rsidRPr="006213F7" w:rsidRDefault="006213F7" w:rsidP="00B108FB">
                  <w:pPr>
                    <w:widowControl w:val="0"/>
                    <w:autoSpaceDE w:val="0"/>
                    <w:autoSpaceDN w:val="0"/>
                    <w:rPr>
                      <w:rFonts w:ascii="Times New Roman" w:hAnsi="Times New Roman" w:cs="Times New Roman"/>
                      <w:lang w:val="uk-UA"/>
                    </w:rPr>
                  </w:pPr>
                  <w:r w:rsidRPr="006213F7">
                    <w:rPr>
                      <w:rFonts w:ascii="Times New Roman" w:hAnsi="Times New Roman" w:cs="Times New Roman"/>
                      <w:lang w:val="uk-UA"/>
                    </w:rPr>
                    <w:t>Послуги з оформлення проїзних документів</w:t>
                  </w:r>
                </w:p>
              </w:tc>
              <w:tc>
                <w:tcPr>
                  <w:tcW w:w="1134" w:type="dxa"/>
                  <w:vAlign w:val="center"/>
                </w:tcPr>
                <w:p w:rsidR="006213F7" w:rsidRPr="006213F7" w:rsidRDefault="006213F7" w:rsidP="00B108FB">
                  <w:pPr>
                    <w:widowControl w:val="0"/>
                    <w:autoSpaceDE w:val="0"/>
                    <w:autoSpaceDN w:val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6213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6213F7" w:rsidRPr="00CB044D" w:rsidTr="006213F7">
              <w:trPr>
                <w:jc w:val="center"/>
              </w:trPr>
              <w:tc>
                <w:tcPr>
                  <w:tcW w:w="4737" w:type="dxa"/>
                </w:tcPr>
                <w:p w:rsidR="006213F7" w:rsidRPr="006213F7" w:rsidRDefault="006213F7" w:rsidP="00B108FB">
                  <w:pPr>
                    <w:widowControl w:val="0"/>
                    <w:autoSpaceDE w:val="0"/>
                    <w:autoSpaceDN w:val="0"/>
                    <w:rPr>
                      <w:rFonts w:ascii="Times New Roman" w:hAnsi="Times New Roman" w:cs="Times New Roman"/>
                      <w:lang w:val="uk-UA"/>
                    </w:rPr>
                  </w:pPr>
                  <w:r w:rsidRPr="006213F7">
                    <w:rPr>
                      <w:rFonts w:ascii="Times New Roman" w:hAnsi="Times New Roman" w:cs="Times New Roman"/>
                      <w:lang w:val="uk-UA"/>
                    </w:rPr>
                    <w:t>Послуги з обслуговування пасажирів на вокзалах</w:t>
                  </w:r>
                </w:p>
              </w:tc>
              <w:tc>
                <w:tcPr>
                  <w:tcW w:w="1134" w:type="dxa"/>
                  <w:vAlign w:val="center"/>
                </w:tcPr>
                <w:p w:rsidR="006213F7" w:rsidRPr="006213F7" w:rsidRDefault="006213F7" w:rsidP="00B108FB">
                  <w:pPr>
                    <w:widowControl w:val="0"/>
                    <w:autoSpaceDE w:val="0"/>
                    <w:autoSpaceDN w:val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6213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6213F7" w:rsidRPr="00CB044D" w:rsidTr="006213F7">
              <w:trPr>
                <w:jc w:val="center"/>
              </w:trPr>
              <w:tc>
                <w:tcPr>
                  <w:tcW w:w="4737" w:type="dxa"/>
                </w:tcPr>
                <w:p w:rsidR="006213F7" w:rsidRPr="006213F7" w:rsidRDefault="006213F7" w:rsidP="00B108FB">
                  <w:pPr>
                    <w:widowControl w:val="0"/>
                    <w:autoSpaceDE w:val="0"/>
                    <w:autoSpaceDN w:val="0"/>
                    <w:rPr>
                      <w:rFonts w:ascii="Times New Roman" w:hAnsi="Times New Roman" w:cs="Times New Roman"/>
                      <w:lang w:val="uk-UA"/>
                    </w:rPr>
                  </w:pPr>
                  <w:r w:rsidRPr="006213F7">
                    <w:rPr>
                      <w:rFonts w:ascii="Times New Roman" w:hAnsi="Times New Roman" w:cs="Times New Roman"/>
                      <w:lang w:val="uk-UA"/>
                    </w:rPr>
                    <w:t xml:space="preserve">Послуги з надання спеціальних пасажирських вагонів (поїздів) для перевезення  пасажирів </w:t>
                  </w:r>
                </w:p>
              </w:tc>
              <w:tc>
                <w:tcPr>
                  <w:tcW w:w="1134" w:type="dxa"/>
                  <w:vAlign w:val="center"/>
                </w:tcPr>
                <w:p w:rsidR="006213F7" w:rsidRPr="006213F7" w:rsidRDefault="006213F7" w:rsidP="00B108FB">
                  <w:pPr>
                    <w:widowControl w:val="0"/>
                    <w:autoSpaceDE w:val="0"/>
                    <w:autoSpaceDN w:val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6213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</w:tbl>
          <w:p w:rsidR="0032645C" w:rsidRPr="0032645C" w:rsidRDefault="0032645C" w:rsidP="0032645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3402" w:type="dxa"/>
          </w:tcPr>
          <w:p w:rsidR="00F450A6" w:rsidRDefault="006213F7" w:rsidP="006213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213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Для виконання вимог Постанови Кабінету Міністрів України, від 09.12.2015 №1168, «Про затвердження господарської діяльності з перевезення пасажирів, небезпечних вантажів та небезпечних відходів залізничним транспортом», рішення правління від 05.10.2018 (протокол № Ц-64/75 </w:t>
            </w:r>
            <w:proofErr w:type="spellStart"/>
            <w:r w:rsidRPr="006213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Ком.т</w:t>
            </w:r>
            <w:proofErr w:type="spellEnd"/>
            <w:r w:rsidRPr="006213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.), було введено в дію СТП 07-002:2018 «Перевезення пасажирів залізничним транспортом. Регламентні умови» - наказ від 05.11.2018 №678 Про введення в ді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 стандарту ПАТ «Укрзалізниця».</w:t>
            </w:r>
          </w:p>
          <w:p w:rsidR="006213F7" w:rsidRPr="00F0258A" w:rsidRDefault="006213F7" w:rsidP="006213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213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Структурним підрозділам регіональної філії «Придніпровська залізниця» згідно з СТП 07-002:2018 «Перевезення пасажирів залізничним транспортом. Регламентні умови» від АТ «Укрзалізниця» необхідно один раз на три роки отримувати Сертифікати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</w:tr>
      <w:tr w:rsidR="00F450A6" w:rsidRPr="006213F7" w:rsidTr="006213F7">
        <w:tc>
          <w:tcPr>
            <w:tcW w:w="5637" w:type="dxa"/>
          </w:tcPr>
          <w:p w:rsidR="00F450A6" w:rsidRDefault="00F037BB" w:rsidP="00F450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</w:t>
            </w:r>
            <w:r w:rsidR="00F450A6" w:rsidRPr="00F450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Якісні характеристики</w:t>
            </w:r>
          </w:p>
          <w:p w:rsidR="009F487A" w:rsidRDefault="009F487A" w:rsidP="00F450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F487A" w:rsidRPr="0032645C" w:rsidRDefault="006213F7" w:rsidP="00D0570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213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Учасник-переможець повинен буде провести оцінку послуг на відповідність стандарту ПАТ «Укрзалізниця» СТП 07-002:2018 «Перевезення пасажирів залізничним транспортом. Регламентні умови» за схемою сертифікація послуг з оцінюванням (обстеженням) функціонування процесів перевезення пасажирів залізничним транспортом і за результатами проведеної оцінки </w:t>
            </w:r>
            <w:r w:rsidRPr="006213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надати Замовнику Сертифікати відповідності на кожну групу послуг.</w:t>
            </w:r>
          </w:p>
        </w:tc>
        <w:tc>
          <w:tcPr>
            <w:tcW w:w="3402" w:type="dxa"/>
          </w:tcPr>
          <w:p w:rsidR="006213F7" w:rsidRPr="006213F7" w:rsidRDefault="006213F7" w:rsidP="006213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213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Для виконання вимог Постанови Кабінету Міністрів України, від 09.12.2015 №1168, «Про затвердження господарської діяльності з перевезення пасажирів, небезпечних вантажів та небезпечних відходів залізничним транспортом», рішення правління від </w:t>
            </w:r>
            <w:r w:rsidRPr="006213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05.10.2018 (протокол № Ц-64/75 </w:t>
            </w:r>
            <w:proofErr w:type="spellStart"/>
            <w:r w:rsidRPr="006213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Ком.т</w:t>
            </w:r>
            <w:proofErr w:type="spellEnd"/>
            <w:r w:rsidRPr="006213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.), було введено в дію СТП 07-002:2018 «Перевезення пасажирів залізничним транспортом. Регламентні умови» - наказ від 05.11.2018 №678 Про введення в дію стандарту ПАТ «Укрзалізниця».</w:t>
            </w:r>
          </w:p>
          <w:p w:rsidR="00F450A6" w:rsidRPr="0032645C" w:rsidRDefault="006213F7" w:rsidP="006213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213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Структурним підрозділам регіональної філії «Придніпровська залізниця» згідно з СТП 07-002:2018 «Перевезення пасажирів залізничним транспортом. Регламентні умови» від АТ «Укрзалізниця» необхідно один раз на три роки отримувати Сертифікати.</w:t>
            </w:r>
          </w:p>
        </w:tc>
      </w:tr>
      <w:tr w:rsidR="00F450A6" w:rsidRPr="00F450A6" w:rsidTr="006213F7">
        <w:tc>
          <w:tcPr>
            <w:tcW w:w="5637" w:type="dxa"/>
          </w:tcPr>
          <w:p w:rsidR="00F450A6" w:rsidRDefault="00F037BB" w:rsidP="00F450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 </w:t>
            </w:r>
            <w:r w:rsidR="00B4179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F450A6" w:rsidRPr="00F450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Очікувана вартість</w:t>
            </w:r>
          </w:p>
          <w:p w:rsidR="00F0258A" w:rsidRDefault="00F0258A" w:rsidP="00F450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96609" w:rsidRPr="00034D6D" w:rsidRDefault="00D34A53" w:rsidP="006213F7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118</w:t>
            </w:r>
            <w:r w:rsidR="006213F7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 000,00</w:t>
            </w:r>
            <w:r w:rsidR="002A731E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</w:t>
            </w:r>
            <w:r w:rsidR="00034D6D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грн</w:t>
            </w:r>
            <w:r w:rsidR="00296609" w:rsidRPr="001A61E0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з ПДВ.</w:t>
            </w:r>
          </w:p>
        </w:tc>
        <w:tc>
          <w:tcPr>
            <w:tcW w:w="3402" w:type="dxa"/>
          </w:tcPr>
          <w:p w:rsidR="00F450A6" w:rsidRPr="009F487A" w:rsidRDefault="009F487A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48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037BB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037BB" w:rsidRPr="00F450A6" w:rsidSect="00F037B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034D6D"/>
    <w:rsid w:val="00242A87"/>
    <w:rsid w:val="00296609"/>
    <w:rsid w:val="002A731E"/>
    <w:rsid w:val="0032645C"/>
    <w:rsid w:val="003D3906"/>
    <w:rsid w:val="004F16AA"/>
    <w:rsid w:val="006213F7"/>
    <w:rsid w:val="00764028"/>
    <w:rsid w:val="009A0DEF"/>
    <w:rsid w:val="009F487A"/>
    <w:rsid w:val="00A4615E"/>
    <w:rsid w:val="00B41794"/>
    <w:rsid w:val="00D0419A"/>
    <w:rsid w:val="00D0570D"/>
    <w:rsid w:val="00D34A53"/>
    <w:rsid w:val="00F0258A"/>
    <w:rsid w:val="00F037BB"/>
    <w:rsid w:val="00F450A6"/>
    <w:rsid w:val="00FA5355"/>
    <w:rsid w:val="00FB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1857</Words>
  <Characters>1059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nvtz</cp:lastModifiedBy>
  <cp:revision>18</cp:revision>
  <cp:lastPrinted>2021-04-21T06:17:00Z</cp:lastPrinted>
  <dcterms:created xsi:type="dcterms:W3CDTF">2021-02-18T10:31:00Z</dcterms:created>
  <dcterms:modified xsi:type="dcterms:W3CDTF">2021-10-26T07:29:00Z</dcterms:modified>
</cp:coreProperties>
</file>