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6703" w:rsidRPr="00A92921" w:rsidRDefault="00B06703" w:rsidP="00B06703">
      <w:pPr>
        <w:jc w:val="center"/>
        <w:rPr>
          <w:sz w:val="32"/>
          <w:szCs w:val="32"/>
          <w:lang w:val="uk-UA"/>
        </w:rPr>
      </w:pPr>
      <w:r w:rsidRPr="00A92921">
        <w:rPr>
          <w:sz w:val="32"/>
          <w:szCs w:val="32"/>
          <w:lang w:val="uk-UA"/>
        </w:rPr>
        <w:t xml:space="preserve">ДК  021:2015-18130000-9 «Спеціальний робочий одяг» </w:t>
      </w:r>
    </w:p>
    <w:p w:rsidR="006046FD" w:rsidRDefault="00B06703" w:rsidP="00B06703">
      <w:pPr>
        <w:jc w:val="center"/>
        <w:rPr>
          <w:sz w:val="28"/>
          <w:szCs w:val="28"/>
          <w:lang w:val="uk-UA"/>
        </w:rPr>
      </w:pPr>
      <w:r>
        <w:rPr>
          <w:sz w:val="32"/>
          <w:szCs w:val="32"/>
          <w:lang w:val="uk-UA"/>
        </w:rPr>
        <w:t>(костюм «Гудок» утеплений; костюм утеплений «Зима»; костюм «Колійник» утеплений; костюм «Енергетик» утеплений)</w:t>
      </w:r>
    </w:p>
    <w:p w:rsidR="000259B5" w:rsidRPr="00C03457" w:rsidRDefault="00C03457" w:rsidP="00C03457">
      <w:pPr>
        <w:jc w:val="center"/>
        <w:rPr>
          <w:rFonts w:ascii="Times New Roman" w:hAnsi="Times New Roman"/>
          <w:lang w:val="uk-UA"/>
        </w:rPr>
      </w:pPr>
      <w:hyperlink r:id="rId6" w:history="1">
        <w:r w:rsidRPr="00C03457">
          <w:rPr>
            <w:rStyle w:val="a3"/>
            <w:rFonts w:ascii="Times New Roman" w:hAnsi="Times New Roman"/>
            <w:color w:val="auto"/>
            <w:shd w:val="clear" w:color="auto" w:fill="FFFFFF"/>
          </w:rPr>
          <w:t>UA-2021-10-28-002853-c</w:t>
        </w:r>
      </w:hyperlink>
    </w:p>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C03457" w:rsidTr="00A650E1">
        <w:tc>
          <w:tcPr>
            <w:tcW w:w="11874" w:type="dxa"/>
          </w:tcPr>
          <w:p w:rsidR="00675779" w:rsidRPr="002F391C" w:rsidRDefault="00675779" w:rsidP="000259B5">
            <w:pPr>
              <w:rPr>
                <w:sz w:val="22"/>
                <w:szCs w:val="22"/>
                <w:u w:val="single"/>
                <w:lang w:val="uk-UA"/>
              </w:rPr>
            </w:pPr>
            <w:r w:rsidRPr="002F391C">
              <w:rPr>
                <w:sz w:val="22"/>
                <w:szCs w:val="22"/>
                <w:u w:val="single"/>
                <w:lang w:val="uk-UA"/>
              </w:rPr>
              <w:t>Технічні характеристики</w:t>
            </w:r>
          </w:p>
          <w:p w:rsidR="00B06703" w:rsidRDefault="00B06703" w:rsidP="00B06703">
            <w:pPr>
              <w:rPr>
                <w:lang w:val="uk-UA"/>
              </w:rPr>
            </w:pPr>
          </w:p>
          <w:p w:rsidR="00675779" w:rsidRDefault="00B06703" w:rsidP="00B06703">
            <w:pPr>
              <w:rPr>
                <w:lang w:val="uk-UA"/>
              </w:rPr>
            </w:pPr>
            <w:r w:rsidRPr="00B06703">
              <w:rPr>
                <w:lang w:val="uk-UA"/>
              </w:rPr>
              <w:t>костюм «Гудок» утеплений; костюм утеплений «Зима»; костюм «Колійник» утеплений; костюм «Енергетик» утеплений</w:t>
            </w:r>
          </w:p>
          <w:p w:rsidR="00B06703" w:rsidRPr="00B06703" w:rsidRDefault="00B06703" w:rsidP="00B06703">
            <w:pPr>
              <w:rPr>
                <w:lang w:val="uk-UA"/>
              </w:rPr>
            </w:pPr>
          </w:p>
        </w:tc>
        <w:tc>
          <w:tcPr>
            <w:tcW w:w="3685" w:type="dxa"/>
            <w:vMerge w:val="restart"/>
          </w:tcPr>
          <w:p w:rsidR="00675779" w:rsidRPr="002F391C" w:rsidRDefault="007464F1"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C03457" w:rsidTr="00A650E1">
        <w:tc>
          <w:tcPr>
            <w:tcW w:w="11874" w:type="dxa"/>
          </w:tcPr>
          <w:p w:rsidR="00675779" w:rsidRPr="0028720F" w:rsidRDefault="00675779" w:rsidP="000259B5">
            <w:pPr>
              <w:rPr>
                <w:rFonts w:ascii="Times New Roman" w:hAnsi="Times New Roman"/>
                <w:lang w:val="uk-UA"/>
              </w:rPr>
            </w:pPr>
          </w:p>
          <w:p w:rsidR="00675779" w:rsidRPr="0028720F" w:rsidRDefault="00675779" w:rsidP="000259B5">
            <w:pPr>
              <w:rPr>
                <w:rFonts w:ascii="Times New Roman" w:hAnsi="Times New Roman"/>
                <w:lang w:val="uk-UA"/>
              </w:rPr>
            </w:pPr>
            <w:r w:rsidRPr="0028720F">
              <w:rPr>
                <w:rFonts w:ascii="Times New Roman" w:hAnsi="Times New Roman"/>
                <w:lang w:val="uk-UA"/>
              </w:rPr>
              <w:t>Якісні характеристики</w:t>
            </w:r>
          </w:p>
          <w:p w:rsidR="006046FD" w:rsidRPr="0028720F" w:rsidRDefault="006046FD" w:rsidP="000259B5">
            <w:pPr>
              <w:rPr>
                <w:rFonts w:ascii="Times New Roman" w:hAnsi="Times New Roman"/>
                <w:lang w:val="uk-UA"/>
              </w:rPr>
            </w:pPr>
          </w:p>
          <w:p w:rsidR="006046FD" w:rsidRPr="0028720F" w:rsidRDefault="006205A5" w:rsidP="00B06703">
            <w:pPr>
              <w:pStyle w:val="a6"/>
              <w:spacing w:line="276" w:lineRule="auto"/>
              <w:rPr>
                <w:rFonts w:ascii="Times New Roman" w:eastAsia="Times New Roman" w:hAnsi="Times New Roman"/>
                <w:sz w:val="24"/>
                <w:szCs w:val="24"/>
                <w:lang w:eastAsia="ru-RU"/>
              </w:rPr>
            </w:pPr>
            <w:r w:rsidRPr="0028720F">
              <w:rPr>
                <w:rFonts w:ascii="Times New Roman" w:eastAsia="Times New Roman" w:hAnsi="Times New Roman"/>
                <w:sz w:val="24"/>
                <w:szCs w:val="24"/>
                <w:lang w:eastAsia="ru-RU"/>
              </w:rPr>
              <w:t>1. к</w:t>
            </w:r>
            <w:r w:rsidR="00514231" w:rsidRPr="0028720F">
              <w:rPr>
                <w:rFonts w:ascii="Times New Roman" w:eastAsia="Times New Roman" w:hAnsi="Times New Roman"/>
                <w:sz w:val="24"/>
                <w:szCs w:val="24"/>
                <w:lang w:eastAsia="ru-RU"/>
              </w:rPr>
              <w:t xml:space="preserve">остюм «Гудок» утеплений  </w:t>
            </w:r>
            <w:r w:rsidR="00B06703" w:rsidRPr="0028720F">
              <w:rPr>
                <w:rFonts w:ascii="Times New Roman" w:eastAsia="Times New Roman" w:hAnsi="Times New Roman"/>
                <w:sz w:val="24"/>
                <w:szCs w:val="24"/>
                <w:lang w:eastAsia="ru-RU"/>
              </w:rPr>
              <w:t>ДСТУ EN ISO 13688:2016</w:t>
            </w:r>
            <w:r w:rsidRPr="0028720F">
              <w:rPr>
                <w:rFonts w:ascii="Times New Roman" w:eastAsia="Times New Roman" w:hAnsi="Times New Roman"/>
                <w:sz w:val="24"/>
                <w:szCs w:val="24"/>
                <w:lang w:eastAsia="ru-RU"/>
              </w:rPr>
              <w:t>;</w:t>
            </w:r>
            <w:r w:rsidR="00B06703" w:rsidRPr="0028720F">
              <w:rPr>
                <w:rFonts w:ascii="Times New Roman" w:eastAsia="Times New Roman" w:hAnsi="Times New Roman"/>
                <w:sz w:val="24"/>
                <w:szCs w:val="24"/>
                <w:lang w:eastAsia="ru-RU"/>
              </w:rPr>
              <w:t xml:space="preserve"> </w:t>
            </w:r>
            <w:r w:rsidR="00514231" w:rsidRPr="0028720F">
              <w:rPr>
                <w:rFonts w:ascii="Times New Roman" w:eastAsia="Times New Roman" w:hAnsi="Times New Roman"/>
                <w:sz w:val="24"/>
                <w:szCs w:val="24"/>
                <w:lang w:eastAsia="ru-RU"/>
              </w:rPr>
              <w:t>ДСТУ EN 343:2017</w:t>
            </w:r>
            <w:r w:rsidRPr="0028720F">
              <w:rPr>
                <w:rFonts w:ascii="Times New Roman" w:eastAsia="Times New Roman" w:hAnsi="Times New Roman"/>
                <w:sz w:val="24"/>
                <w:szCs w:val="24"/>
                <w:lang w:eastAsia="ru-RU"/>
              </w:rPr>
              <w:t>;</w:t>
            </w:r>
            <w:r w:rsidR="00514231" w:rsidRPr="0028720F">
              <w:rPr>
                <w:rFonts w:ascii="Times New Roman" w:eastAsia="Times New Roman" w:hAnsi="Times New Roman"/>
                <w:sz w:val="24"/>
                <w:szCs w:val="24"/>
                <w:lang w:eastAsia="ru-RU"/>
              </w:rPr>
              <w:t xml:space="preserve">  </w:t>
            </w:r>
            <w:r w:rsidRPr="0028720F">
              <w:rPr>
                <w:rFonts w:ascii="Times New Roman" w:eastAsia="Times New Roman" w:hAnsi="Times New Roman"/>
                <w:sz w:val="24"/>
                <w:szCs w:val="24"/>
                <w:lang w:eastAsia="ru-RU"/>
              </w:rPr>
              <w:t>(</w:t>
            </w:r>
            <w:r w:rsidR="00514231" w:rsidRPr="0028720F">
              <w:rPr>
                <w:rFonts w:ascii="Times New Roman" w:eastAsia="Times New Roman" w:hAnsi="Times New Roman"/>
                <w:sz w:val="24"/>
                <w:szCs w:val="24"/>
                <w:lang w:eastAsia="ru-RU"/>
              </w:rPr>
              <w:t xml:space="preserve">EN </w:t>
            </w:r>
            <w:r w:rsidRPr="0028720F">
              <w:rPr>
                <w:rFonts w:ascii="Times New Roman" w:eastAsia="Times New Roman" w:hAnsi="Times New Roman"/>
                <w:sz w:val="24"/>
                <w:szCs w:val="24"/>
                <w:lang w:eastAsia="ru-RU"/>
              </w:rPr>
              <w:t>343:2003+А1:2007;АС:2009, IDT)</w:t>
            </w:r>
            <w:r w:rsidR="00514231" w:rsidRPr="0028720F">
              <w:rPr>
                <w:rFonts w:ascii="Times New Roman" w:eastAsia="Times New Roman" w:hAnsi="Times New Roman"/>
                <w:sz w:val="24"/>
                <w:szCs w:val="24"/>
                <w:lang w:eastAsia="ru-RU"/>
              </w:rPr>
              <w:t xml:space="preserve">  </w:t>
            </w:r>
            <w:r w:rsidR="00B06703" w:rsidRPr="0028720F">
              <w:rPr>
                <w:rFonts w:ascii="Times New Roman" w:eastAsia="Times New Roman" w:hAnsi="Times New Roman"/>
                <w:sz w:val="24"/>
                <w:szCs w:val="24"/>
                <w:lang w:eastAsia="ru-RU"/>
              </w:rPr>
              <w:t>ДСТУ EN 14058:2008</w:t>
            </w:r>
            <w:r w:rsidRPr="0028720F">
              <w:rPr>
                <w:rFonts w:ascii="Times New Roman" w:eastAsia="Times New Roman" w:hAnsi="Times New Roman"/>
                <w:sz w:val="24"/>
                <w:szCs w:val="24"/>
                <w:lang w:eastAsia="ru-RU"/>
              </w:rPr>
              <w:t>.</w:t>
            </w:r>
            <w:r w:rsidR="00B06703" w:rsidRPr="0028720F">
              <w:rPr>
                <w:rFonts w:ascii="Times New Roman" w:eastAsia="Times New Roman" w:hAnsi="Times New Roman"/>
                <w:sz w:val="24"/>
                <w:szCs w:val="24"/>
                <w:lang w:eastAsia="ru-RU"/>
              </w:rPr>
              <w:t xml:space="preserve">  </w:t>
            </w:r>
          </w:p>
          <w:p w:rsidR="006205A5" w:rsidRPr="0028720F" w:rsidRDefault="006205A5" w:rsidP="006205A5">
            <w:pPr>
              <w:pStyle w:val="a6"/>
              <w:spacing w:line="276" w:lineRule="auto"/>
              <w:rPr>
                <w:rFonts w:ascii="Times New Roman" w:eastAsia="Times New Roman" w:hAnsi="Times New Roman"/>
                <w:sz w:val="24"/>
                <w:szCs w:val="24"/>
                <w:lang w:eastAsia="ru-RU"/>
              </w:rPr>
            </w:pPr>
            <w:r w:rsidRPr="0028720F">
              <w:rPr>
                <w:rFonts w:ascii="Times New Roman" w:eastAsia="Times New Roman" w:hAnsi="Times New Roman"/>
                <w:sz w:val="24"/>
                <w:szCs w:val="24"/>
                <w:lang w:eastAsia="ru-RU"/>
              </w:rPr>
              <w:t xml:space="preserve">2. костюм утеплений «Зима» ДСТУ EN ISO 13688:2016; ДСТУ EN 14058:2008.  </w:t>
            </w:r>
          </w:p>
          <w:p w:rsidR="006205A5" w:rsidRDefault="006205A5" w:rsidP="006205A5">
            <w:pPr>
              <w:autoSpaceDE/>
              <w:autoSpaceDN/>
              <w:adjustRightInd/>
              <w:spacing w:before="100" w:beforeAutospacing="1" w:after="100" w:afterAutospacing="1"/>
              <w:rPr>
                <w:rFonts w:ascii="Times New Roman" w:hAnsi="Times New Roman"/>
                <w:lang w:val="uk-UA"/>
              </w:rPr>
            </w:pPr>
            <w:r w:rsidRPr="0028720F">
              <w:rPr>
                <w:rFonts w:ascii="Times New Roman" w:hAnsi="Times New Roman"/>
                <w:lang w:val="uk-UA"/>
              </w:rPr>
              <w:t xml:space="preserve">3. костюм «Колійник» </w:t>
            </w:r>
            <w:r w:rsidRPr="00262C19">
              <w:rPr>
                <w:rFonts w:ascii="Times New Roman" w:hAnsi="Times New Roman"/>
                <w:lang w:val="uk-UA"/>
              </w:rPr>
              <w:t xml:space="preserve">ДСТУ </w:t>
            </w:r>
            <w:r w:rsidRPr="0028720F">
              <w:rPr>
                <w:rFonts w:ascii="Times New Roman" w:hAnsi="Times New Roman"/>
                <w:lang w:val="uk-UA"/>
              </w:rPr>
              <w:t>EN</w:t>
            </w:r>
            <w:r w:rsidRPr="00262C19">
              <w:rPr>
                <w:rFonts w:ascii="Times New Roman" w:hAnsi="Times New Roman"/>
                <w:lang w:val="uk-UA"/>
              </w:rPr>
              <w:t xml:space="preserve"> </w:t>
            </w:r>
            <w:r w:rsidRPr="0028720F">
              <w:rPr>
                <w:rFonts w:ascii="Times New Roman" w:hAnsi="Times New Roman"/>
                <w:lang w:val="uk-UA"/>
              </w:rPr>
              <w:t>ISO</w:t>
            </w:r>
            <w:r w:rsidRPr="00262C19">
              <w:rPr>
                <w:rFonts w:ascii="Times New Roman" w:hAnsi="Times New Roman"/>
                <w:lang w:val="uk-UA"/>
              </w:rPr>
              <w:t xml:space="preserve"> 13688:2016 (</w:t>
            </w:r>
            <w:r w:rsidRPr="0028720F">
              <w:rPr>
                <w:rFonts w:ascii="Times New Roman" w:hAnsi="Times New Roman"/>
                <w:lang w:val="uk-UA"/>
              </w:rPr>
              <w:t>EN</w:t>
            </w:r>
            <w:r w:rsidRPr="00262C19">
              <w:rPr>
                <w:rFonts w:ascii="Times New Roman" w:hAnsi="Times New Roman"/>
                <w:lang w:val="uk-UA"/>
              </w:rPr>
              <w:t xml:space="preserve"> </w:t>
            </w:r>
            <w:r w:rsidRPr="0028720F">
              <w:rPr>
                <w:rFonts w:ascii="Times New Roman" w:hAnsi="Times New Roman"/>
                <w:lang w:val="uk-UA"/>
              </w:rPr>
              <w:t>ISO</w:t>
            </w:r>
            <w:r w:rsidRPr="00262C19">
              <w:rPr>
                <w:rFonts w:ascii="Times New Roman" w:hAnsi="Times New Roman"/>
                <w:lang w:val="uk-UA"/>
              </w:rPr>
              <w:t xml:space="preserve"> 13688:2013, </w:t>
            </w:r>
            <w:r w:rsidRPr="0028720F">
              <w:rPr>
                <w:rFonts w:ascii="Times New Roman" w:hAnsi="Times New Roman"/>
                <w:lang w:val="uk-UA"/>
              </w:rPr>
              <w:t>IDT</w:t>
            </w:r>
            <w:r w:rsidRPr="00262C19">
              <w:rPr>
                <w:rFonts w:ascii="Times New Roman" w:hAnsi="Times New Roman"/>
                <w:lang w:val="uk-UA"/>
              </w:rPr>
              <w:t xml:space="preserve">; </w:t>
            </w:r>
            <w:r w:rsidRPr="0028720F">
              <w:rPr>
                <w:rFonts w:ascii="Times New Roman" w:hAnsi="Times New Roman"/>
                <w:lang w:val="uk-UA"/>
              </w:rPr>
              <w:t>ISO</w:t>
            </w:r>
            <w:r w:rsidRPr="00262C19">
              <w:rPr>
                <w:rFonts w:ascii="Times New Roman" w:hAnsi="Times New Roman"/>
                <w:lang w:val="uk-UA"/>
              </w:rPr>
              <w:t xml:space="preserve"> 13688:2013, </w:t>
            </w:r>
            <w:r w:rsidRPr="0028720F">
              <w:rPr>
                <w:rFonts w:ascii="Times New Roman" w:hAnsi="Times New Roman"/>
                <w:lang w:val="uk-UA"/>
              </w:rPr>
              <w:t>IDT</w:t>
            </w:r>
            <w:r w:rsidRPr="00262C19">
              <w:rPr>
                <w:rFonts w:ascii="Times New Roman" w:hAnsi="Times New Roman"/>
                <w:lang w:val="uk-UA"/>
              </w:rPr>
              <w:t>)</w:t>
            </w:r>
            <w:r>
              <w:rPr>
                <w:rFonts w:ascii="Times New Roman" w:hAnsi="Times New Roman"/>
                <w:lang w:val="uk-UA"/>
              </w:rPr>
              <w:t>;</w:t>
            </w:r>
            <w:r w:rsidRPr="00262C19">
              <w:rPr>
                <w:rFonts w:ascii="Times New Roman" w:hAnsi="Times New Roman"/>
                <w:lang w:val="uk-UA"/>
              </w:rPr>
              <w:t xml:space="preserve"> ДСТУ EN 342:2017 (EN 342:2004; АС :2008, IDT)</w:t>
            </w:r>
            <w:r>
              <w:rPr>
                <w:rFonts w:ascii="Times New Roman" w:hAnsi="Times New Roman"/>
                <w:lang w:val="uk-UA"/>
              </w:rPr>
              <w:t>;</w:t>
            </w:r>
            <w:r w:rsidRPr="00262C19">
              <w:rPr>
                <w:rFonts w:ascii="Times New Roman" w:hAnsi="Times New Roman"/>
                <w:lang w:val="uk-UA"/>
              </w:rPr>
              <w:t xml:space="preserve"> ДСТУ EN 14058:2008</w:t>
            </w:r>
            <w:r>
              <w:rPr>
                <w:rFonts w:ascii="Times New Roman" w:hAnsi="Times New Roman"/>
                <w:lang w:val="uk-UA"/>
              </w:rPr>
              <w:t xml:space="preserve"> </w:t>
            </w:r>
            <w:r w:rsidRPr="00262C19">
              <w:rPr>
                <w:rFonts w:ascii="Times New Roman" w:hAnsi="Times New Roman"/>
                <w:lang w:val="uk-UA"/>
              </w:rPr>
              <w:t>(EN 14058:2004, IDT); ДСТУ EN ISO 20471:2016 (EN ISO 20471:2013, IDT;</w:t>
            </w:r>
            <w:r w:rsidRPr="0028720F">
              <w:rPr>
                <w:rFonts w:ascii="Times New Roman" w:hAnsi="Times New Roman"/>
                <w:lang w:val="uk-UA"/>
              </w:rPr>
              <w:t xml:space="preserve"> </w:t>
            </w:r>
            <w:r w:rsidRPr="00262C19">
              <w:rPr>
                <w:rFonts w:ascii="Times New Roman" w:hAnsi="Times New Roman"/>
                <w:lang w:val="uk-UA"/>
              </w:rPr>
              <w:t>ISO 20471:2013, IDT;</w:t>
            </w:r>
            <w:r w:rsidRPr="0028720F">
              <w:rPr>
                <w:rFonts w:ascii="Times New Roman" w:hAnsi="Times New Roman"/>
                <w:lang w:val="uk-UA"/>
              </w:rPr>
              <w:t xml:space="preserve">  EN</w:t>
            </w:r>
            <w:r w:rsidRPr="00262C19">
              <w:rPr>
                <w:rFonts w:ascii="Times New Roman" w:hAnsi="Times New Roman"/>
                <w:lang w:val="uk-UA"/>
              </w:rPr>
              <w:t xml:space="preserve"> ISO 20471:2013/А1:2016, IDT; ISO 20471/</w:t>
            </w:r>
            <w:proofErr w:type="spellStart"/>
            <w:r w:rsidRPr="0028720F">
              <w:rPr>
                <w:rFonts w:ascii="Times New Roman" w:hAnsi="Times New Roman"/>
                <w:lang w:val="uk-UA"/>
              </w:rPr>
              <w:t>Amd</w:t>
            </w:r>
            <w:proofErr w:type="spellEnd"/>
            <w:r w:rsidRPr="00262C19">
              <w:rPr>
                <w:rFonts w:ascii="Times New Roman" w:hAnsi="Times New Roman"/>
                <w:lang w:val="uk-UA"/>
              </w:rPr>
              <w:t xml:space="preserve"> 1:2016, </w:t>
            </w:r>
            <w:r w:rsidRPr="0028720F">
              <w:rPr>
                <w:rFonts w:ascii="Times New Roman" w:hAnsi="Times New Roman"/>
                <w:lang w:val="uk-UA"/>
              </w:rPr>
              <w:t>IDT</w:t>
            </w:r>
            <w:r w:rsidRPr="00262C19">
              <w:rPr>
                <w:rFonts w:ascii="Times New Roman" w:hAnsi="Times New Roman"/>
                <w:lang w:val="uk-UA"/>
              </w:rPr>
              <w:t>).  ДСТУ  EN ISO 11611:2016 (EN ISO 11611:2015, IDT; ISO 11611:2015, IDT)</w:t>
            </w:r>
            <w:r>
              <w:rPr>
                <w:rFonts w:ascii="Times New Roman" w:hAnsi="Times New Roman"/>
                <w:lang w:val="uk-UA"/>
              </w:rPr>
              <w:t>.</w:t>
            </w:r>
          </w:p>
          <w:p w:rsidR="006205A5" w:rsidRPr="0028720F" w:rsidRDefault="006205A5" w:rsidP="006205A5">
            <w:pPr>
              <w:autoSpaceDE/>
              <w:autoSpaceDN/>
              <w:adjustRightInd/>
              <w:spacing w:before="100" w:beforeAutospacing="1" w:after="100" w:afterAutospacing="1"/>
              <w:rPr>
                <w:rFonts w:ascii="Times New Roman" w:hAnsi="Times New Roman"/>
                <w:lang w:val="uk-UA"/>
              </w:rPr>
            </w:pPr>
            <w:r>
              <w:rPr>
                <w:rFonts w:ascii="Times New Roman" w:hAnsi="Times New Roman"/>
                <w:lang w:val="uk-UA"/>
              </w:rPr>
              <w:t xml:space="preserve">4. </w:t>
            </w:r>
            <w:r w:rsidR="0028720F">
              <w:rPr>
                <w:rFonts w:ascii="Times New Roman" w:hAnsi="Times New Roman"/>
                <w:lang w:val="uk-UA"/>
              </w:rPr>
              <w:t>к</w:t>
            </w:r>
            <w:r>
              <w:rPr>
                <w:rFonts w:ascii="Times New Roman" w:hAnsi="Times New Roman"/>
                <w:lang w:val="uk-UA"/>
              </w:rPr>
              <w:t>остюм «Енергетик» утеплений</w:t>
            </w:r>
            <w:r w:rsidR="0028720F">
              <w:rPr>
                <w:rFonts w:ascii="Times New Roman" w:hAnsi="Times New Roman"/>
                <w:lang w:val="uk-UA"/>
              </w:rPr>
              <w:t xml:space="preserve"> </w:t>
            </w:r>
            <w:r w:rsidR="0028720F" w:rsidRPr="0028720F">
              <w:rPr>
                <w:rFonts w:ascii="Times New Roman" w:hAnsi="Times New Roman"/>
                <w:lang w:val="uk-UA"/>
              </w:rPr>
              <w:t>ДСТУ EN ISO 13688:2016 (EN ISO 13688:2013, IDT; ISO 13688:2013, IDT); ДСТУ EN 342:2017 (EN 342:2004; АС :2008, IDT); ДСТУ EN 14058:2008 (EN 14058:2004, IDT); ДСТУ EN ISO 20471:2016 (EN ISO 20471:2013, IDT; ISO 20471:2013, IDT;  EN ISO 20471:2013/А1:2016, IDT; ISO 20471/</w:t>
            </w:r>
            <w:proofErr w:type="spellStart"/>
            <w:r w:rsidR="0028720F" w:rsidRPr="0028720F">
              <w:rPr>
                <w:rFonts w:ascii="Times New Roman" w:hAnsi="Times New Roman"/>
                <w:lang w:val="uk-UA"/>
              </w:rPr>
              <w:t>Amd</w:t>
            </w:r>
            <w:proofErr w:type="spellEnd"/>
            <w:r w:rsidR="0028720F" w:rsidRPr="0028720F">
              <w:rPr>
                <w:rFonts w:ascii="Times New Roman" w:hAnsi="Times New Roman"/>
                <w:lang w:val="uk-UA"/>
              </w:rPr>
              <w:t xml:space="preserve"> 1:2016, IDT); ДСТУ  EN ISO 11611:2016 (EN ISO 11611:2015, IDT; ISO 11611:2015, IDT)</w:t>
            </w:r>
          </w:p>
          <w:p w:rsidR="00CE4592" w:rsidRPr="0028720F" w:rsidRDefault="00CE4592" w:rsidP="006046FD">
            <w:pPr>
              <w:autoSpaceDE/>
              <w:autoSpaceDN/>
              <w:adjustRightInd/>
              <w:spacing w:before="100" w:beforeAutospacing="1" w:after="100" w:afterAutospacing="1"/>
              <w:rPr>
                <w:rFonts w:ascii="Times New Roman" w:hAnsi="Times New Roman"/>
                <w:lang w:val="uk-UA"/>
              </w:rPr>
            </w:pPr>
          </w:p>
          <w:p w:rsidR="00675779" w:rsidRPr="0028720F" w:rsidRDefault="00675779" w:rsidP="001551CA">
            <w:pPr>
              <w:rPr>
                <w:rFonts w:ascii="Times New Roman" w:hAnsi="Times New Roman"/>
                <w:lang w:val="uk-UA"/>
              </w:rPr>
            </w:pPr>
          </w:p>
        </w:tc>
        <w:tc>
          <w:tcPr>
            <w:tcW w:w="3685" w:type="dxa"/>
            <w:vMerge/>
          </w:tcPr>
          <w:p w:rsidR="00675779" w:rsidRPr="00E10BF5" w:rsidRDefault="00675779" w:rsidP="000259B5">
            <w:pPr>
              <w:rPr>
                <w:color w:val="FF0000"/>
                <w:sz w:val="22"/>
                <w:szCs w:val="22"/>
                <w:lang w:val="uk-UA"/>
              </w:rPr>
            </w:pPr>
          </w:p>
        </w:tc>
      </w:tr>
      <w:tr w:rsidR="000259B5" w:rsidRPr="00C03457" w:rsidTr="00A650E1">
        <w:tc>
          <w:tcPr>
            <w:tcW w:w="11874" w:type="dxa"/>
          </w:tcPr>
          <w:p w:rsidR="000259B5" w:rsidRPr="002F391C" w:rsidRDefault="00EA6244" w:rsidP="000259B5">
            <w:pPr>
              <w:rPr>
                <w:sz w:val="22"/>
                <w:szCs w:val="22"/>
                <w:u w:val="single"/>
                <w:lang w:val="uk-UA"/>
              </w:rPr>
            </w:pPr>
            <w:r w:rsidRPr="002F391C">
              <w:rPr>
                <w:sz w:val="22"/>
                <w:szCs w:val="22"/>
                <w:u w:val="single"/>
                <w:lang w:val="uk-UA"/>
              </w:rPr>
              <w:t>Очікувана вартість</w:t>
            </w:r>
          </w:p>
          <w:p w:rsidR="00EA6244" w:rsidRPr="002F391C" w:rsidRDefault="00EA6244" w:rsidP="000259B5">
            <w:pPr>
              <w:rPr>
                <w:sz w:val="22"/>
                <w:szCs w:val="22"/>
                <w:u w:val="single"/>
                <w:lang w:val="uk-UA"/>
              </w:rPr>
            </w:pPr>
            <w:bookmarkStart w:id="0" w:name="_GoBack"/>
            <w:bookmarkEnd w:id="0"/>
          </w:p>
          <w:p w:rsidR="00514231" w:rsidRPr="001F1FD4" w:rsidRDefault="00514231" w:rsidP="00514231">
            <w:pPr>
              <w:shd w:val="clear" w:color="auto" w:fill="FFFFFF"/>
              <w:jc w:val="both"/>
              <w:rPr>
                <w:rFonts w:ascii="Times New Roman" w:hAnsi="Times New Roman"/>
                <w:color w:val="000000"/>
                <w:sz w:val="22"/>
                <w:szCs w:val="22"/>
                <w:lang w:val="uk-UA"/>
              </w:rPr>
            </w:pPr>
            <w:r w:rsidRPr="001F1FD4">
              <w:rPr>
                <w:rFonts w:ascii="Times New Roman" w:hAnsi="Times New Roman"/>
                <w:color w:val="000000"/>
                <w:sz w:val="22"/>
                <w:szCs w:val="22"/>
                <w:lang w:val="uk-UA"/>
              </w:rPr>
              <w:t xml:space="preserve">  </w:t>
            </w:r>
            <w:r w:rsidRPr="00514231">
              <w:rPr>
                <w:rFonts w:ascii="Times New Roman" w:hAnsi="Times New Roman"/>
                <w:color w:val="000000"/>
                <w:sz w:val="22"/>
                <w:szCs w:val="22"/>
                <w:lang w:val="uk-UA"/>
              </w:rPr>
              <w:t>796 065,48 грн. з ПДВ (сімсот дев’яносто шість тисяч шістдесят п’ять гривень 48 копійок); 663 387,90 грн. без ПДВ (шістсот шістдесят</w:t>
            </w:r>
            <w:r>
              <w:rPr>
                <w:rFonts w:ascii="Times New Roman" w:hAnsi="Times New Roman"/>
                <w:color w:val="000000"/>
                <w:sz w:val="22"/>
                <w:szCs w:val="22"/>
                <w:lang w:val="uk-UA"/>
              </w:rPr>
              <w:t xml:space="preserve"> три тисячі триста вісімдесят сім гривень 90 копійок)</w:t>
            </w:r>
            <w:r w:rsidRPr="001F1FD4">
              <w:rPr>
                <w:rFonts w:ascii="Times New Roman" w:hAnsi="Times New Roman"/>
                <w:color w:val="000000"/>
                <w:sz w:val="22"/>
                <w:szCs w:val="22"/>
                <w:lang w:val="uk-UA"/>
              </w:rPr>
              <w:t xml:space="preserve">. </w:t>
            </w:r>
          </w:p>
          <w:p w:rsidR="00EA6244" w:rsidRPr="00B06703" w:rsidRDefault="00EA6244" w:rsidP="00514231">
            <w:pPr>
              <w:rPr>
                <w:lang w:val="uk-UA"/>
              </w:rPr>
            </w:pPr>
          </w:p>
        </w:tc>
        <w:tc>
          <w:tcPr>
            <w:tcW w:w="3685" w:type="dxa"/>
          </w:tcPr>
          <w:p w:rsidR="000259B5" w:rsidRPr="00E112CB" w:rsidRDefault="000259B5" w:rsidP="00E112CB">
            <w:pPr>
              <w:rPr>
                <w:sz w:val="22"/>
                <w:szCs w:val="22"/>
                <w:lang w:val="uk-UA"/>
              </w:rPr>
            </w:pPr>
          </w:p>
        </w:tc>
      </w:tr>
    </w:tbl>
    <w:p w:rsidR="00241B52" w:rsidRPr="00514231" w:rsidRDefault="00241B52" w:rsidP="000259B5">
      <w:pPr>
        <w:rPr>
          <w:sz w:val="22"/>
          <w:szCs w:val="22"/>
          <w:lang w:val="uk-UA"/>
        </w:rPr>
      </w:pPr>
    </w:p>
    <w:sectPr w:rsidR="00241B52" w:rsidRPr="00514231" w:rsidSect="00675779">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B7713"/>
    <w:rsid w:val="001551CA"/>
    <w:rsid w:val="001D563B"/>
    <w:rsid w:val="00241B52"/>
    <w:rsid w:val="0028720F"/>
    <w:rsid w:val="002F391C"/>
    <w:rsid w:val="003E0712"/>
    <w:rsid w:val="00431462"/>
    <w:rsid w:val="004B3EB9"/>
    <w:rsid w:val="00514231"/>
    <w:rsid w:val="00572CBE"/>
    <w:rsid w:val="005D0FA2"/>
    <w:rsid w:val="006046FD"/>
    <w:rsid w:val="006205A5"/>
    <w:rsid w:val="00675779"/>
    <w:rsid w:val="007464F1"/>
    <w:rsid w:val="00950AB6"/>
    <w:rsid w:val="009916B2"/>
    <w:rsid w:val="00A3161F"/>
    <w:rsid w:val="00A650E1"/>
    <w:rsid w:val="00A94874"/>
    <w:rsid w:val="00B06703"/>
    <w:rsid w:val="00C03457"/>
    <w:rsid w:val="00CE4592"/>
    <w:rsid w:val="00D1030C"/>
    <w:rsid w:val="00E10BF5"/>
    <w:rsid w:val="00E112CB"/>
    <w:rsid w:val="00EA62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paragraph" w:styleId="a6">
    <w:name w:val="No Spacing"/>
    <w:uiPriority w:val="99"/>
    <w:qFormat/>
    <w:rsid w:val="00B06703"/>
    <w:pPr>
      <w:spacing w:after="0" w:line="240" w:lineRule="auto"/>
    </w:pPr>
    <w:rPr>
      <w:rFonts w:ascii="Calibri" w:eastAsia="Calibri" w:hAnsi="Calibri" w:cs="Times New Roman"/>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paragraph" w:styleId="a6">
    <w:name w:val="No Spacing"/>
    <w:uiPriority w:val="99"/>
    <w:qFormat/>
    <w:rsid w:val="00B06703"/>
    <w:pPr>
      <w:spacing w:after="0" w:line="240" w:lineRule="auto"/>
    </w:pPr>
    <w:rPr>
      <w:rFonts w:ascii="Calibri" w:eastAsia="Calibri" w:hAnsi="Calibri" w:cs="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1-10-28-002853-c/"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308</Words>
  <Characters>1760</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3</cp:revision>
  <cp:lastPrinted>2021-10-26T07:45:00Z</cp:lastPrinted>
  <dcterms:created xsi:type="dcterms:W3CDTF">2021-10-26T07:46:00Z</dcterms:created>
  <dcterms:modified xsi:type="dcterms:W3CDTF">2021-10-28T11:24:00Z</dcterms:modified>
</cp:coreProperties>
</file>