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655F" w:rsidRPr="00280BDE" w:rsidRDefault="00DB655F" w:rsidP="00280BDE">
      <w:pPr>
        <w:shd w:val="clear" w:color="auto" w:fill="FFFFFF"/>
        <w:tabs>
          <w:tab w:val="left" w:pos="612"/>
        </w:tabs>
        <w:jc w:val="center"/>
        <w:rPr>
          <w:rFonts w:ascii="Times New Roman" w:hAnsi="Times New Roman"/>
          <w:b/>
          <w:sz w:val="28"/>
          <w:szCs w:val="28"/>
          <w:lang w:val="uk-UA"/>
        </w:rPr>
      </w:pPr>
      <w:r w:rsidRPr="00280BDE">
        <w:rPr>
          <w:rFonts w:ascii="Times New Roman" w:hAnsi="Times New Roman"/>
          <w:b/>
          <w:bCs/>
          <w:iCs/>
          <w:color w:val="000000"/>
          <w:sz w:val="28"/>
          <w:szCs w:val="28"/>
          <w:lang w:val="uk-UA" w:eastAsia="uk-UA"/>
        </w:rPr>
        <w:t xml:space="preserve">Код </w:t>
      </w:r>
      <w:r w:rsidRPr="00280BDE">
        <w:rPr>
          <w:rFonts w:ascii="Times New Roman" w:hAnsi="Times New Roman"/>
          <w:b/>
          <w:sz w:val="28"/>
          <w:szCs w:val="28"/>
          <w:lang w:val="uk-UA"/>
        </w:rPr>
        <w:t>ДК  021-2015- 03210000- 6  «Зернові культури та картопля»</w:t>
      </w:r>
    </w:p>
    <w:p w:rsidR="00DB655F" w:rsidRPr="00280BDE" w:rsidRDefault="00DB655F" w:rsidP="00280BDE">
      <w:pPr>
        <w:shd w:val="clear" w:color="auto" w:fill="FFFFFF"/>
        <w:tabs>
          <w:tab w:val="left" w:pos="612"/>
        </w:tabs>
        <w:jc w:val="center"/>
        <w:rPr>
          <w:rFonts w:ascii="Times New Roman" w:hAnsi="Times New Roman"/>
          <w:b/>
          <w:sz w:val="28"/>
          <w:szCs w:val="28"/>
          <w:lang w:val="uk-UA"/>
        </w:rPr>
      </w:pPr>
      <w:r w:rsidRPr="00280BDE">
        <w:rPr>
          <w:rFonts w:ascii="Times New Roman" w:hAnsi="Times New Roman"/>
          <w:b/>
          <w:sz w:val="28"/>
          <w:szCs w:val="28"/>
          <w:lang w:val="uk-UA"/>
        </w:rPr>
        <w:t>(зерно ячменю, зерно пшениці, овес)</w:t>
      </w:r>
    </w:p>
    <w:p w:rsidR="00280BDE" w:rsidRPr="00F22472" w:rsidRDefault="00F22472" w:rsidP="00280BDE">
      <w:pPr>
        <w:shd w:val="clear" w:color="auto" w:fill="FFFFFF"/>
        <w:tabs>
          <w:tab w:val="left" w:pos="612"/>
        </w:tabs>
        <w:jc w:val="center"/>
        <w:rPr>
          <w:rFonts w:ascii="Times New Roman" w:hAnsi="Times New Roman"/>
          <w:b/>
          <w:sz w:val="28"/>
          <w:szCs w:val="28"/>
          <w:u w:val="single"/>
          <w:lang w:val="uk-UA"/>
        </w:rPr>
      </w:pPr>
      <w:r w:rsidRPr="00F22472">
        <w:rPr>
          <w:rFonts w:ascii="Times New Roman" w:hAnsi="Times New Roman"/>
          <w:b/>
          <w:sz w:val="28"/>
          <w:szCs w:val="28"/>
          <w:lang w:val="uk-UA"/>
        </w:rPr>
        <w:t xml:space="preserve">Номер у </w:t>
      </w:r>
      <w:proofErr w:type="spellStart"/>
      <w:r w:rsidRPr="00F22472">
        <w:rPr>
          <w:rFonts w:ascii="Times New Roman" w:hAnsi="Times New Roman"/>
          <w:b/>
          <w:sz w:val="28"/>
          <w:szCs w:val="28"/>
          <w:lang w:val="uk-UA"/>
        </w:rPr>
        <w:t>Prozorro</w:t>
      </w:r>
      <w:proofErr w:type="spellEnd"/>
      <w:r>
        <w:rPr>
          <w:rFonts w:ascii="Times New Roman" w:hAnsi="Times New Roman"/>
          <w:b/>
          <w:sz w:val="28"/>
          <w:szCs w:val="28"/>
          <w:lang w:val="uk-UA"/>
        </w:rPr>
        <w:t xml:space="preserve">   </w:t>
      </w:r>
      <w:bookmarkStart w:id="0" w:name="_GoBack"/>
      <w:r w:rsidRPr="00F22472">
        <w:rPr>
          <w:rFonts w:ascii="Times New Roman" w:hAnsi="Times New Roman"/>
          <w:b/>
          <w:sz w:val="28"/>
          <w:szCs w:val="28"/>
          <w:u w:val="single"/>
          <w:lang w:val="uk-UA"/>
        </w:rPr>
        <w:t>UA-2021-11-01-005550-a</w:t>
      </w:r>
    </w:p>
    <w:tbl>
      <w:tblPr>
        <w:tblW w:w="101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9"/>
        <w:gridCol w:w="2196"/>
        <w:gridCol w:w="3108"/>
        <w:gridCol w:w="4220"/>
      </w:tblGrid>
      <w:tr w:rsidR="00370063" w:rsidRPr="00190D60" w:rsidTr="00A34093">
        <w:trPr>
          <w:trHeight w:val="668"/>
          <w:jc w:val="center"/>
        </w:trPr>
        <w:tc>
          <w:tcPr>
            <w:tcW w:w="10143" w:type="dxa"/>
            <w:gridSpan w:val="4"/>
            <w:vAlign w:val="center"/>
          </w:tcPr>
          <w:bookmarkEnd w:id="0"/>
          <w:p w:rsidR="00370063" w:rsidRPr="00370063" w:rsidRDefault="00370063" w:rsidP="00093AC4">
            <w:pPr>
              <w:jc w:val="center"/>
              <w:rPr>
                <w:rFonts w:ascii="Times New Roman" w:hAnsi="Times New Roman"/>
                <w:b/>
                <w:bCs/>
                <w:lang w:val="uk-UA"/>
              </w:rPr>
            </w:pPr>
            <w:r>
              <w:rPr>
                <w:rFonts w:ascii="Times New Roman" w:hAnsi="Times New Roman"/>
                <w:b/>
                <w:bCs/>
                <w:lang w:val="uk-UA"/>
              </w:rPr>
              <w:t>Вимоги тендерної  документації</w:t>
            </w:r>
          </w:p>
        </w:tc>
      </w:tr>
      <w:tr w:rsidR="00370063" w:rsidRPr="00190D60" w:rsidTr="00370063">
        <w:trPr>
          <w:trHeight w:val="668"/>
          <w:jc w:val="center"/>
        </w:trPr>
        <w:tc>
          <w:tcPr>
            <w:tcW w:w="10143" w:type="dxa"/>
            <w:gridSpan w:val="4"/>
            <w:vAlign w:val="center"/>
          </w:tcPr>
          <w:p w:rsidR="00370063" w:rsidRPr="00370063" w:rsidRDefault="00370063" w:rsidP="00370063">
            <w:pPr>
              <w:rPr>
                <w:rFonts w:ascii="Times New Roman" w:hAnsi="Times New Roman"/>
                <w:b/>
                <w:bCs/>
                <w:lang w:val="uk-UA"/>
              </w:rPr>
            </w:pPr>
            <w:proofErr w:type="spellStart"/>
            <w:r>
              <w:rPr>
                <w:rFonts w:ascii="Times New Roman" w:hAnsi="Times New Roman"/>
                <w:b/>
                <w:bCs/>
                <w:lang w:val="uk-UA"/>
              </w:rPr>
              <w:t>Техннічні</w:t>
            </w:r>
            <w:proofErr w:type="spellEnd"/>
            <w:r>
              <w:rPr>
                <w:rFonts w:ascii="Times New Roman" w:hAnsi="Times New Roman"/>
                <w:b/>
                <w:bCs/>
                <w:lang w:val="uk-UA"/>
              </w:rPr>
              <w:t xml:space="preserve"> характеристики</w:t>
            </w:r>
          </w:p>
        </w:tc>
      </w:tr>
      <w:tr w:rsidR="00370063" w:rsidRPr="00190D60" w:rsidTr="00B748B3">
        <w:trPr>
          <w:trHeight w:val="668"/>
          <w:jc w:val="center"/>
        </w:trPr>
        <w:tc>
          <w:tcPr>
            <w:tcW w:w="619" w:type="dxa"/>
            <w:vAlign w:val="center"/>
          </w:tcPr>
          <w:p w:rsidR="00370063" w:rsidRPr="00190D60" w:rsidRDefault="00370063" w:rsidP="00093AC4">
            <w:pPr>
              <w:jc w:val="center"/>
              <w:rPr>
                <w:rFonts w:ascii="Times New Roman" w:hAnsi="Times New Roman"/>
                <w:b/>
                <w:bCs/>
              </w:rPr>
            </w:pPr>
            <w:r w:rsidRPr="00190D60">
              <w:rPr>
                <w:rFonts w:ascii="Times New Roman" w:hAnsi="Times New Roman"/>
                <w:b/>
                <w:bCs/>
              </w:rPr>
              <w:t>№</w:t>
            </w:r>
          </w:p>
          <w:p w:rsidR="00370063" w:rsidRPr="00190D60" w:rsidRDefault="00370063" w:rsidP="00093AC4">
            <w:pPr>
              <w:jc w:val="center"/>
              <w:rPr>
                <w:rFonts w:ascii="Times New Roman" w:hAnsi="Times New Roman"/>
                <w:b/>
                <w:bCs/>
              </w:rPr>
            </w:pPr>
            <w:r w:rsidRPr="00190D60">
              <w:rPr>
                <w:rFonts w:ascii="Times New Roman" w:hAnsi="Times New Roman"/>
                <w:b/>
                <w:bCs/>
              </w:rPr>
              <w:t>з/</w:t>
            </w:r>
            <w:proofErr w:type="gramStart"/>
            <w:r w:rsidRPr="00190D60">
              <w:rPr>
                <w:rFonts w:ascii="Times New Roman" w:hAnsi="Times New Roman"/>
                <w:b/>
                <w:bCs/>
              </w:rPr>
              <w:t>п</w:t>
            </w:r>
            <w:proofErr w:type="gramEnd"/>
          </w:p>
        </w:tc>
        <w:tc>
          <w:tcPr>
            <w:tcW w:w="2196" w:type="dxa"/>
            <w:vAlign w:val="center"/>
          </w:tcPr>
          <w:p w:rsidR="00370063" w:rsidRPr="00190D60" w:rsidRDefault="00370063" w:rsidP="00093AC4">
            <w:pPr>
              <w:jc w:val="center"/>
              <w:rPr>
                <w:rFonts w:ascii="Times New Roman" w:hAnsi="Times New Roman"/>
                <w:b/>
                <w:color w:val="000000"/>
              </w:rPr>
            </w:pPr>
            <w:proofErr w:type="spellStart"/>
            <w:r w:rsidRPr="00190D60">
              <w:rPr>
                <w:rFonts w:ascii="Times New Roman" w:hAnsi="Times New Roman"/>
                <w:b/>
                <w:color w:val="000000"/>
              </w:rPr>
              <w:t>Найменування</w:t>
            </w:r>
            <w:proofErr w:type="spellEnd"/>
          </w:p>
          <w:p w:rsidR="00370063" w:rsidRPr="00190D60" w:rsidRDefault="00370063" w:rsidP="00093AC4">
            <w:pPr>
              <w:jc w:val="center"/>
              <w:rPr>
                <w:rFonts w:ascii="Times New Roman" w:hAnsi="Times New Roman"/>
                <w:b/>
                <w:color w:val="000000"/>
              </w:rPr>
            </w:pPr>
            <w:r>
              <w:rPr>
                <w:rFonts w:ascii="Times New Roman" w:hAnsi="Times New Roman"/>
                <w:b/>
                <w:color w:val="000000"/>
                <w:lang w:val="uk-UA"/>
              </w:rPr>
              <w:t>продукції</w:t>
            </w:r>
          </w:p>
        </w:tc>
        <w:tc>
          <w:tcPr>
            <w:tcW w:w="3108" w:type="dxa"/>
            <w:vAlign w:val="center"/>
          </w:tcPr>
          <w:p w:rsidR="00370063" w:rsidRPr="00190D60" w:rsidRDefault="00370063" w:rsidP="00093AC4">
            <w:pPr>
              <w:jc w:val="center"/>
              <w:rPr>
                <w:rFonts w:ascii="Times New Roman" w:hAnsi="Times New Roman"/>
                <w:b/>
                <w:color w:val="000000"/>
              </w:rPr>
            </w:pPr>
            <w:proofErr w:type="spellStart"/>
            <w:proofErr w:type="gramStart"/>
            <w:r w:rsidRPr="00190D60">
              <w:rPr>
                <w:rFonts w:ascii="Times New Roman" w:hAnsi="Times New Roman"/>
                <w:b/>
                <w:color w:val="000000"/>
              </w:rPr>
              <w:t>Техн</w:t>
            </w:r>
            <w:proofErr w:type="gramEnd"/>
            <w:r w:rsidRPr="00190D60">
              <w:rPr>
                <w:rFonts w:ascii="Times New Roman" w:hAnsi="Times New Roman"/>
                <w:b/>
                <w:color w:val="000000"/>
              </w:rPr>
              <w:t>ічні</w:t>
            </w:r>
            <w:proofErr w:type="spellEnd"/>
            <w:r w:rsidRPr="00190D60">
              <w:rPr>
                <w:rFonts w:ascii="Times New Roman" w:hAnsi="Times New Roman"/>
                <w:b/>
                <w:color w:val="000000"/>
              </w:rPr>
              <w:t xml:space="preserve"> характеристики</w:t>
            </w:r>
          </w:p>
          <w:p w:rsidR="00370063" w:rsidRPr="00190D60" w:rsidRDefault="00370063" w:rsidP="00093AC4">
            <w:pPr>
              <w:jc w:val="center"/>
              <w:rPr>
                <w:rFonts w:ascii="Times New Roman" w:hAnsi="Times New Roman"/>
                <w:b/>
                <w:color w:val="000000"/>
              </w:rPr>
            </w:pPr>
          </w:p>
        </w:tc>
        <w:tc>
          <w:tcPr>
            <w:tcW w:w="4220" w:type="dxa"/>
            <w:vAlign w:val="center"/>
          </w:tcPr>
          <w:p w:rsidR="00370063" w:rsidRPr="00190D60" w:rsidRDefault="00370063" w:rsidP="00370063">
            <w:pPr>
              <w:jc w:val="center"/>
              <w:rPr>
                <w:rFonts w:ascii="Times New Roman" w:hAnsi="Times New Roman"/>
                <w:b/>
                <w:bCs/>
              </w:rPr>
            </w:pPr>
            <w:proofErr w:type="spellStart"/>
            <w:r>
              <w:rPr>
                <w:rFonts w:ascii="Times New Roman" w:hAnsi="Times New Roman"/>
                <w:b/>
                <w:bCs/>
                <w:lang w:val="uk-UA"/>
              </w:rPr>
              <w:t>Обгрунтування</w:t>
            </w:r>
            <w:proofErr w:type="spellEnd"/>
          </w:p>
        </w:tc>
      </w:tr>
      <w:tr w:rsidR="00370063" w:rsidRPr="00F22472" w:rsidTr="00B748B3">
        <w:trPr>
          <w:trHeight w:val="662"/>
          <w:jc w:val="center"/>
        </w:trPr>
        <w:tc>
          <w:tcPr>
            <w:tcW w:w="619" w:type="dxa"/>
            <w:vAlign w:val="center"/>
          </w:tcPr>
          <w:p w:rsidR="00370063" w:rsidRPr="00190D60" w:rsidRDefault="00370063" w:rsidP="00093AC4">
            <w:pPr>
              <w:jc w:val="center"/>
              <w:rPr>
                <w:rFonts w:ascii="Times New Roman" w:hAnsi="Times New Roman"/>
              </w:rPr>
            </w:pPr>
            <w:r w:rsidRPr="00190D60">
              <w:rPr>
                <w:rFonts w:ascii="Times New Roman" w:hAnsi="Times New Roman"/>
              </w:rPr>
              <w:t>1</w:t>
            </w:r>
          </w:p>
        </w:tc>
        <w:tc>
          <w:tcPr>
            <w:tcW w:w="2196" w:type="dxa"/>
            <w:noWrap/>
          </w:tcPr>
          <w:p w:rsidR="00370063" w:rsidRDefault="00370063" w:rsidP="00093AC4">
            <w:pPr>
              <w:jc w:val="center"/>
              <w:outlineLvl w:val="2"/>
              <w:rPr>
                <w:rFonts w:ascii="Times New Roman" w:hAnsi="Times New Roman"/>
                <w:sz w:val="22"/>
                <w:szCs w:val="22"/>
                <w:lang w:val="uk-UA"/>
              </w:rPr>
            </w:pPr>
          </w:p>
          <w:p w:rsidR="00370063" w:rsidRDefault="00370063" w:rsidP="00093AC4">
            <w:pPr>
              <w:jc w:val="center"/>
              <w:outlineLvl w:val="2"/>
              <w:rPr>
                <w:rFonts w:ascii="Times New Roman" w:hAnsi="Times New Roman"/>
                <w:sz w:val="22"/>
                <w:szCs w:val="22"/>
                <w:lang w:val="uk-UA"/>
              </w:rPr>
            </w:pPr>
          </w:p>
          <w:p w:rsidR="00370063" w:rsidRPr="00033EE4" w:rsidRDefault="00370063" w:rsidP="00093AC4">
            <w:pPr>
              <w:jc w:val="center"/>
              <w:outlineLvl w:val="2"/>
              <w:rPr>
                <w:rFonts w:ascii="Times New Roman" w:hAnsi="Times New Roman"/>
                <w:lang w:val="uk-UA"/>
              </w:rPr>
            </w:pPr>
            <w:r w:rsidRPr="00033EE4">
              <w:rPr>
                <w:rFonts w:ascii="Times New Roman" w:hAnsi="Times New Roman"/>
                <w:sz w:val="22"/>
                <w:szCs w:val="22"/>
                <w:lang w:val="uk-UA"/>
              </w:rPr>
              <w:t>Зерно ячменю</w:t>
            </w:r>
          </w:p>
        </w:tc>
        <w:tc>
          <w:tcPr>
            <w:tcW w:w="3108" w:type="dxa"/>
          </w:tcPr>
          <w:p w:rsidR="00370063" w:rsidRDefault="00370063" w:rsidP="00093AC4">
            <w:pPr>
              <w:jc w:val="both"/>
              <w:outlineLvl w:val="2"/>
              <w:rPr>
                <w:rFonts w:ascii="Times New Roman" w:hAnsi="Times New Roman"/>
                <w:lang w:val="uk-UA"/>
              </w:rPr>
            </w:pPr>
            <w:r w:rsidRPr="00033EE4">
              <w:rPr>
                <w:rFonts w:ascii="Times New Roman" w:hAnsi="Times New Roman"/>
                <w:sz w:val="22"/>
                <w:szCs w:val="22"/>
                <w:lang w:val="uk-UA"/>
              </w:rPr>
              <w:t>3 клас, фасоване в мішках</w:t>
            </w:r>
            <w:r>
              <w:rPr>
                <w:rFonts w:ascii="Times New Roman" w:hAnsi="Times New Roman"/>
                <w:sz w:val="22"/>
                <w:szCs w:val="22"/>
                <w:lang w:val="uk-UA"/>
              </w:rPr>
              <w:t xml:space="preserve"> </w:t>
            </w:r>
          </w:p>
          <w:p w:rsidR="00370063" w:rsidRPr="00033EE4" w:rsidRDefault="00370063" w:rsidP="00093AC4">
            <w:pPr>
              <w:jc w:val="both"/>
              <w:outlineLvl w:val="2"/>
              <w:rPr>
                <w:rFonts w:ascii="Times New Roman" w:hAnsi="Times New Roman"/>
                <w:lang w:val="uk-UA"/>
              </w:rPr>
            </w:pPr>
            <w:r>
              <w:rPr>
                <w:rFonts w:ascii="Times New Roman" w:hAnsi="Times New Roman"/>
                <w:sz w:val="22"/>
                <w:szCs w:val="22"/>
                <w:lang w:val="uk-UA"/>
              </w:rPr>
              <w:t>не більше 50кг</w:t>
            </w:r>
          </w:p>
        </w:tc>
        <w:tc>
          <w:tcPr>
            <w:tcW w:w="4220" w:type="dxa"/>
          </w:tcPr>
          <w:p w:rsidR="00370063" w:rsidRPr="00995338" w:rsidRDefault="00370063" w:rsidP="00673E67">
            <w:pPr>
              <w:jc w:val="center"/>
              <w:rPr>
                <w:rFonts w:ascii="Times New Roman" w:hAnsi="Times New Roman"/>
                <w:lang w:val="uk-UA"/>
              </w:rPr>
            </w:pPr>
            <w:r>
              <w:rPr>
                <w:rFonts w:ascii="Times New Roman" w:hAnsi="Times New Roman"/>
                <w:sz w:val="22"/>
                <w:szCs w:val="22"/>
                <w:lang w:val="uk-UA"/>
              </w:rPr>
              <w:t xml:space="preserve">Забезпечення  харчування </w:t>
            </w:r>
            <w:r w:rsidR="00673E67">
              <w:rPr>
                <w:rFonts w:ascii="Times New Roman" w:hAnsi="Times New Roman"/>
                <w:sz w:val="22"/>
                <w:szCs w:val="22"/>
                <w:lang w:val="uk-UA"/>
              </w:rPr>
              <w:t xml:space="preserve"> тварин в зоологічному кутку Запорізької дитячої  залізниці</w:t>
            </w:r>
          </w:p>
        </w:tc>
      </w:tr>
      <w:tr w:rsidR="00370063" w:rsidRPr="00190D60" w:rsidTr="00B748B3">
        <w:trPr>
          <w:trHeight w:val="662"/>
          <w:jc w:val="center"/>
        </w:trPr>
        <w:tc>
          <w:tcPr>
            <w:tcW w:w="619" w:type="dxa"/>
            <w:vAlign w:val="center"/>
          </w:tcPr>
          <w:p w:rsidR="00370063" w:rsidRPr="00190D60" w:rsidRDefault="00370063" w:rsidP="00093AC4">
            <w:pPr>
              <w:jc w:val="center"/>
              <w:rPr>
                <w:rFonts w:ascii="Times New Roman" w:hAnsi="Times New Roman"/>
              </w:rPr>
            </w:pPr>
            <w:r>
              <w:rPr>
                <w:rFonts w:ascii="Times New Roman" w:hAnsi="Times New Roman"/>
                <w:lang w:val="en-US"/>
              </w:rPr>
              <w:t>2</w:t>
            </w:r>
          </w:p>
        </w:tc>
        <w:tc>
          <w:tcPr>
            <w:tcW w:w="2196" w:type="dxa"/>
            <w:noWrap/>
          </w:tcPr>
          <w:p w:rsidR="00370063" w:rsidRDefault="00370063" w:rsidP="00093AC4">
            <w:pPr>
              <w:jc w:val="center"/>
              <w:rPr>
                <w:rFonts w:ascii="Times New Roman" w:hAnsi="Times New Roman"/>
                <w:sz w:val="22"/>
                <w:szCs w:val="22"/>
                <w:lang w:val="uk-UA"/>
              </w:rPr>
            </w:pPr>
          </w:p>
          <w:p w:rsidR="00370063" w:rsidRDefault="00370063" w:rsidP="00093AC4">
            <w:pPr>
              <w:jc w:val="center"/>
              <w:rPr>
                <w:rFonts w:ascii="Times New Roman" w:hAnsi="Times New Roman"/>
                <w:sz w:val="22"/>
                <w:szCs w:val="22"/>
                <w:lang w:val="uk-UA"/>
              </w:rPr>
            </w:pPr>
          </w:p>
          <w:p w:rsidR="00370063" w:rsidRPr="00190D60" w:rsidRDefault="00370063" w:rsidP="00093AC4">
            <w:pPr>
              <w:jc w:val="center"/>
              <w:rPr>
                <w:rFonts w:ascii="Times New Roman" w:hAnsi="Times New Roman"/>
              </w:rPr>
            </w:pPr>
            <w:r w:rsidRPr="00033EE4">
              <w:rPr>
                <w:rFonts w:ascii="Times New Roman" w:hAnsi="Times New Roman"/>
                <w:sz w:val="22"/>
                <w:szCs w:val="22"/>
                <w:lang w:val="uk-UA"/>
              </w:rPr>
              <w:t>Зерно пшениці</w:t>
            </w:r>
          </w:p>
        </w:tc>
        <w:tc>
          <w:tcPr>
            <w:tcW w:w="3108" w:type="dxa"/>
          </w:tcPr>
          <w:p w:rsidR="00370063" w:rsidRDefault="00370063" w:rsidP="00093AC4">
            <w:pPr>
              <w:jc w:val="both"/>
              <w:outlineLvl w:val="2"/>
              <w:rPr>
                <w:rFonts w:ascii="Times New Roman" w:hAnsi="Times New Roman"/>
                <w:lang w:val="uk-UA"/>
              </w:rPr>
            </w:pPr>
            <w:r w:rsidRPr="00033EE4">
              <w:rPr>
                <w:rFonts w:ascii="Times New Roman" w:hAnsi="Times New Roman"/>
                <w:sz w:val="22"/>
                <w:szCs w:val="22"/>
                <w:lang w:val="uk-UA"/>
              </w:rPr>
              <w:t>3 клас, фасоване в мішках</w:t>
            </w:r>
            <w:r>
              <w:rPr>
                <w:rFonts w:ascii="Times New Roman" w:hAnsi="Times New Roman"/>
                <w:sz w:val="22"/>
                <w:szCs w:val="22"/>
                <w:lang w:val="uk-UA"/>
              </w:rPr>
              <w:t xml:space="preserve"> </w:t>
            </w:r>
          </w:p>
          <w:p w:rsidR="00370063" w:rsidRPr="00190D60" w:rsidRDefault="00370063" w:rsidP="00093AC4">
            <w:pPr>
              <w:jc w:val="both"/>
              <w:rPr>
                <w:rFonts w:ascii="Times New Roman" w:hAnsi="Times New Roman"/>
                <w:color w:val="000000"/>
              </w:rPr>
            </w:pPr>
            <w:r>
              <w:rPr>
                <w:rFonts w:ascii="Times New Roman" w:hAnsi="Times New Roman"/>
                <w:sz w:val="22"/>
                <w:szCs w:val="22"/>
                <w:lang w:val="uk-UA"/>
              </w:rPr>
              <w:t>не більше 50кг</w:t>
            </w:r>
          </w:p>
        </w:tc>
        <w:tc>
          <w:tcPr>
            <w:tcW w:w="4220" w:type="dxa"/>
          </w:tcPr>
          <w:p w:rsidR="00370063" w:rsidRPr="00995338" w:rsidRDefault="00673E67" w:rsidP="00093AC4">
            <w:pPr>
              <w:jc w:val="center"/>
              <w:rPr>
                <w:rFonts w:ascii="Times New Roman" w:hAnsi="Times New Roman"/>
                <w:lang w:val="uk-UA"/>
              </w:rPr>
            </w:pPr>
            <w:r>
              <w:rPr>
                <w:rFonts w:ascii="Times New Roman" w:hAnsi="Times New Roman"/>
                <w:sz w:val="22"/>
                <w:szCs w:val="22"/>
                <w:lang w:val="uk-UA"/>
              </w:rPr>
              <w:t>Забезпечення  харчування  тварин в зоологічному кутку Запорізької дитячої  залізниці</w:t>
            </w:r>
          </w:p>
        </w:tc>
      </w:tr>
      <w:tr w:rsidR="00370063" w:rsidRPr="00190D60" w:rsidTr="00B748B3">
        <w:trPr>
          <w:trHeight w:val="662"/>
          <w:jc w:val="center"/>
        </w:trPr>
        <w:tc>
          <w:tcPr>
            <w:tcW w:w="619" w:type="dxa"/>
            <w:vAlign w:val="center"/>
          </w:tcPr>
          <w:p w:rsidR="00370063" w:rsidRPr="00090139" w:rsidRDefault="00370063" w:rsidP="00093AC4">
            <w:pPr>
              <w:jc w:val="center"/>
              <w:rPr>
                <w:rFonts w:ascii="Times New Roman" w:hAnsi="Times New Roman"/>
                <w:lang w:val="uk-UA"/>
              </w:rPr>
            </w:pPr>
            <w:r>
              <w:rPr>
                <w:rFonts w:ascii="Times New Roman" w:hAnsi="Times New Roman"/>
                <w:lang w:val="uk-UA"/>
              </w:rPr>
              <w:t>3</w:t>
            </w:r>
          </w:p>
        </w:tc>
        <w:tc>
          <w:tcPr>
            <w:tcW w:w="2196" w:type="dxa"/>
            <w:noWrap/>
          </w:tcPr>
          <w:p w:rsidR="00370063" w:rsidRDefault="00370063" w:rsidP="00093AC4">
            <w:pPr>
              <w:jc w:val="center"/>
              <w:rPr>
                <w:rFonts w:ascii="Times New Roman" w:hAnsi="Times New Roman"/>
                <w:sz w:val="22"/>
                <w:szCs w:val="22"/>
                <w:lang w:val="uk-UA"/>
              </w:rPr>
            </w:pPr>
          </w:p>
          <w:p w:rsidR="00370063" w:rsidRDefault="00370063" w:rsidP="00093AC4">
            <w:pPr>
              <w:jc w:val="center"/>
              <w:rPr>
                <w:rFonts w:ascii="Times New Roman" w:hAnsi="Times New Roman"/>
                <w:sz w:val="22"/>
                <w:szCs w:val="22"/>
                <w:lang w:val="uk-UA"/>
              </w:rPr>
            </w:pPr>
          </w:p>
          <w:p w:rsidR="00370063" w:rsidRPr="00190D60" w:rsidRDefault="00370063" w:rsidP="00093AC4">
            <w:pPr>
              <w:jc w:val="center"/>
              <w:rPr>
                <w:rFonts w:ascii="Times New Roman" w:hAnsi="Times New Roman"/>
              </w:rPr>
            </w:pPr>
            <w:r w:rsidRPr="00033EE4">
              <w:rPr>
                <w:rFonts w:ascii="Times New Roman" w:hAnsi="Times New Roman"/>
                <w:sz w:val="22"/>
                <w:szCs w:val="22"/>
                <w:lang w:val="uk-UA"/>
              </w:rPr>
              <w:t>Овес</w:t>
            </w:r>
          </w:p>
        </w:tc>
        <w:tc>
          <w:tcPr>
            <w:tcW w:w="3108" w:type="dxa"/>
          </w:tcPr>
          <w:p w:rsidR="00370063" w:rsidRPr="00033EE4" w:rsidRDefault="00370063" w:rsidP="00093AC4">
            <w:pPr>
              <w:jc w:val="both"/>
              <w:outlineLvl w:val="2"/>
              <w:rPr>
                <w:rFonts w:ascii="Times New Roman" w:hAnsi="Times New Roman"/>
                <w:lang w:val="uk-UA"/>
              </w:rPr>
            </w:pPr>
            <w:r w:rsidRPr="00033EE4">
              <w:rPr>
                <w:rFonts w:ascii="Times New Roman" w:hAnsi="Times New Roman"/>
                <w:sz w:val="22"/>
                <w:szCs w:val="22"/>
                <w:lang w:val="uk-UA"/>
              </w:rPr>
              <w:t>3 клас, фуражне,</w:t>
            </w:r>
          </w:p>
          <w:p w:rsidR="00370063" w:rsidRDefault="00370063" w:rsidP="00093AC4">
            <w:pPr>
              <w:jc w:val="both"/>
              <w:outlineLvl w:val="2"/>
              <w:rPr>
                <w:rFonts w:ascii="Times New Roman" w:hAnsi="Times New Roman"/>
                <w:lang w:val="uk-UA"/>
              </w:rPr>
            </w:pPr>
            <w:r w:rsidRPr="00033EE4">
              <w:rPr>
                <w:rFonts w:ascii="Times New Roman" w:hAnsi="Times New Roman"/>
                <w:sz w:val="22"/>
                <w:szCs w:val="22"/>
                <w:lang w:val="uk-UA"/>
              </w:rPr>
              <w:t>фасоване в мішках</w:t>
            </w:r>
          </w:p>
          <w:p w:rsidR="00370063" w:rsidRPr="00190D60" w:rsidRDefault="00370063" w:rsidP="00093AC4">
            <w:pPr>
              <w:jc w:val="both"/>
              <w:rPr>
                <w:rFonts w:ascii="Times New Roman" w:hAnsi="Times New Roman"/>
                <w:color w:val="000000"/>
              </w:rPr>
            </w:pPr>
            <w:r>
              <w:rPr>
                <w:rFonts w:ascii="Times New Roman" w:hAnsi="Times New Roman"/>
                <w:sz w:val="22"/>
                <w:szCs w:val="22"/>
                <w:lang w:val="uk-UA"/>
              </w:rPr>
              <w:t>не більше 50кг</w:t>
            </w:r>
          </w:p>
        </w:tc>
        <w:tc>
          <w:tcPr>
            <w:tcW w:w="4220" w:type="dxa"/>
          </w:tcPr>
          <w:p w:rsidR="00370063" w:rsidRPr="00365DBC" w:rsidRDefault="00673E67" w:rsidP="00093AC4">
            <w:pPr>
              <w:jc w:val="center"/>
              <w:rPr>
                <w:rFonts w:ascii="Times New Roman" w:hAnsi="Times New Roman"/>
              </w:rPr>
            </w:pPr>
            <w:r>
              <w:rPr>
                <w:rFonts w:ascii="Times New Roman" w:hAnsi="Times New Roman"/>
                <w:sz w:val="22"/>
                <w:szCs w:val="22"/>
                <w:lang w:val="uk-UA"/>
              </w:rPr>
              <w:t>Забезпечення  харчування  тварин в зоологічному кутку Запорізької дитячої  залізниці</w:t>
            </w:r>
          </w:p>
        </w:tc>
      </w:tr>
      <w:tr w:rsidR="00B748B3" w:rsidRPr="00190D60" w:rsidTr="00B748B3">
        <w:trPr>
          <w:trHeight w:val="662"/>
          <w:jc w:val="center"/>
        </w:trPr>
        <w:tc>
          <w:tcPr>
            <w:tcW w:w="5923" w:type="dxa"/>
            <w:gridSpan w:val="3"/>
            <w:vAlign w:val="center"/>
          </w:tcPr>
          <w:p w:rsidR="00B748B3" w:rsidRPr="00521E5A" w:rsidRDefault="00B748B3" w:rsidP="00B748B3">
            <w:pPr>
              <w:jc w:val="both"/>
              <w:outlineLvl w:val="2"/>
              <w:rPr>
                <w:rFonts w:ascii="Times New Roman" w:hAnsi="Times New Roman"/>
                <w:sz w:val="22"/>
                <w:szCs w:val="22"/>
                <w:lang w:val="uk-UA"/>
              </w:rPr>
            </w:pPr>
            <w:r>
              <w:rPr>
                <w:rFonts w:ascii="Times New Roman" w:hAnsi="Times New Roman"/>
                <w:sz w:val="22"/>
                <w:szCs w:val="22"/>
                <w:lang w:val="uk-UA"/>
              </w:rPr>
              <w:t>1.</w:t>
            </w:r>
            <w:r w:rsidRPr="00521E5A">
              <w:rPr>
                <w:rFonts w:ascii="Times New Roman" w:hAnsi="Times New Roman"/>
                <w:sz w:val="22"/>
                <w:szCs w:val="22"/>
                <w:lang w:val="uk-UA"/>
              </w:rPr>
              <w:t>Товар має бути сухий, не запрілий, без теплового походження, мати властивий для аналогічної групи харчових товарів запах (без затхлого, солодового, пліснявого, гнилісного, полинного, сажкового, запаху нафтопродуктів тощо), мати властивий колір. Відсутність шкідників в товарі. Однією з важливих характеристик має бути відсутність сторонніх матеріалів в товарі (каміння, шматки металу, дерева, тощо).</w:t>
            </w:r>
          </w:p>
          <w:p w:rsidR="00B748B3" w:rsidRDefault="00B748B3" w:rsidP="00B748B3">
            <w:pPr>
              <w:jc w:val="both"/>
              <w:outlineLvl w:val="2"/>
              <w:rPr>
                <w:rFonts w:ascii="Times New Roman" w:hAnsi="Times New Roman"/>
                <w:sz w:val="22"/>
                <w:szCs w:val="22"/>
                <w:lang w:val="uk-UA"/>
              </w:rPr>
            </w:pPr>
            <w:r>
              <w:rPr>
                <w:rFonts w:ascii="Times New Roman" w:hAnsi="Times New Roman"/>
                <w:sz w:val="22"/>
                <w:szCs w:val="22"/>
                <w:lang w:val="uk-UA"/>
              </w:rPr>
              <w:t xml:space="preserve">2.Учасник гарантує якість товару, що постачається Замовнику за договором про закупівлю протягом встановленого строку  придатності товару, при умові дотримання Замовником умов зберігання.  </w:t>
            </w:r>
          </w:p>
          <w:p w:rsidR="00B748B3" w:rsidRDefault="00B748B3" w:rsidP="00B748B3">
            <w:pPr>
              <w:jc w:val="both"/>
              <w:outlineLvl w:val="2"/>
              <w:rPr>
                <w:rFonts w:ascii="Times New Roman" w:hAnsi="Times New Roman"/>
                <w:sz w:val="22"/>
                <w:szCs w:val="22"/>
                <w:lang w:val="uk-UA"/>
              </w:rPr>
            </w:pPr>
            <w:r>
              <w:rPr>
                <w:rFonts w:ascii="Times New Roman" w:hAnsi="Times New Roman"/>
                <w:sz w:val="22"/>
                <w:szCs w:val="22"/>
                <w:lang w:val="uk-UA"/>
              </w:rPr>
              <w:t xml:space="preserve">3. Відповідальність за виконання  вимог екологічної безпеки та вимог із забезпечення техніки безпеки при постачанні товару несе Учасник. </w:t>
            </w:r>
          </w:p>
          <w:p w:rsidR="00B748B3" w:rsidRDefault="00B748B3" w:rsidP="00B748B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567"/>
              <w:jc w:val="both"/>
              <w:rPr>
                <w:rFonts w:ascii="Times New Roman" w:hAnsi="Times New Roman"/>
                <w:color w:val="000000"/>
                <w:sz w:val="22"/>
                <w:szCs w:val="22"/>
                <w:lang w:val="uk-UA"/>
              </w:rPr>
            </w:pPr>
            <w:r>
              <w:rPr>
                <w:rFonts w:ascii="Times New Roman" w:hAnsi="Times New Roman"/>
                <w:color w:val="000000"/>
                <w:sz w:val="22"/>
                <w:szCs w:val="22"/>
                <w:lang w:val="uk-UA"/>
              </w:rPr>
              <w:t xml:space="preserve">          4. Доставка товару здійснюється  транспортом Постачальника  , </w:t>
            </w:r>
            <w:proofErr w:type="spellStart"/>
            <w:r>
              <w:rPr>
                <w:rFonts w:ascii="Times New Roman" w:hAnsi="Times New Roman"/>
                <w:color w:val="000000"/>
                <w:sz w:val="22"/>
                <w:szCs w:val="22"/>
                <w:lang w:val="uk-UA"/>
              </w:rPr>
              <w:t>завантажувально-</w:t>
            </w:r>
            <w:proofErr w:type="spellEnd"/>
          </w:p>
          <w:p w:rsidR="00B748B3" w:rsidRDefault="00B748B3" w:rsidP="00B748B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567"/>
              <w:jc w:val="both"/>
              <w:rPr>
                <w:rFonts w:ascii="Times New Roman" w:hAnsi="Times New Roman"/>
                <w:color w:val="000000"/>
                <w:sz w:val="22"/>
                <w:szCs w:val="22"/>
                <w:lang w:val="uk-UA"/>
              </w:rPr>
            </w:pPr>
            <w:r>
              <w:rPr>
                <w:rFonts w:ascii="Times New Roman" w:hAnsi="Times New Roman"/>
                <w:color w:val="000000"/>
                <w:sz w:val="22"/>
                <w:szCs w:val="22"/>
                <w:lang w:val="uk-UA"/>
              </w:rPr>
              <w:t xml:space="preserve">          розвантажувальні роботи за рахунок Постачальника.</w:t>
            </w:r>
          </w:p>
          <w:p w:rsidR="00B748B3" w:rsidRPr="00033EE4" w:rsidRDefault="00B748B3" w:rsidP="00093AC4">
            <w:pPr>
              <w:jc w:val="both"/>
              <w:outlineLvl w:val="2"/>
              <w:rPr>
                <w:rFonts w:ascii="Times New Roman" w:hAnsi="Times New Roman"/>
                <w:sz w:val="22"/>
                <w:szCs w:val="22"/>
                <w:lang w:val="uk-UA"/>
              </w:rPr>
            </w:pPr>
          </w:p>
        </w:tc>
        <w:tc>
          <w:tcPr>
            <w:tcW w:w="4220" w:type="dxa"/>
          </w:tcPr>
          <w:p w:rsidR="00B748B3" w:rsidRDefault="00B748B3" w:rsidP="00093AC4">
            <w:pPr>
              <w:jc w:val="center"/>
              <w:rPr>
                <w:rFonts w:ascii="Times New Roman" w:hAnsi="Times New Roman"/>
                <w:sz w:val="22"/>
                <w:szCs w:val="22"/>
                <w:lang w:val="uk-UA"/>
              </w:rPr>
            </w:pPr>
          </w:p>
        </w:tc>
      </w:tr>
      <w:tr w:rsidR="00B748B3" w:rsidRPr="00B748B3" w:rsidTr="00B748B3">
        <w:trPr>
          <w:trHeight w:val="662"/>
          <w:jc w:val="center"/>
        </w:trPr>
        <w:tc>
          <w:tcPr>
            <w:tcW w:w="5923" w:type="dxa"/>
            <w:gridSpan w:val="3"/>
            <w:vAlign w:val="center"/>
          </w:tcPr>
          <w:p w:rsidR="00B748B3" w:rsidRPr="00B748B3" w:rsidRDefault="00B748B3" w:rsidP="00B748B3">
            <w:pPr>
              <w:jc w:val="both"/>
              <w:outlineLvl w:val="2"/>
              <w:rPr>
                <w:rFonts w:ascii="Times New Roman" w:hAnsi="Times New Roman"/>
                <w:sz w:val="22"/>
                <w:szCs w:val="22"/>
                <w:lang w:val="uk-UA"/>
              </w:rPr>
            </w:pPr>
            <w:r w:rsidRPr="00B748B3">
              <w:rPr>
                <w:rFonts w:ascii="Times New Roman" w:hAnsi="Times New Roman"/>
                <w:sz w:val="22"/>
                <w:szCs w:val="22"/>
                <w:lang w:val="uk-UA"/>
              </w:rPr>
              <w:t xml:space="preserve">     Якісні характеристики: згідно сертифіката відповідності або копії декларації виробника (посвідчення  </w:t>
            </w:r>
          </w:p>
          <w:p w:rsidR="00B748B3" w:rsidRPr="00033EE4" w:rsidRDefault="00B748B3" w:rsidP="00B748B3">
            <w:pPr>
              <w:jc w:val="both"/>
              <w:outlineLvl w:val="2"/>
              <w:rPr>
                <w:rFonts w:ascii="Times New Roman" w:hAnsi="Times New Roman"/>
                <w:sz w:val="22"/>
                <w:szCs w:val="22"/>
                <w:lang w:val="uk-UA"/>
              </w:rPr>
            </w:pPr>
            <w:r w:rsidRPr="00B748B3">
              <w:rPr>
                <w:rFonts w:ascii="Times New Roman" w:hAnsi="Times New Roman"/>
                <w:sz w:val="22"/>
                <w:szCs w:val="22"/>
                <w:lang w:val="uk-UA"/>
              </w:rPr>
              <w:t xml:space="preserve">    про якість).</w:t>
            </w:r>
          </w:p>
        </w:tc>
        <w:tc>
          <w:tcPr>
            <w:tcW w:w="4220" w:type="dxa"/>
          </w:tcPr>
          <w:p w:rsidR="00B748B3" w:rsidRPr="00B748B3" w:rsidRDefault="00B748B3" w:rsidP="00093AC4">
            <w:pPr>
              <w:jc w:val="center"/>
              <w:rPr>
                <w:rFonts w:ascii="Times New Roman" w:hAnsi="Times New Roman"/>
                <w:sz w:val="22"/>
                <w:szCs w:val="22"/>
              </w:rPr>
            </w:pPr>
            <w:r>
              <w:rPr>
                <w:rFonts w:ascii="Times New Roman" w:hAnsi="Times New Roman"/>
                <w:sz w:val="22"/>
                <w:szCs w:val="22"/>
                <w:lang w:val="uk-UA"/>
              </w:rPr>
              <w:t>Закон України «Про безпечність та якість харчових продуктів» від 06.09.2005р. №2809-І</w:t>
            </w:r>
            <w:r>
              <w:rPr>
                <w:rFonts w:ascii="Times New Roman" w:hAnsi="Times New Roman"/>
                <w:sz w:val="22"/>
                <w:szCs w:val="22"/>
                <w:lang w:val="en-US"/>
              </w:rPr>
              <w:t>V</w:t>
            </w:r>
          </w:p>
        </w:tc>
      </w:tr>
      <w:tr w:rsidR="00B748B3" w:rsidRPr="00B748B3" w:rsidTr="00B748B3">
        <w:trPr>
          <w:trHeight w:val="662"/>
          <w:jc w:val="center"/>
        </w:trPr>
        <w:tc>
          <w:tcPr>
            <w:tcW w:w="5923" w:type="dxa"/>
            <w:gridSpan w:val="3"/>
            <w:vAlign w:val="center"/>
          </w:tcPr>
          <w:p w:rsidR="00B748B3" w:rsidRPr="00033EE4" w:rsidRDefault="00B748B3" w:rsidP="00093AC4">
            <w:pPr>
              <w:jc w:val="both"/>
              <w:outlineLvl w:val="2"/>
              <w:rPr>
                <w:rFonts w:ascii="Times New Roman" w:hAnsi="Times New Roman"/>
                <w:sz w:val="22"/>
                <w:szCs w:val="22"/>
                <w:lang w:val="uk-UA"/>
              </w:rPr>
            </w:pPr>
            <w:r w:rsidRPr="00B748B3">
              <w:rPr>
                <w:rFonts w:ascii="Times New Roman" w:hAnsi="Times New Roman"/>
                <w:sz w:val="22"/>
                <w:szCs w:val="22"/>
                <w:lang w:val="uk-UA"/>
              </w:rPr>
              <w:t>Очікувана вартість: 117 504,00 грн. з ПДВ (сто сімнадцять  тисяч п’ятсот чотири  грн.00 коп.),</w:t>
            </w:r>
          </w:p>
        </w:tc>
        <w:tc>
          <w:tcPr>
            <w:tcW w:w="4220" w:type="dxa"/>
          </w:tcPr>
          <w:p w:rsidR="00B748B3" w:rsidRPr="0099072A" w:rsidRDefault="0099072A" w:rsidP="00093AC4">
            <w:pPr>
              <w:jc w:val="center"/>
              <w:rPr>
                <w:rFonts w:ascii="Times New Roman" w:hAnsi="Times New Roman"/>
                <w:sz w:val="22"/>
                <w:szCs w:val="22"/>
                <w:lang w:val="uk-UA"/>
              </w:rPr>
            </w:pPr>
            <w:r>
              <w:rPr>
                <w:rFonts w:ascii="Times New Roman" w:hAnsi="Times New Roman"/>
                <w:sz w:val="22"/>
                <w:szCs w:val="22"/>
                <w:lang w:val="uk-UA"/>
              </w:rPr>
              <w:t>За результатами маркетингового дослідження ринку, вартісних показників останньої закупівлі та на виконання вимог наказу від 26.02.2016 №107-Ц</w:t>
            </w:r>
          </w:p>
        </w:tc>
      </w:tr>
    </w:tbl>
    <w:p w:rsidR="00DB655F" w:rsidRDefault="00DB655F" w:rsidP="00DB655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567"/>
        <w:jc w:val="both"/>
        <w:rPr>
          <w:rFonts w:ascii="Times New Roman" w:hAnsi="Times New Roman"/>
          <w:color w:val="000000"/>
          <w:sz w:val="22"/>
          <w:szCs w:val="22"/>
          <w:lang w:val="uk-UA"/>
        </w:rPr>
      </w:pPr>
      <w:r>
        <w:rPr>
          <w:rFonts w:ascii="Times New Roman" w:hAnsi="Times New Roman"/>
          <w:color w:val="000000"/>
          <w:sz w:val="22"/>
          <w:szCs w:val="22"/>
          <w:lang w:val="uk-UA"/>
        </w:rPr>
        <w:t xml:space="preserve">        </w:t>
      </w:r>
    </w:p>
    <w:p w:rsidR="00B748B3" w:rsidRDefault="00B748B3" w:rsidP="00B748B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567"/>
        <w:jc w:val="both"/>
        <w:rPr>
          <w:rFonts w:ascii="Times New Roman" w:hAnsi="Times New Roman"/>
          <w:color w:val="000000"/>
          <w:sz w:val="22"/>
          <w:szCs w:val="22"/>
          <w:lang w:val="uk-UA"/>
        </w:rPr>
      </w:pPr>
      <w:r>
        <w:rPr>
          <w:rFonts w:ascii="Times New Roman" w:hAnsi="Times New Roman"/>
          <w:color w:val="000000"/>
          <w:sz w:val="22"/>
          <w:szCs w:val="22"/>
          <w:lang w:val="uk-UA"/>
        </w:rPr>
        <w:t xml:space="preserve">     </w:t>
      </w:r>
    </w:p>
    <w:p w:rsidR="00B748B3" w:rsidRDefault="00B748B3" w:rsidP="00B748B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567"/>
        <w:jc w:val="both"/>
        <w:rPr>
          <w:rFonts w:ascii="Times New Roman" w:hAnsi="Times New Roman"/>
          <w:color w:val="000000"/>
          <w:sz w:val="22"/>
          <w:szCs w:val="22"/>
          <w:lang w:val="uk-UA"/>
        </w:rPr>
      </w:pPr>
      <w:r>
        <w:rPr>
          <w:rFonts w:ascii="Times New Roman" w:hAnsi="Times New Roman"/>
          <w:color w:val="000000"/>
          <w:sz w:val="22"/>
          <w:szCs w:val="22"/>
          <w:lang w:val="uk-UA"/>
        </w:rPr>
        <w:t xml:space="preserve">    </w:t>
      </w:r>
    </w:p>
    <w:sectPr w:rsidR="00B748B3" w:rsidSect="00280BDE">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C6E89"/>
    <w:multiLevelType w:val="hybridMultilevel"/>
    <w:tmpl w:val="1A5C93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5F85"/>
    <w:rsid w:val="00205F85"/>
    <w:rsid w:val="00280BDE"/>
    <w:rsid w:val="00370063"/>
    <w:rsid w:val="00521E5A"/>
    <w:rsid w:val="0059684F"/>
    <w:rsid w:val="00673E67"/>
    <w:rsid w:val="006B6900"/>
    <w:rsid w:val="00800C95"/>
    <w:rsid w:val="00941BF8"/>
    <w:rsid w:val="0099072A"/>
    <w:rsid w:val="00A72EC8"/>
    <w:rsid w:val="00B748B3"/>
    <w:rsid w:val="00DB655F"/>
    <w:rsid w:val="00F224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655F"/>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DB655F"/>
    <w:pPr>
      <w:widowControl w:val="0"/>
      <w:autoSpaceDE w:val="0"/>
      <w:autoSpaceDN w:val="0"/>
      <w:snapToGrid w:val="0"/>
      <w:spacing w:after="0" w:line="240" w:lineRule="auto"/>
      <w:ind w:left="1200" w:hanging="360"/>
      <w:jc w:val="both"/>
    </w:pPr>
    <w:rPr>
      <w:rFonts w:ascii="Times New Roman CYR" w:eastAsia="Times New Roman" w:hAnsi="Times New Roman CYR" w:cs="Times New Roman CYR"/>
      <w:sz w:val="24"/>
      <w:szCs w:val="24"/>
      <w:lang w:val="uk-UA" w:eastAsia="ru-RU"/>
    </w:rPr>
  </w:style>
  <w:style w:type="paragraph" w:customStyle="1" w:styleId="1">
    <w:name w:val="Обычный1"/>
    <w:qFormat/>
    <w:rsid w:val="00DB655F"/>
    <w:pPr>
      <w:pBdr>
        <w:top w:val="nil"/>
        <w:left w:val="nil"/>
        <w:bottom w:val="nil"/>
        <w:right w:val="nil"/>
        <w:between w:val="nil"/>
      </w:pBdr>
      <w:spacing w:after="0" w:line="240" w:lineRule="auto"/>
    </w:pPr>
    <w:rPr>
      <w:rFonts w:ascii="Times New Roman CYR" w:eastAsia="Times New Roman CYR" w:hAnsi="Times New Roman CYR" w:cs="Calibri"/>
      <w:sz w:val="24"/>
      <w:szCs w:val="20"/>
      <w:lang w:eastAsia="ru-RU"/>
    </w:rPr>
  </w:style>
  <w:style w:type="character" w:customStyle="1" w:styleId="10">
    <w:name w:val="Основной шрифт абзаца1"/>
    <w:rsid w:val="00DB655F"/>
  </w:style>
  <w:style w:type="paragraph" w:styleId="a3">
    <w:name w:val="List Paragraph"/>
    <w:basedOn w:val="a"/>
    <w:uiPriority w:val="34"/>
    <w:qFormat/>
    <w:rsid w:val="00521E5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655F"/>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DB655F"/>
    <w:pPr>
      <w:widowControl w:val="0"/>
      <w:autoSpaceDE w:val="0"/>
      <w:autoSpaceDN w:val="0"/>
      <w:snapToGrid w:val="0"/>
      <w:spacing w:after="0" w:line="240" w:lineRule="auto"/>
      <w:ind w:left="1200" w:hanging="360"/>
      <w:jc w:val="both"/>
    </w:pPr>
    <w:rPr>
      <w:rFonts w:ascii="Times New Roman CYR" w:eastAsia="Times New Roman" w:hAnsi="Times New Roman CYR" w:cs="Times New Roman CYR"/>
      <w:sz w:val="24"/>
      <w:szCs w:val="24"/>
      <w:lang w:val="uk-UA" w:eastAsia="ru-RU"/>
    </w:rPr>
  </w:style>
  <w:style w:type="paragraph" w:customStyle="1" w:styleId="1">
    <w:name w:val="Обычный1"/>
    <w:qFormat/>
    <w:rsid w:val="00DB655F"/>
    <w:pPr>
      <w:pBdr>
        <w:top w:val="nil"/>
        <w:left w:val="nil"/>
        <w:bottom w:val="nil"/>
        <w:right w:val="nil"/>
        <w:between w:val="nil"/>
      </w:pBdr>
      <w:spacing w:after="0" w:line="240" w:lineRule="auto"/>
    </w:pPr>
    <w:rPr>
      <w:rFonts w:ascii="Times New Roman CYR" w:eastAsia="Times New Roman CYR" w:hAnsi="Times New Roman CYR" w:cs="Calibri"/>
      <w:sz w:val="24"/>
      <w:szCs w:val="20"/>
      <w:lang w:eastAsia="ru-RU"/>
    </w:rPr>
  </w:style>
  <w:style w:type="character" w:customStyle="1" w:styleId="10">
    <w:name w:val="Основной шрифт абзаца1"/>
    <w:rsid w:val="00DB655F"/>
  </w:style>
  <w:style w:type="paragraph" w:styleId="a3">
    <w:name w:val="List Paragraph"/>
    <w:basedOn w:val="a"/>
    <w:uiPriority w:val="34"/>
    <w:qFormat/>
    <w:rsid w:val="00521E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306</Words>
  <Characters>1748</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2050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I.Porozhna</cp:lastModifiedBy>
  <cp:revision>6</cp:revision>
  <dcterms:created xsi:type="dcterms:W3CDTF">2021-09-28T12:00:00Z</dcterms:created>
  <dcterms:modified xsi:type="dcterms:W3CDTF">2021-11-01T12:21:00Z</dcterms:modified>
</cp:coreProperties>
</file>