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48F" w:rsidRPr="0037502F" w:rsidRDefault="0037502F" w:rsidP="00C02AB9">
      <w:pPr>
        <w:rPr>
          <w:rFonts w:ascii="Times New Roman" w:hAnsi="Times New Roman" w:cs="Times New Roman"/>
          <w:b/>
          <w:sz w:val="28"/>
          <w:szCs w:val="28"/>
        </w:rPr>
      </w:pPr>
      <w:r w:rsidRPr="0037502F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  <w:r w:rsidR="00B43490">
        <w:rPr>
          <w:rFonts w:ascii="Times New Roman" w:hAnsi="Times New Roman" w:cs="Times New Roman"/>
          <w:b/>
          <w:sz w:val="28"/>
          <w:szCs w:val="28"/>
        </w:rPr>
        <w:t xml:space="preserve"> №1374</w:t>
      </w:r>
    </w:p>
    <w:p w:rsidR="0037502F" w:rsidRDefault="0037502F" w:rsidP="003750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7502F">
        <w:rPr>
          <w:rFonts w:ascii="Times New Roman" w:hAnsi="Times New Roman" w:cs="Times New Roman"/>
          <w:sz w:val="28"/>
          <w:szCs w:val="28"/>
        </w:rPr>
        <w:t>а виконання Постанови КМУ від 11.10.2016 №710 (</w:t>
      </w:r>
      <w:r>
        <w:rPr>
          <w:rFonts w:ascii="Times New Roman" w:hAnsi="Times New Roman" w:cs="Times New Roman"/>
          <w:sz w:val="28"/>
          <w:szCs w:val="28"/>
        </w:rPr>
        <w:t>із</w:t>
      </w:r>
      <w:r w:rsidRPr="0037502F">
        <w:rPr>
          <w:rFonts w:ascii="Times New Roman" w:hAnsi="Times New Roman" w:cs="Times New Roman"/>
          <w:sz w:val="28"/>
          <w:szCs w:val="28"/>
        </w:rPr>
        <w:t xml:space="preserve"> змінами)</w:t>
      </w:r>
    </w:p>
    <w:p w:rsidR="0037502F" w:rsidRDefault="0037502F" w:rsidP="003750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1FB5" w:rsidRDefault="00961263" w:rsidP="004B03CC">
      <w:pPr>
        <w:spacing w:after="0"/>
        <w:ind w:right="113" w:hanging="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B03CC">
        <w:rPr>
          <w:rFonts w:ascii="Times New Roman" w:hAnsi="Times New Roman" w:cs="Times New Roman"/>
          <w:noProof/>
          <w:sz w:val="28"/>
          <w:szCs w:val="28"/>
        </w:rPr>
        <w:t xml:space="preserve">Закупівля </w:t>
      </w:r>
      <w:r w:rsidR="004B03CC" w:rsidRPr="004B03CC">
        <w:rPr>
          <w:rFonts w:ascii="Times New Roman" w:hAnsi="Times New Roman" w:cs="Times New Roman"/>
          <w:noProof/>
          <w:sz w:val="28"/>
          <w:szCs w:val="28"/>
        </w:rPr>
        <w:t xml:space="preserve">втомобіль вантажний (Вантажоперевізні транспортні засоби - 3 шт.,  код ДК 021: 2015 - 34144750-0; Вантажні автомобілі-самоскиди - 1 шт., </w:t>
      </w:r>
    </w:p>
    <w:p w:rsidR="004B03CC" w:rsidRPr="004B03CC" w:rsidRDefault="004B03CC" w:rsidP="004B03CC">
      <w:pPr>
        <w:spacing w:after="0"/>
        <w:ind w:right="113" w:hanging="2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B03CC">
        <w:rPr>
          <w:rFonts w:ascii="Times New Roman" w:hAnsi="Times New Roman" w:cs="Times New Roman"/>
          <w:noProof/>
          <w:sz w:val="28"/>
          <w:szCs w:val="28"/>
        </w:rPr>
        <w:t>код ДК 021: 2015 - 34142300-7)</w:t>
      </w:r>
    </w:p>
    <w:p w:rsidR="00627697" w:rsidRPr="004B03CC" w:rsidRDefault="004B03CC" w:rsidP="004B03C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ru-RU"/>
        </w:rPr>
      </w:pPr>
      <w:r w:rsidRPr="004B03CC">
        <w:rPr>
          <w:rFonts w:ascii="Times New Roman" w:hAnsi="Times New Roman" w:cs="Times New Roman"/>
          <w:noProof/>
          <w:sz w:val="28"/>
          <w:szCs w:val="28"/>
        </w:rPr>
        <w:t>Код 021-2015 - 34140000-0 Великовантажні мототранспортні засоби.</w:t>
      </w:r>
    </w:p>
    <w:p w:rsidR="0037502F" w:rsidRDefault="0037502F" w:rsidP="0037502F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37502F" w:rsidRPr="004B03CC" w:rsidRDefault="0037502F" w:rsidP="00375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02F">
        <w:rPr>
          <w:rFonts w:ascii="Times New Roman" w:hAnsi="Times New Roman" w:cs="Times New Roman"/>
          <w:b/>
          <w:noProof/>
          <w:sz w:val="24"/>
          <w:szCs w:val="24"/>
        </w:rPr>
        <w:t>Номер оголошення про проведення закупівлі, присвоєний електронною системою закупівель</w:t>
      </w:r>
      <w:r w:rsidRPr="0037502F">
        <w:rPr>
          <w:rFonts w:ascii="Times New Roman" w:hAnsi="Times New Roman" w:cs="Times New Roman"/>
          <w:noProof/>
          <w:sz w:val="24"/>
          <w:szCs w:val="24"/>
        </w:rPr>
        <w:t xml:space="preserve"> - № ЦБД </w:t>
      </w:r>
      <w:hyperlink r:id="rId6" w:history="1">
        <w:r w:rsidR="00B43490" w:rsidRPr="00B43490">
          <w:rPr>
            <w:rFonts w:ascii="Times New Roman" w:hAnsi="Times New Roman" w:cs="Times New Roman"/>
            <w:noProof/>
            <w:sz w:val="24"/>
            <w:szCs w:val="24"/>
          </w:rPr>
          <w:t>UA-2021-11-01-002656-b</w:t>
        </w:r>
      </w:hyperlink>
      <w:r w:rsidRPr="004B03CC">
        <w:rPr>
          <w:rFonts w:ascii="Times New Roman" w:hAnsi="Times New Roman" w:cs="Times New Roman"/>
          <w:noProof/>
          <w:sz w:val="24"/>
          <w:szCs w:val="24"/>
        </w:rPr>
        <w:t xml:space="preserve">, на електронному торговому майданчику </w:t>
      </w:r>
      <w:r w:rsidRPr="0037502F">
        <w:rPr>
          <w:rFonts w:ascii="Times New Roman" w:hAnsi="Times New Roman" w:cs="Times New Roman"/>
          <w:noProof/>
          <w:sz w:val="24"/>
          <w:szCs w:val="24"/>
          <w:lang w:val="en-US"/>
        </w:rPr>
        <w:t>Smarttender</w:t>
      </w:r>
      <w:r w:rsidRPr="004B03CC">
        <w:rPr>
          <w:rFonts w:ascii="Times New Roman" w:hAnsi="Times New Roman" w:cs="Times New Roman"/>
          <w:sz w:val="24"/>
          <w:szCs w:val="24"/>
        </w:rPr>
        <w:t>.</w:t>
      </w:r>
      <w:r w:rsidRPr="0037502F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Pr="004B03CC">
        <w:rPr>
          <w:rFonts w:ascii="Times New Roman" w:hAnsi="Times New Roman" w:cs="Times New Roman"/>
          <w:sz w:val="24"/>
          <w:szCs w:val="24"/>
        </w:rPr>
        <w:t xml:space="preserve"> </w:t>
      </w:r>
      <w:r w:rsidR="00B43490" w:rsidRPr="00B43490">
        <w:rPr>
          <w:rFonts w:ascii="Times New Roman" w:hAnsi="Times New Roman" w:cs="Times New Roman"/>
          <w:sz w:val="24"/>
          <w:szCs w:val="24"/>
        </w:rPr>
        <w:t>14479287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2240"/>
        <w:gridCol w:w="444"/>
        <w:gridCol w:w="10"/>
        <w:gridCol w:w="1778"/>
        <w:gridCol w:w="39"/>
        <w:gridCol w:w="26"/>
        <w:gridCol w:w="683"/>
        <w:gridCol w:w="7"/>
        <w:gridCol w:w="4529"/>
      </w:tblGrid>
      <w:tr w:rsidR="0037502F" w:rsidRPr="00037527" w:rsidTr="00C02AB9">
        <w:tc>
          <w:tcPr>
            <w:tcW w:w="5220" w:type="dxa"/>
            <w:gridSpan w:val="7"/>
          </w:tcPr>
          <w:p w:rsidR="0037502F" w:rsidRPr="00037527" w:rsidRDefault="0037502F" w:rsidP="0037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Вимоги</w:t>
            </w:r>
            <w:proofErr w:type="spellEnd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Тендерної</w:t>
            </w:r>
            <w:proofErr w:type="spellEnd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документації</w:t>
            </w:r>
            <w:proofErr w:type="spellEnd"/>
          </w:p>
        </w:tc>
        <w:tc>
          <w:tcPr>
            <w:tcW w:w="4536" w:type="dxa"/>
            <w:gridSpan w:val="2"/>
          </w:tcPr>
          <w:p w:rsidR="0037502F" w:rsidRPr="00037527" w:rsidRDefault="0037502F" w:rsidP="0037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Обгрунтування</w:t>
            </w:r>
            <w:proofErr w:type="spellEnd"/>
          </w:p>
        </w:tc>
      </w:tr>
      <w:tr w:rsidR="000D26CA" w:rsidRPr="00037527" w:rsidTr="00C02AB9">
        <w:tc>
          <w:tcPr>
            <w:tcW w:w="5220" w:type="dxa"/>
            <w:gridSpan w:val="7"/>
          </w:tcPr>
          <w:p w:rsidR="000D26CA" w:rsidRPr="00037527" w:rsidRDefault="000D26CA" w:rsidP="0037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Технічні та якісні характеристики</w:t>
            </w:r>
          </w:p>
        </w:tc>
        <w:tc>
          <w:tcPr>
            <w:tcW w:w="4536" w:type="dxa"/>
            <w:gridSpan w:val="2"/>
          </w:tcPr>
          <w:p w:rsidR="000D26CA" w:rsidRPr="00037527" w:rsidRDefault="000D26CA" w:rsidP="00375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0D26CA" w:rsidRPr="00037527" w:rsidTr="00C02AB9">
        <w:trPr>
          <w:trHeight w:val="659"/>
        </w:trPr>
        <w:tc>
          <w:tcPr>
            <w:tcW w:w="2240" w:type="dxa"/>
          </w:tcPr>
          <w:p w:rsidR="000D26CA" w:rsidRPr="00037527" w:rsidRDefault="000D26CA" w:rsidP="00744B08">
            <w:pPr>
              <w:pStyle w:val="Default"/>
              <w:rPr>
                <w:bCs/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</w:rPr>
              <w:t>МАЗ-43</w:t>
            </w:r>
            <w:r w:rsidRPr="00037527">
              <w:rPr>
                <w:bCs/>
                <w:sz w:val="28"/>
                <w:szCs w:val="28"/>
                <w:lang w:val="uk-UA"/>
              </w:rPr>
              <w:t>7</w:t>
            </w:r>
            <w:r w:rsidRPr="00037527">
              <w:rPr>
                <w:bCs/>
                <w:sz w:val="28"/>
                <w:szCs w:val="28"/>
              </w:rPr>
              <w:t xml:space="preserve">1 </w:t>
            </w:r>
          </w:p>
          <w:p w:rsidR="000D26CA" w:rsidRPr="00037527" w:rsidRDefault="000D26CA" w:rsidP="000D26CA">
            <w:pPr>
              <w:pStyle w:val="Default"/>
              <w:ind w:right="-167"/>
              <w:rPr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  <w:lang w:val="uk-UA"/>
              </w:rPr>
              <w:t>(</w:t>
            </w:r>
            <w:r w:rsidRPr="00037527">
              <w:rPr>
                <w:bCs/>
                <w:sz w:val="28"/>
                <w:szCs w:val="28"/>
              </w:rPr>
              <w:t>з тентом)</w:t>
            </w:r>
            <w:r w:rsidRPr="00037527">
              <w:rPr>
                <w:bCs/>
                <w:sz w:val="28"/>
                <w:szCs w:val="28"/>
                <w:lang w:val="uk-UA"/>
              </w:rPr>
              <w:t xml:space="preserve"> або еквівалент</w:t>
            </w:r>
          </w:p>
        </w:tc>
        <w:tc>
          <w:tcPr>
            <w:tcW w:w="2271" w:type="dxa"/>
            <w:gridSpan w:val="4"/>
          </w:tcPr>
          <w:p w:rsidR="000D26CA" w:rsidRPr="00037527" w:rsidRDefault="000D26CA" w:rsidP="000D26CA">
            <w:pPr>
              <w:tabs>
                <w:tab w:val="left" w:pos="1147"/>
              </w:tabs>
              <w:ind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Призначення для вантажоперевезення</w:t>
            </w:r>
          </w:p>
        </w:tc>
        <w:tc>
          <w:tcPr>
            <w:tcW w:w="709" w:type="dxa"/>
            <w:gridSpan w:val="2"/>
          </w:tcPr>
          <w:p w:rsidR="000D26CA" w:rsidRPr="00037527" w:rsidRDefault="000D26CA" w:rsidP="000D26CA">
            <w:pPr>
              <w:tabs>
                <w:tab w:val="left" w:pos="1147"/>
              </w:tabs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 1 шт.</w:t>
            </w:r>
          </w:p>
        </w:tc>
        <w:tc>
          <w:tcPr>
            <w:tcW w:w="4536" w:type="dxa"/>
            <w:gridSpan w:val="2"/>
            <w:vMerge w:val="restart"/>
          </w:tcPr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З метою забезпечення стабільної та безперебійної роботи структурних підрозділів (вагонних депо) регіональної філії «Придніпровська залізниця», не допущення зриву виконання завдань по технічному обслуговуванню та ремонту вантажних вагонів</w:t>
            </w: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. </w:t>
            </w: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</w:t>
            </w: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не допущення зриву виконання завдань по технічному обслуговуванню та ремонту вантажних вагонів, з урахуванням технічного стану та терміну експлуатації наявної автотранспортної техніка є нагальна потреба у придбанні</w:t>
            </w: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У разі не придбання цих автомобілів ставляться під загрозу виконання робіт  по ремонту вагонів</w:t>
            </w: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CA" w:rsidRPr="00037527" w:rsidRDefault="000D26CA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126"/>
        </w:trPr>
        <w:tc>
          <w:tcPr>
            <w:tcW w:w="5220" w:type="dxa"/>
            <w:gridSpan w:val="7"/>
          </w:tcPr>
          <w:p w:rsidR="00744B08" w:rsidRPr="00037527" w:rsidRDefault="00744B08" w:rsidP="00744B08">
            <w:pPr>
              <w:pStyle w:val="Default"/>
              <w:rPr>
                <w:bCs/>
                <w:sz w:val="4"/>
                <w:szCs w:val="4"/>
              </w:rPr>
            </w:pP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405"/>
        </w:trPr>
        <w:tc>
          <w:tcPr>
            <w:tcW w:w="2694" w:type="dxa"/>
            <w:gridSpan w:val="3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Повна маса авто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10100 кг</w:t>
            </w: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213"/>
        </w:trPr>
        <w:tc>
          <w:tcPr>
            <w:tcW w:w="2694" w:type="dxa"/>
            <w:gridSpan w:val="3"/>
          </w:tcPr>
          <w:p w:rsidR="00744B08" w:rsidRPr="00037527" w:rsidRDefault="00744B08" w:rsidP="00C02AB9">
            <w:pPr>
              <w:pStyle w:val="a5"/>
              <w:tabs>
                <w:tab w:val="clear" w:pos="4677"/>
                <w:tab w:val="clear" w:pos="9355"/>
                <w:tab w:val="right" w:pos="0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Вантажопідйомність 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4450 кг</w:t>
            </w: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355"/>
        </w:trPr>
        <w:tc>
          <w:tcPr>
            <w:tcW w:w="2694" w:type="dxa"/>
            <w:gridSpan w:val="3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Двигун 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190 </w:t>
            </w:r>
            <w:proofErr w:type="spellStart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к.с</w:t>
            </w:r>
            <w:proofErr w:type="spellEnd"/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231"/>
        </w:trPr>
        <w:tc>
          <w:tcPr>
            <w:tcW w:w="2694" w:type="dxa"/>
            <w:gridSpan w:val="3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Внутр. розміри платформи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Default"/>
              <w:rPr>
                <w:sz w:val="28"/>
                <w:szCs w:val="28"/>
              </w:rPr>
            </w:pPr>
            <w:r w:rsidRPr="00037527">
              <w:rPr>
                <w:sz w:val="28"/>
                <w:szCs w:val="28"/>
              </w:rPr>
              <w:t xml:space="preserve">6240х2480х2305  </w:t>
            </w: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266"/>
        </w:trPr>
        <w:tc>
          <w:tcPr>
            <w:tcW w:w="2694" w:type="dxa"/>
            <w:gridSpan w:val="3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Паливний бак 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2000 </w:t>
            </w: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B08" w:rsidRPr="00037527" w:rsidTr="00C02AB9">
        <w:trPr>
          <w:trHeight w:val="267"/>
        </w:trPr>
        <w:tc>
          <w:tcPr>
            <w:tcW w:w="2694" w:type="dxa"/>
            <w:gridSpan w:val="3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Екологічна норма</w:t>
            </w:r>
          </w:p>
        </w:tc>
        <w:tc>
          <w:tcPr>
            <w:tcW w:w="2526" w:type="dxa"/>
            <w:gridSpan w:val="4"/>
          </w:tcPr>
          <w:p w:rsidR="00744B08" w:rsidRPr="00037527" w:rsidRDefault="00744B08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Євро-5</w:t>
            </w:r>
          </w:p>
        </w:tc>
        <w:tc>
          <w:tcPr>
            <w:tcW w:w="4536" w:type="dxa"/>
            <w:gridSpan w:val="2"/>
            <w:vMerge/>
          </w:tcPr>
          <w:p w:rsidR="00744B08" w:rsidRPr="00037527" w:rsidRDefault="00744B08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AB9" w:rsidRPr="00037527" w:rsidTr="00C02AB9">
        <w:trPr>
          <w:trHeight w:val="267"/>
        </w:trPr>
        <w:tc>
          <w:tcPr>
            <w:tcW w:w="5220" w:type="dxa"/>
            <w:gridSpan w:val="7"/>
          </w:tcPr>
          <w:p w:rsidR="00C02AB9" w:rsidRPr="00037527" w:rsidRDefault="00C02AB9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Технічні та якісні характеристики</w:t>
            </w:r>
          </w:p>
        </w:tc>
        <w:tc>
          <w:tcPr>
            <w:tcW w:w="4536" w:type="dxa"/>
            <w:gridSpan w:val="2"/>
            <w:vMerge/>
          </w:tcPr>
          <w:p w:rsidR="00C02AB9" w:rsidRPr="00037527" w:rsidRDefault="00C02AB9" w:rsidP="004724A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AB9" w:rsidRPr="00037527" w:rsidTr="00C02AB9">
        <w:trPr>
          <w:trHeight w:val="267"/>
        </w:trPr>
        <w:tc>
          <w:tcPr>
            <w:tcW w:w="2694" w:type="dxa"/>
            <w:gridSpan w:val="3"/>
          </w:tcPr>
          <w:p w:rsidR="00C02AB9" w:rsidRPr="00037527" w:rsidRDefault="00C02AB9" w:rsidP="00C02AB9">
            <w:pPr>
              <w:pStyle w:val="Default"/>
              <w:rPr>
                <w:bCs/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</w:rPr>
              <w:t xml:space="preserve">МАЗ-4371 </w:t>
            </w:r>
          </w:p>
          <w:p w:rsidR="00C02AB9" w:rsidRPr="00037527" w:rsidRDefault="00C02AB9" w:rsidP="00C02AB9">
            <w:pPr>
              <w:pStyle w:val="Default"/>
              <w:rPr>
                <w:bCs/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  <w:lang w:val="uk-UA"/>
              </w:rPr>
              <w:t>(</w:t>
            </w:r>
            <w:r w:rsidRPr="00037527">
              <w:rPr>
                <w:bCs/>
                <w:sz w:val="28"/>
                <w:szCs w:val="28"/>
              </w:rPr>
              <w:t xml:space="preserve">з </w:t>
            </w:r>
            <w:proofErr w:type="spellStart"/>
            <w:r w:rsidRPr="00037527">
              <w:rPr>
                <w:bCs/>
                <w:sz w:val="28"/>
                <w:szCs w:val="28"/>
              </w:rPr>
              <w:t>маніпулятором</w:t>
            </w:r>
            <w:proofErr w:type="spellEnd"/>
            <w:r w:rsidRPr="00037527">
              <w:rPr>
                <w:bCs/>
                <w:sz w:val="28"/>
                <w:szCs w:val="28"/>
                <w:lang w:val="uk-UA"/>
              </w:rPr>
              <w:t>)</w:t>
            </w:r>
          </w:p>
          <w:p w:rsidR="00C02AB9" w:rsidRPr="00037527" w:rsidRDefault="00C02AB9" w:rsidP="00C02AB9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bCs/>
                <w:sz w:val="28"/>
                <w:szCs w:val="28"/>
              </w:rPr>
              <w:t>або еквівалент</w:t>
            </w:r>
          </w:p>
        </w:tc>
        <w:tc>
          <w:tcPr>
            <w:tcW w:w="1778" w:type="dxa"/>
          </w:tcPr>
          <w:p w:rsidR="00C02AB9" w:rsidRPr="00037527" w:rsidRDefault="00C02AB9" w:rsidP="00C02AB9">
            <w:pPr>
              <w:pStyle w:val="a5"/>
              <w:tabs>
                <w:tab w:val="clear" w:pos="4677"/>
                <w:tab w:val="clear" w:pos="9355"/>
                <w:tab w:val="right" w:pos="-108"/>
              </w:tabs>
              <w:ind w:left="-108" w:right="-31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Призначення для перевезення кисневих балонів та вивантаження контейнеру та для вантажоперевезення</w:t>
            </w:r>
          </w:p>
        </w:tc>
        <w:tc>
          <w:tcPr>
            <w:tcW w:w="748" w:type="dxa"/>
            <w:gridSpan w:val="3"/>
          </w:tcPr>
          <w:p w:rsidR="00C02AB9" w:rsidRPr="00037527" w:rsidRDefault="00C02AB9" w:rsidP="00C02AB9">
            <w:pPr>
              <w:pStyle w:val="a5"/>
              <w:tabs>
                <w:tab w:val="clear" w:pos="4677"/>
                <w:tab w:val="clear" w:pos="9355"/>
                <w:tab w:val="right" w:pos="0"/>
              </w:tabs>
              <w:ind w:right="-134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2 шт.</w:t>
            </w:r>
          </w:p>
        </w:tc>
        <w:tc>
          <w:tcPr>
            <w:tcW w:w="4536" w:type="dxa"/>
            <w:gridSpan w:val="2"/>
            <w:vMerge/>
          </w:tcPr>
          <w:p w:rsidR="00C02AB9" w:rsidRPr="00037527" w:rsidRDefault="00C02AB9" w:rsidP="00F065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AB9" w:rsidRPr="00037527" w:rsidTr="00C02AB9">
        <w:trPr>
          <w:trHeight w:val="114"/>
        </w:trPr>
        <w:tc>
          <w:tcPr>
            <w:tcW w:w="5220" w:type="dxa"/>
            <w:gridSpan w:val="7"/>
          </w:tcPr>
          <w:p w:rsidR="00C02AB9" w:rsidRPr="00037527" w:rsidRDefault="00C02AB9" w:rsidP="00744B08">
            <w:pPr>
              <w:tabs>
                <w:tab w:val="left" w:pos="1147"/>
              </w:tabs>
              <w:ind w:right="142"/>
              <w:rPr>
                <w:rFonts w:ascii="Times New Roman" w:hAnsi="Times New Roman" w:cs="Times New Roman"/>
                <w:sz w:val="4"/>
                <w:szCs w:val="4"/>
              </w:rPr>
            </w:pPr>
            <w:r w:rsidRPr="00037527">
              <w:rPr>
                <w:rFonts w:ascii="Times New Roman" w:hAnsi="Times New Roman" w:cs="Times New Roman"/>
                <w:sz w:val="4"/>
                <w:szCs w:val="4"/>
              </w:rPr>
              <w:t>5</w:t>
            </w:r>
          </w:p>
        </w:tc>
        <w:tc>
          <w:tcPr>
            <w:tcW w:w="4536" w:type="dxa"/>
            <w:gridSpan w:val="2"/>
            <w:vMerge/>
          </w:tcPr>
          <w:p w:rsidR="00C02AB9" w:rsidRPr="00037527" w:rsidRDefault="00C02AB9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2E4C0D">
        <w:trPr>
          <w:trHeight w:val="81"/>
        </w:trPr>
        <w:tc>
          <w:tcPr>
            <w:tcW w:w="2684" w:type="dxa"/>
            <w:gridSpan w:val="2"/>
            <w:tcBorders>
              <w:right w:val="single" w:sz="4" w:space="0" w:color="000000" w:themeColor="text1"/>
            </w:tcBorders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Двигун </w:t>
            </w:r>
          </w:p>
        </w:tc>
        <w:tc>
          <w:tcPr>
            <w:tcW w:w="2536" w:type="dxa"/>
            <w:gridSpan w:val="5"/>
            <w:tcBorders>
              <w:left w:val="single" w:sz="4" w:space="0" w:color="000000" w:themeColor="text1"/>
            </w:tcBorders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190 </w:t>
            </w:r>
            <w:proofErr w:type="spellStart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к.с</w:t>
            </w:r>
            <w:proofErr w:type="spellEnd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2E4C0D">
        <w:trPr>
          <w:trHeight w:val="320"/>
        </w:trPr>
        <w:tc>
          <w:tcPr>
            <w:tcW w:w="2694" w:type="dxa"/>
            <w:gridSpan w:val="3"/>
            <w:tcBorders>
              <w:right w:val="single" w:sz="4" w:space="0" w:color="000000" w:themeColor="text1"/>
            </w:tcBorders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Повна маса авто</w:t>
            </w:r>
          </w:p>
        </w:tc>
        <w:tc>
          <w:tcPr>
            <w:tcW w:w="2526" w:type="dxa"/>
            <w:gridSpan w:val="4"/>
            <w:tcBorders>
              <w:left w:val="single" w:sz="4" w:space="0" w:color="000000" w:themeColor="text1"/>
            </w:tcBorders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10100 кг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78"/>
        </w:trPr>
        <w:tc>
          <w:tcPr>
            <w:tcW w:w="2694" w:type="dxa"/>
            <w:gridSpan w:val="3"/>
          </w:tcPr>
          <w:p w:rsidR="002E4C0D" w:rsidRPr="00037527" w:rsidRDefault="002E4C0D" w:rsidP="00C02AB9">
            <w:pPr>
              <w:pStyle w:val="a5"/>
              <w:tabs>
                <w:tab w:val="clear" w:pos="4677"/>
                <w:tab w:val="clear" w:pos="9355"/>
                <w:tab w:val="right" w:pos="0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Вантажопідйомність 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3150 кг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20"/>
        </w:trPr>
        <w:tc>
          <w:tcPr>
            <w:tcW w:w="2694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6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auto"/>
              <w:right w:val="single" w:sz="4" w:space="0" w:color="F2F2F2" w:themeColor="background1" w:themeShade="F2"/>
            </w:tcBorders>
          </w:tcPr>
          <w:p w:rsidR="002E4C0D" w:rsidRPr="00037527" w:rsidRDefault="002E4C0D" w:rsidP="00C02AB9">
            <w:pPr>
              <w:pStyle w:val="a5"/>
              <w:tabs>
                <w:tab w:val="clear" w:pos="4677"/>
                <w:tab w:val="clear" w:pos="9355"/>
                <w:tab w:val="right" w:pos="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F2F2F2" w:themeColor="background1" w:themeShade="F2"/>
              <w:bottom w:val="single" w:sz="4" w:space="0" w:color="auto"/>
            </w:tcBorders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B5274A">
        <w:trPr>
          <w:trHeight w:val="20"/>
        </w:trPr>
        <w:tc>
          <w:tcPr>
            <w:tcW w:w="9756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E4C0D" w:rsidRPr="00037527" w:rsidRDefault="002E4C0D" w:rsidP="00C02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2E4C0D" w:rsidRPr="00037527" w:rsidTr="00594D77">
        <w:trPr>
          <w:trHeight w:val="20"/>
        </w:trPr>
        <w:tc>
          <w:tcPr>
            <w:tcW w:w="9756" w:type="dxa"/>
            <w:gridSpan w:val="9"/>
          </w:tcPr>
          <w:p w:rsidR="002E4C0D" w:rsidRPr="00037527" w:rsidRDefault="002E4C0D" w:rsidP="00C02A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Продовження таблиці</w:t>
            </w:r>
          </w:p>
        </w:tc>
      </w:tr>
      <w:tr w:rsidR="002E4C0D" w:rsidRPr="00037527" w:rsidTr="002E4C0D">
        <w:trPr>
          <w:trHeight w:val="20"/>
        </w:trPr>
        <w:tc>
          <w:tcPr>
            <w:tcW w:w="5227" w:type="dxa"/>
            <w:gridSpan w:val="8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2E4C0D" w:rsidRPr="00037527" w:rsidRDefault="002E4C0D" w:rsidP="00F00C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Вимоги</w:t>
            </w:r>
            <w:proofErr w:type="spellEnd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Тендерної</w:t>
            </w:r>
            <w:proofErr w:type="spellEnd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документації</w:t>
            </w:r>
            <w:proofErr w:type="spellEnd"/>
          </w:p>
        </w:tc>
        <w:tc>
          <w:tcPr>
            <w:tcW w:w="4529" w:type="dxa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2E4C0D" w:rsidRPr="00037527" w:rsidRDefault="002E4C0D" w:rsidP="00F00C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03752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Обгрунтування</w:t>
            </w:r>
            <w:proofErr w:type="spellEnd"/>
          </w:p>
        </w:tc>
      </w:tr>
      <w:tr w:rsidR="002E4C0D" w:rsidRPr="00037527" w:rsidTr="002E4C0D">
        <w:trPr>
          <w:trHeight w:val="20"/>
        </w:trPr>
        <w:tc>
          <w:tcPr>
            <w:tcW w:w="5227" w:type="dxa"/>
            <w:gridSpan w:val="8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:rsidR="002E4C0D" w:rsidRPr="00037527" w:rsidRDefault="002E4C0D" w:rsidP="002E4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Технічні та якісні характеристики</w:t>
            </w:r>
          </w:p>
        </w:tc>
        <w:tc>
          <w:tcPr>
            <w:tcW w:w="4529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2E4C0D" w:rsidRPr="00037527" w:rsidRDefault="002E4C0D" w:rsidP="00C02A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551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Внутр. розміри платформи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Default"/>
              <w:rPr>
                <w:sz w:val="28"/>
                <w:szCs w:val="28"/>
                <w:lang w:val="uk-UA"/>
              </w:rPr>
            </w:pPr>
            <w:r w:rsidRPr="00037527">
              <w:rPr>
                <w:sz w:val="28"/>
                <w:szCs w:val="28"/>
              </w:rPr>
              <w:t xml:space="preserve">5100х2480х700 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F2F2F2" w:themeColor="background1" w:themeShade="F2"/>
            </w:tcBorders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З метою забезпечення стабільної та безперебійної роботи структурних підрозділів (вагонних депо) регіональної філії «Придніпровська залізниця», не допущення зриву виконання завдань по технічному обслуговуванню та ремонту вантажних вагонів</w:t>
            </w: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. </w:t>
            </w:r>
          </w:p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</w:t>
            </w: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не допущення зриву виконання завдань по технічному обслуговуванню та ремонту вантажних вагонів, з урахуванням технічного стану та терміну експлуатації наявної автотранспортної техніка є нагальна потреба у придбанні</w:t>
            </w: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У разі не придбання цих автомобілів ставляться під загрозу виконання робіт  по ремонту вагонів</w:t>
            </w:r>
          </w:p>
        </w:tc>
      </w:tr>
      <w:tr w:rsidR="002E4C0D" w:rsidRPr="00037527" w:rsidTr="00C02AB9">
        <w:trPr>
          <w:trHeight w:val="337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Висота підйому 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8,0 м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338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Максимальна вантажопідйомність маніпулятора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3000 кг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Виліт стріли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6,8 м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Робоча температура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- 60◦C до +40 ◦C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Екологічна норма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F00CD2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Євро-5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D80851">
        <w:trPr>
          <w:trHeight w:val="195"/>
        </w:trPr>
        <w:tc>
          <w:tcPr>
            <w:tcW w:w="5220" w:type="dxa"/>
            <w:gridSpan w:val="7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Технічні та якісні характеристики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037527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F00CD2">
            <w:pPr>
              <w:pStyle w:val="Default"/>
              <w:rPr>
                <w:bCs/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</w:rPr>
              <w:t xml:space="preserve">МАЗ-5550С3 </w:t>
            </w:r>
          </w:p>
          <w:p w:rsidR="002E4C0D" w:rsidRPr="00037527" w:rsidRDefault="002E4C0D" w:rsidP="002E4C0D">
            <w:pPr>
              <w:pStyle w:val="Default"/>
              <w:rPr>
                <w:bCs/>
                <w:sz w:val="28"/>
                <w:szCs w:val="28"/>
                <w:lang w:val="uk-UA"/>
              </w:rPr>
            </w:pPr>
            <w:r w:rsidRPr="00037527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37527">
              <w:rPr>
                <w:bCs/>
                <w:sz w:val="28"/>
                <w:szCs w:val="28"/>
              </w:rPr>
              <w:t>Самоскид</w:t>
            </w:r>
            <w:proofErr w:type="spellEnd"/>
            <w:r w:rsidRPr="00037527">
              <w:rPr>
                <w:bCs/>
                <w:sz w:val="28"/>
                <w:szCs w:val="28"/>
                <w:lang w:val="uk-UA"/>
              </w:rPr>
              <w:t xml:space="preserve"> або  еквівалент</w:t>
            </w:r>
          </w:p>
        </w:tc>
        <w:tc>
          <w:tcPr>
            <w:tcW w:w="1843" w:type="dxa"/>
            <w:gridSpan w:val="3"/>
            <w:tcBorders>
              <w:right w:val="single" w:sz="4" w:space="0" w:color="000000" w:themeColor="text1"/>
            </w:tcBorders>
          </w:tcPr>
          <w:p w:rsidR="002E4C0D" w:rsidRPr="00037527" w:rsidRDefault="002E4C0D" w:rsidP="00F00CD2">
            <w:pPr>
              <w:tabs>
                <w:tab w:val="left" w:pos="1147"/>
              </w:tabs>
              <w:ind w:righ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Призначення для вантажоперевезення</w:t>
            </w:r>
          </w:p>
        </w:tc>
        <w:tc>
          <w:tcPr>
            <w:tcW w:w="683" w:type="dxa"/>
            <w:tcBorders>
              <w:left w:val="single" w:sz="4" w:space="0" w:color="000000" w:themeColor="text1"/>
            </w:tcBorders>
          </w:tcPr>
          <w:p w:rsidR="002E4C0D" w:rsidRPr="00037527" w:rsidRDefault="002E4C0D" w:rsidP="00037527">
            <w:pPr>
              <w:pStyle w:val="a5"/>
              <w:tabs>
                <w:tab w:val="clear" w:pos="4677"/>
                <w:tab w:val="clear" w:pos="9355"/>
              </w:tabs>
              <w:ind w:left="-108" w:right="-13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1 шт.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D024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2E4C0D">
        <w:trPr>
          <w:trHeight w:val="81"/>
        </w:trPr>
        <w:tc>
          <w:tcPr>
            <w:tcW w:w="5220" w:type="dxa"/>
            <w:gridSpan w:val="7"/>
          </w:tcPr>
          <w:p w:rsidR="002E4C0D" w:rsidRPr="00037527" w:rsidRDefault="002E4C0D" w:rsidP="00744B08">
            <w:pPr>
              <w:tabs>
                <w:tab w:val="left" w:pos="1147"/>
              </w:tabs>
              <w:ind w:right="142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Повна маса авто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20500 кг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037527">
            <w:pPr>
              <w:pStyle w:val="a5"/>
              <w:tabs>
                <w:tab w:val="clear" w:pos="4677"/>
                <w:tab w:val="clear" w:pos="9355"/>
                <w:tab w:val="right" w:pos="0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Вантажопідйомність 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12000 кг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Двигун 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275 </w:t>
            </w:r>
            <w:proofErr w:type="spellStart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к.с</w:t>
            </w:r>
            <w:proofErr w:type="spellEnd"/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037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>єм</w:t>
            </w:r>
            <w:proofErr w:type="spellEnd"/>
            <w:r w:rsidRPr="00037527">
              <w:rPr>
                <w:rFonts w:ascii="Times New Roman" w:hAnsi="Times New Roman" w:cs="Times New Roman"/>
                <w:sz w:val="28"/>
                <w:szCs w:val="28"/>
              </w:rPr>
              <w:t xml:space="preserve"> кузова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Default"/>
              <w:rPr>
                <w:sz w:val="28"/>
                <w:szCs w:val="28"/>
                <w:lang w:val="uk-UA"/>
              </w:rPr>
            </w:pPr>
            <w:r w:rsidRPr="00037527">
              <w:rPr>
                <w:sz w:val="28"/>
                <w:szCs w:val="28"/>
                <w:lang w:val="uk-UA"/>
              </w:rPr>
              <w:t xml:space="preserve">8,4 </w:t>
            </w:r>
            <w:proofErr w:type="spellStart"/>
            <w:r w:rsidRPr="00037527">
              <w:rPr>
                <w:sz w:val="28"/>
                <w:szCs w:val="28"/>
                <w:lang w:val="uk-UA"/>
              </w:rPr>
              <w:t>м.ку</w:t>
            </w:r>
            <w:proofErr w:type="spellEnd"/>
            <w:r w:rsidRPr="00037527">
              <w:rPr>
                <w:sz w:val="28"/>
                <w:szCs w:val="28"/>
              </w:rPr>
              <w:t>б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Паливний бак 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3000 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rPr>
          <w:trHeight w:val="195"/>
        </w:trPr>
        <w:tc>
          <w:tcPr>
            <w:tcW w:w="2694" w:type="dxa"/>
            <w:gridSpan w:val="3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Екологічна норма</w:t>
            </w:r>
          </w:p>
        </w:tc>
        <w:tc>
          <w:tcPr>
            <w:tcW w:w="2526" w:type="dxa"/>
            <w:gridSpan w:val="4"/>
          </w:tcPr>
          <w:p w:rsidR="002E4C0D" w:rsidRPr="00037527" w:rsidRDefault="002E4C0D" w:rsidP="00744B08">
            <w:pPr>
              <w:pStyle w:val="a5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37527">
              <w:rPr>
                <w:rFonts w:ascii="Times New Roman" w:hAnsi="Times New Roman" w:cs="Times New Roman"/>
                <w:noProof/>
                <w:sz w:val="28"/>
                <w:szCs w:val="28"/>
              </w:rPr>
              <w:t>Євро-5</w:t>
            </w:r>
          </w:p>
        </w:tc>
        <w:tc>
          <w:tcPr>
            <w:tcW w:w="4536" w:type="dxa"/>
            <w:gridSpan w:val="2"/>
            <w:vMerge/>
          </w:tcPr>
          <w:p w:rsidR="002E4C0D" w:rsidRPr="00037527" w:rsidRDefault="002E4C0D" w:rsidP="00744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C0D" w:rsidRPr="00037527" w:rsidTr="00C02AB9">
        <w:tc>
          <w:tcPr>
            <w:tcW w:w="5220" w:type="dxa"/>
            <w:gridSpan w:val="7"/>
          </w:tcPr>
          <w:p w:rsidR="002E4C0D" w:rsidRPr="00037527" w:rsidRDefault="002E4C0D" w:rsidP="00744B08">
            <w:pPr>
              <w:ind w:right="-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 xml:space="preserve">Очікувана вартість закупівлі </w:t>
            </w:r>
            <w:r w:rsidRPr="00037527">
              <w:rPr>
                <w:rFonts w:ascii="Times New Roman" w:hAnsi="Times New Roman" w:cs="Times New Roman"/>
                <w:b/>
                <w:sz w:val="24"/>
                <w:szCs w:val="24"/>
              </w:rPr>
              <w:t>5 999 000,16</w:t>
            </w: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 xml:space="preserve"> грн </w:t>
            </w:r>
          </w:p>
          <w:p w:rsidR="002E4C0D" w:rsidRPr="00037527" w:rsidRDefault="002E4C0D" w:rsidP="00744B08">
            <w:pPr>
              <w:ind w:right="-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>з урахуванням ПДВ 20%</w:t>
            </w:r>
          </w:p>
        </w:tc>
        <w:tc>
          <w:tcPr>
            <w:tcW w:w="4536" w:type="dxa"/>
            <w:gridSpan w:val="2"/>
          </w:tcPr>
          <w:p w:rsidR="002E4C0D" w:rsidRPr="00037527" w:rsidRDefault="002E4C0D" w:rsidP="00744B08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527">
              <w:rPr>
                <w:rFonts w:ascii="Times New Roman" w:hAnsi="Times New Roman" w:cs="Times New Roman"/>
                <w:sz w:val="24"/>
                <w:szCs w:val="24"/>
              </w:rPr>
              <w:t xml:space="preserve">За результатами маркетингового дослідження ринку вартісних показників останньої закупівлі та на виконання вимог наказу від 26.02.2016 №107 Ц з урахуванням наказу МЕ від 18.02.2020 р. № 275 </w:t>
            </w:r>
          </w:p>
        </w:tc>
      </w:tr>
    </w:tbl>
    <w:p w:rsidR="0037502F" w:rsidRDefault="0037502F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802" w:rsidRDefault="00331802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802" w:rsidRDefault="00331802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839" w:rsidRPr="00037527" w:rsidRDefault="00F84839" w:rsidP="00375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4839" w:rsidRDefault="00F84839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839" w:rsidRPr="0003459A" w:rsidRDefault="00F84839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4839" w:rsidRPr="0003459A" w:rsidSect="00DE548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02F"/>
    <w:rsid w:val="0003459A"/>
    <w:rsid w:val="00037527"/>
    <w:rsid w:val="000770F7"/>
    <w:rsid w:val="000D26CA"/>
    <w:rsid w:val="001D6904"/>
    <w:rsid w:val="0020027F"/>
    <w:rsid w:val="0027030F"/>
    <w:rsid w:val="002E4C0D"/>
    <w:rsid w:val="00331802"/>
    <w:rsid w:val="0037502F"/>
    <w:rsid w:val="00467B47"/>
    <w:rsid w:val="004B03CC"/>
    <w:rsid w:val="005F3D74"/>
    <w:rsid w:val="00601FB5"/>
    <w:rsid w:val="00627697"/>
    <w:rsid w:val="00732315"/>
    <w:rsid w:val="00744B08"/>
    <w:rsid w:val="00824F14"/>
    <w:rsid w:val="00961263"/>
    <w:rsid w:val="00B00481"/>
    <w:rsid w:val="00B40CF0"/>
    <w:rsid w:val="00B43490"/>
    <w:rsid w:val="00B5274A"/>
    <w:rsid w:val="00BF4768"/>
    <w:rsid w:val="00C02AB9"/>
    <w:rsid w:val="00C40BCF"/>
    <w:rsid w:val="00CA4BF5"/>
    <w:rsid w:val="00CC1485"/>
    <w:rsid w:val="00DE548F"/>
    <w:rsid w:val="00F8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703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Нижний колонтитул Знак"/>
    <w:link w:val="a5"/>
    <w:rsid w:val="0027030F"/>
    <w:rPr>
      <w:rFonts w:ascii="Courier New" w:hAnsi="Courier New" w:cs="Courier New"/>
    </w:rPr>
  </w:style>
  <w:style w:type="paragraph" w:styleId="a5">
    <w:name w:val="footer"/>
    <w:basedOn w:val="a"/>
    <w:link w:val="a4"/>
    <w:rsid w:val="002703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ourier New" w:hAnsi="Courier New" w:cs="Courier New"/>
    </w:rPr>
  </w:style>
  <w:style w:type="character" w:customStyle="1" w:styleId="1">
    <w:name w:val="Нижний колонтитул Знак1"/>
    <w:basedOn w:val="a0"/>
    <w:uiPriority w:val="99"/>
    <w:semiHidden/>
    <w:rsid w:val="0027030F"/>
  </w:style>
  <w:style w:type="character" w:styleId="a6">
    <w:name w:val="Hyperlink"/>
    <w:basedOn w:val="a0"/>
    <w:uiPriority w:val="99"/>
    <w:semiHidden/>
    <w:unhideWhenUsed/>
    <w:rsid w:val="00B434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703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  <w:style w:type="character" w:customStyle="1" w:styleId="a4">
    <w:name w:val="Нижний колонтитул Знак"/>
    <w:link w:val="a5"/>
    <w:rsid w:val="0027030F"/>
    <w:rPr>
      <w:rFonts w:ascii="Courier New" w:hAnsi="Courier New" w:cs="Courier New"/>
    </w:rPr>
  </w:style>
  <w:style w:type="paragraph" w:styleId="a5">
    <w:name w:val="footer"/>
    <w:basedOn w:val="a"/>
    <w:link w:val="a4"/>
    <w:rsid w:val="002703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ourier New" w:hAnsi="Courier New" w:cs="Courier New"/>
    </w:rPr>
  </w:style>
  <w:style w:type="character" w:customStyle="1" w:styleId="1">
    <w:name w:val="Нижний колонтитул Знак1"/>
    <w:basedOn w:val="a0"/>
    <w:uiPriority w:val="99"/>
    <w:semiHidden/>
    <w:rsid w:val="0027030F"/>
  </w:style>
  <w:style w:type="character" w:styleId="a6">
    <w:name w:val="Hyperlink"/>
    <w:basedOn w:val="a0"/>
    <w:uiPriority w:val="99"/>
    <w:semiHidden/>
    <w:unhideWhenUsed/>
    <w:rsid w:val="00B434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11-01-002656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CD8B3-7BCC-4983-B278-ADAA9C843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2022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вчд-5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круть</dc:creator>
  <cp:lastModifiedBy>Користувач Windows</cp:lastModifiedBy>
  <cp:revision>14</cp:revision>
  <cp:lastPrinted>2021-11-01T12:38:00Z</cp:lastPrinted>
  <dcterms:created xsi:type="dcterms:W3CDTF">2021-04-14T11:39:00Z</dcterms:created>
  <dcterms:modified xsi:type="dcterms:W3CDTF">2021-11-03T10:57:00Z</dcterms:modified>
</cp:coreProperties>
</file>