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  <w:r w:rsidR="00032F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№1404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825E8" w:rsidRDefault="005825E8" w:rsidP="005825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5825E8">
        <w:rPr>
          <w:rFonts w:ascii="Times New Roman" w:hAnsi="Times New Roman" w:cs="Times New Roman"/>
          <w:noProof/>
          <w:sz w:val="28"/>
          <w:szCs w:val="28"/>
          <w:lang w:val="uk-UA"/>
        </w:rPr>
        <w:t>Колієвимірювальні шаблони-109 шт.Код ДК 021-2015 38340000-0  Код ДК 021-2015 38340000-0 Прилади для вимірювання величин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</w:p>
    <w:p w:rsidR="00D929EF" w:rsidRPr="00141775" w:rsidRDefault="00D929EF" w:rsidP="005825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hyperlink r:id="rId6" w:history="1">
        <w:r w:rsidR="00032FED" w:rsidRPr="00032FED">
          <w:rPr>
            <w:rFonts w:ascii="Times New Roman" w:hAnsi="Times New Roman" w:cs="Times New Roman"/>
            <w:spacing w:val="-9"/>
            <w:sz w:val="28"/>
            <w:szCs w:val="28"/>
            <w:lang w:val="uk-UA"/>
          </w:rPr>
          <w:t>UA-2021-11-02-003528-b</w:t>
        </w:r>
      </w:hyperlink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5825E8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032FED">
        <w:rPr>
          <w:rFonts w:ascii="Times New Roman" w:hAnsi="Times New Roman" w:cs="Times New Roman"/>
          <w:spacing w:val="-9"/>
          <w:sz w:val="28"/>
          <w:szCs w:val="28"/>
          <w:lang w:val="uk-UA"/>
        </w:rPr>
        <w:t>14504484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141775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15799D" w:rsidP="001579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15799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Для забезпечення безпеки руху поїздів із встановленими швидкостями та визначення геометричних параметрів, попередження і усунення несправностей </w:t>
            </w:r>
          </w:p>
        </w:tc>
        <w:tc>
          <w:tcPr>
            <w:tcW w:w="4786" w:type="dxa"/>
          </w:tcPr>
          <w:p w:rsidR="00CF6D7C" w:rsidRDefault="000740B0" w:rsidP="004C1556">
            <w:pPr>
              <w:jc w:val="both"/>
              <w:rPr>
                <w:sz w:val="28"/>
                <w:szCs w:val="28"/>
                <w:lang w:val="uk-UA"/>
              </w:rPr>
            </w:pPr>
            <w:r w:rsidRPr="000740B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п. 3.2 Положення про проведення планово-запобіжних ремонтно-колійних робіт на залізницях України, затвердженого наказом Укрзалізниці від 03.11.2014 № 470-ЦЗ/од, «Про виконання системи основних організаційно-технічних заходів з ремонту і утримання залізничної колії, спрямованих на забезпечення безпеки руху поїздів із встановленими швидкостями і максимального використання принципу ресурсозбереження»</w:t>
            </w:r>
            <w:r w:rsidR="00141775" w:rsidRPr="002606D2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 вимірювання ширини колії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1505,0 до 1555,0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 вимірювання ширини жолобів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40,0 до 140,0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 вимірювання кроку гостряка та рухомого осереддя хрестовини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75,0 до 170,0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 вимірювання ординати перевідних кривих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100,0 до 1500,00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 вимірювання відстані між робочими гранями осереддя хрестовини і контррейки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1400,0 до 1500,0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 вимірювання відстані між робочими гранями вусовика хрестовини і контррейки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1420,0 до 1500,0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Діапазон вимірювання бокового зносу рейки 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0 до 30,0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Діапазон вимірювання відносного підвищення однієї рейкової нитки над іншою (рівня), приведеного до бази 1600мм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мінус 160,0 до плюс 160,0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Ціна поділки ліній шкал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1,0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Границі допустимої основної похибки при вимірюванні лінійних розмірів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+_ 1,0</w:t>
            </w:r>
          </w:p>
          <w:p w:rsidR="0015799D" w:rsidRPr="0015799D" w:rsidRDefault="0015799D" w:rsidP="0015799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Ціна поділки кругової шкали</w:t>
            </w:r>
            <w:r w:rsidRPr="0015799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1,0</w:t>
            </w:r>
          </w:p>
          <w:p w:rsidR="00EC65B0" w:rsidRPr="00D93046" w:rsidRDefault="0015799D" w:rsidP="0015799D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15799D">
              <w:rPr>
                <w:rFonts w:eastAsia="Calibri"/>
                <w:lang w:val="uk-UA"/>
              </w:rPr>
              <w:t>Границі допустимої основної похибки при контролі рівня</w:t>
            </w:r>
            <w:r w:rsidRPr="0015799D">
              <w:rPr>
                <w:rFonts w:eastAsia="Calibri"/>
                <w:lang w:val="uk-UA"/>
              </w:rPr>
              <w:tab/>
              <w:t>+_ 1,0</w:t>
            </w:r>
          </w:p>
        </w:tc>
        <w:tc>
          <w:tcPr>
            <w:tcW w:w="4786" w:type="dxa"/>
          </w:tcPr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</w:t>
            </w:r>
            <w:r w:rsidR="0015799D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о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рмативн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і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4C1556" w:rsidRPr="002F2156" w:rsidRDefault="0061227A" w:rsidP="00E5083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lang w:val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34D38" w:rsidRPr="00932055" w:rsidRDefault="0015799D" w:rsidP="0031065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15799D">
              <w:rPr>
                <w:sz w:val="28"/>
                <w:szCs w:val="28"/>
                <w:lang w:val="uk-UA"/>
              </w:rPr>
              <w:t>1 071 991,02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EA702F" w:rsidRDefault="0015799D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ПНВП</w:t>
            </w:r>
            <w:r w:rsidR="00EA702F">
              <w:rPr>
                <w:lang w:val="uk-UA"/>
              </w:rPr>
              <w:t xml:space="preserve"> «</w:t>
            </w:r>
            <w:r>
              <w:rPr>
                <w:lang w:val="uk-UA"/>
              </w:rPr>
              <w:t>Мікрон</w:t>
            </w:r>
            <w:r w:rsidR="00EA702F">
              <w:rPr>
                <w:lang w:val="uk-UA"/>
              </w:rPr>
              <w:t xml:space="preserve">» ЄДРПОУ </w:t>
            </w:r>
            <w:r>
              <w:rPr>
                <w:lang w:val="uk-UA"/>
              </w:rPr>
              <w:t>31297753</w:t>
            </w:r>
          </w:p>
          <w:p w:rsidR="00EA702F" w:rsidRDefault="00EA702F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lastRenderedPageBreak/>
              <w:t>(</w:t>
            </w:r>
            <w:proofErr w:type="spellStart"/>
            <w:r>
              <w:rPr>
                <w:lang w:val="uk-UA"/>
              </w:rPr>
              <w:t>м.</w:t>
            </w:r>
            <w:r w:rsidR="0015799D">
              <w:rPr>
                <w:lang w:val="uk-UA"/>
              </w:rPr>
              <w:t>Ірпінь</w:t>
            </w:r>
            <w:proofErr w:type="spellEnd"/>
            <w:r>
              <w:rPr>
                <w:lang w:val="uk-UA"/>
              </w:rPr>
              <w:t>, вул.</w:t>
            </w:r>
            <w:r w:rsidR="0015799D">
              <w:rPr>
                <w:lang w:val="uk-UA"/>
              </w:rPr>
              <w:t xml:space="preserve"> Садова, буд.94</w:t>
            </w:r>
            <w:r>
              <w:rPr>
                <w:lang w:val="uk-UA"/>
              </w:rPr>
              <w:t xml:space="preserve">) – </w:t>
            </w:r>
            <w:r w:rsidR="0015799D">
              <w:rPr>
                <w:lang w:val="uk-UA"/>
              </w:rPr>
              <w:t>16680</w:t>
            </w:r>
            <w:r>
              <w:rPr>
                <w:lang w:val="uk-UA"/>
              </w:rPr>
              <w:t>,00 грн з ПДВ</w:t>
            </w:r>
            <w:r w:rsidR="0015799D">
              <w:rPr>
                <w:lang w:val="uk-UA"/>
              </w:rPr>
              <w:t xml:space="preserve"> 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15799D">
              <w:rPr>
                <w:lang w:val="uk-UA"/>
              </w:rPr>
              <w:t>Бізнескомсервіс</w:t>
            </w:r>
            <w:proofErr w:type="spellEnd"/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416F1A">
              <w:rPr>
                <w:lang w:val="uk-UA"/>
              </w:rPr>
              <w:t>3</w:t>
            </w:r>
            <w:r w:rsidR="0015799D">
              <w:rPr>
                <w:lang w:val="uk-UA"/>
              </w:rPr>
              <w:t>8274732</w:t>
            </w:r>
            <w:r w:rsidR="00083C1A">
              <w:rPr>
                <w:lang w:val="uk-UA"/>
              </w:rPr>
              <w:t xml:space="preserve"> (</w:t>
            </w:r>
            <w:r w:rsidR="0015799D">
              <w:rPr>
                <w:lang w:val="uk-UA"/>
              </w:rPr>
              <w:t xml:space="preserve">Київська обл., </w:t>
            </w:r>
            <w:proofErr w:type="spellStart"/>
            <w:r w:rsidR="0015799D">
              <w:rPr>
                <w:lang w:val="uk-UA"/>
              </w:rPr>
              <w:t>с.Софіївська</w:t>
            </w:r>
            <w:proofErr w:type="spellEnd"/>
            <w:r w:rsidR="0015799D">
              <w:rPr>
                <w:lang w:val="uk-UA"/>
              </w:rPr>
              <w:t xml:space="preserve"> </w:t>
            </w:r>
            <w:proofErr w:type="spellStart"/>
            <w:r w:rsidR="0015799D">
              <w:rPr>
                <w:lang w:val="uk-UA"/>
              </w:rPr>
              <w:t>Борщагівка</w:t>
            </w:r>
            <w:proofErr w:type="spellEnd"/>
            <w:r w:rsidR="0015799D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Велика</w:t>
            </w:r>
            <w:proofErr w:type="spellEnd"/>
            <w:r w:rsidR="00416F1A">
              <w:rPr>
                <w:lang w:val="uk-UA"/>
              </w:rPr>
              <w:t xml:space="preserve"> </w:t>
            </w:r>
            <w:r w:rsidR="0015799D">
              <w:rPr>
                <w:lang w:val="uk-UA"/>
              </w:rPr>
              <w:t>Кільцева, 4</w:t>
            </w:r>
            <w:r>
              <w:rPr>
                <w:lang w:val="uk-UA"/>
              </w:rPr>
              <w:t xml:space="preserve">) – </w:t>
            </w:r>
            <w:r w:rsidR="00416F1A">
              <w:rPr>
                <w:lang w:val="uk-UA"/>
              </w:rPr>
              <w:t>1</w:t>
            </w:r>
            <w:r w:rsidR="00EA702F">
              <w:rPr>
                <w:lang w:val="uk-UA"/>
              </w:rPr>
              <w:t>7</w:t>
            </w:r>
            <w:r w:rsidR="0015799D">
              <w:rPr>
                <w:lang w:val="uk-UA"/>
              </w:rPr>
              <w:t>952,00</w:t>
            </w:r>
            <w:r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0859CD">
              <w:rPr>
                <w:lang w:val="uk-UA"/>
              </w:rPr>
              <w:t>ВУДПРОМ» Є</w:t>
            </w:r>
            <w:r>
              <w:rPr>
                <w:lang w:val="uk-UA"/>
              </w:rPr>
              <w:t xml:space="preserve">ДРПОУ </w:t>
            </w:r>
            <w:r w:rsidR="000859CD">
              <w:rPr>
                <w:lang w:val="uk-UA"/>
              </w:rPr>
              <w:t xml:space="preserve">37395329 </w:t>
            </w: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0859CD">
              <w:rPr>
                <w:lang w:val="uk-UA"/>
              </w:rPr>
              <w:t>Київ</w:t>
            </w:r>
            <w:proofErr w:type="spellEnd"/>
            <w:r>
              <w:rPr>
                <w:lang w:val="uk-UA"/>
              </w:rPr>
              <w:t xml:space="preserve">,  </w:t>
            </w:r>
            <w:r w:rsidR="000859CD">
              <w:rPr>
                <w:lang w:val="uk-UA"/>
              </w:rPr>
              <w:t>Святошинська площа, буд.1, кв.237</w:t>
            </w:r>
            <w:r>
              <w:rPr>
                <w:lang w:val="uk-UA"/>
              </w:rPr>
              <w:t xml:space="preserve">) – </w:t>
            </w:r>
            <w:r w:rsidR="000859CD">
              <w:rPr>
                <w:lang w:val="uk-UA"/>
              </w:rPr>
              <w:t>18288</w:t>
            </w:r>
            <w:r w:rsidR="00416F1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416F1A" w:rsidRDefault="00416F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Згідно системи «АС Моніторинг» остання закупівля домкратів колійних проводилась </w:t>
            </w:r>
            <w:r w:rsidR="00627F59">
              <w:rPr>
                <w:lang w:val="uk-UA"/>
              </w:rPr>
              <w:t xml:space="preserve">в </w:t>
            </w:r>
            <w:r w:rsidR="000859CD">
              <w:rPr>
                <w:lang w:val="uk-UA"/>
              </w:rPr>
              <w:t>липні</w:t>
            </w:r>
            <w:r w:rsidR="00627F59">
              <w:rPr>
                <w:lang w:val="uk-UA"/>
              </w:rPr>
              <w:t xml:space="preserve"> </w:t>
            </w:r>
            <w:r>
              <w:rPr>
                <w:lang w:val="uk-UA"/>
              </w:rPr>
              <w:t>2020</w:t>
            </w:r>
            <w:r w:rsidR="000859CD">
              <w:rPr>
                <w:lang w:val="uk-UA"/>
              </w:rPr>
              <w:t xml:space="preserve"> </w:t>
            </w:r>
            <w:r w:rsidR="00627F59">
              <w:rPr>
                <w:lang w:val="uk-UA"/>
              </w:rPr>
              <w:t xml:space="preserve">р. за ціною </w:t>
            </w:r>
            <w:r w:rsidR="00EA702F">
              <w:rPr>
                <w:lang w:val="uk-UA"/>
              </w:rPr>
              <w:t>9</w:t>
            </w:r>
            <w:r w:rsidR="000859CD">
              <w:rPr>
                <w:lang w:val="uk-UA"/>
              </w:rPr>
              <w:t>834</w:t>
            </w:r>
            <w:r w:rsidR="00627F59">
              <w:rPr>
                <w:lang w:val="uk-UA"/>
              </w:rPr>
              <w:t>,</w:t>
            </w:r>
            <w:r w:rsidR="000859CD">
              <w:rPr>
                <w:lang w:val="uk-UA"/>
              </w:rPr>
              <w:t>78</w:t>
            </w:r>
            <w:r w:rsidR="00627F59">
              <w:rPr>
                <w:lang w:val="uk-UA"/>
              </w:rPr>
              <w:t xml:space="preserve"> грн з ПДВ.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</w:t>
            </w:r>
            <w:r w:rsidR="00A548EC">
              <w:rPr>
                <w:lang w:val="uk-UA"/>
              </w:rPr>
              <w:t xml:space="preserve">останньої закупівлі - </w:t>
            </w:r>
            <w:r w:rsidR="00416F1A">
              <w:rPr>
                <w:lang w:val="uk-UA"/>
              </w:rPr>
              <w:t xml:space="preserve"> 1</w:t>
            </w:r>
            <w:r w:rsidR="00EA702F">
              <w:rPr>
                <w:lang w:val="uk-UA"/>
              </w:rPr>
              <w:t>0</w:t>
            </w:r>
            <w:r w:rsidR="000859CD">
              <w:rPr>
                <w:lang w:val="uk-UA"/>
              </w:rPr>
              <w:t>9</w:t>
            </w:r>
            <w:r w:rsidR="00416F1A">
              <w:rPr>
                <w:lang w:val="uk-UA"/>
              </w:rPr>
              <w:t xml:space="preserve"> одиниць за ціною </w:t>
            </w:r>
            <w:r w:rsidR="000859CD">
              <w:rPr>
                <w:lang w:val="uk-UA"/>
              </w:rPr>
              <w:t xml:space="preserve">9834,78 </w:t>
            </w:r>
            <w:r w:rsidR="00416F1A">
              <w:rPr>
                <w:lang w:val="uk-UA"/>
              </w:rPr>
              <w:t xml:space="preserve">грн з ПДВ загальна вартість </w:t>
            </w:r>
            <w:r w:rsidR="000859CD" w:rsidRPr="000859CD">
              <w:rPr>
                <w:lang w:val="uk-UA"/>
              </w:rPr>
              <w:t>1 071 991,02</w:t>
            </w:r>
            <w:r w:rsidR="000859CD">
              <w:rPr>
                <w:sz w:val="28"/>
                <w:szCs w:val="28"/>
                <w:lang w:val="uk-UA"/>
              </w:rPr>
              <w:t xml:space="preserve"> </w:t>
            </w:r>
            <w:r w:rsidR="00627F59">
              <w:rPr>
                <w:lang w:val="uk-UA"/>
              </w:rPr>
              <w:t>грн з ПДВ</w:t>
            </w:r>
            <w:r>
              <w:rPr>
                <w:lang w:val="uk-UA"/>
              </w:rPr>
              <w:t>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32FED"/>
    <w:rsid w:val="000740B0"/>
    <w:rsid w:val="00083C1A"/>
    <w:rsid w:val="00083CDD"/>
    <w:rsid w:val="000859CD"/>
    <w:rsid w:val="000A0000"/>
    <w:rsid w:val="000E1400"/>
    <w:rsid w:val="001057CB"/>
    <w:rsid w:val="00141775"/>
    <w:rsid w:val="0015799D"/>
    <w:rsid w:val="001C1F90"/>
    <w:rsid w:val="002004FA"/>
    <w:rsid w:val="002A3941"/>
    <w:rsid w:val="002F2156"/>
    <w:rsid w:val="00310659"/>
    <w:rsid w:val="00395EBE"/>
    <w:rsid w:val="003B5147"/>
    <w:rsid w:val="00410076"/>
    <w:rsid w:val="00416F1A"/>
    <w:rsid w:val="00450B7B"/>
    <w:rsid w:val="004C1556"/>
    <w:rsid w:val="004F1F74"/>
    <w:rsid w:val="005825E8"/>
    <w:rsid w:val="0061227A"/>
    <w:rsid w:val="00627F59"/>
    <w:rsid w:val="00732452"/>
    <w:rsid w:val="00751DB5"/>
    <w:rsid w:val="0075692C"/>
    <w:rsid w:val="00781470"/>
    <w:rsid w:val="008B3742"/>
    <w:rsid w:val="00932055"/>
    <w:rsid w:val="009358A3"/>
    <w:rsid w:val="00A548EC"/>
    <w:rsid w:val="00AC6B60"/>
    <w:rsid w:val="00AF7C2F"/>
    <w:rsid w:val="00B34D38"/>
    <w:rsid w:val="00BC6D9B"/>
    <w:rsid w:val="00C06B35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E5083A"/>
    <w:rsid w:val="00EA702F"/>
    <w:rsid w:val="00EC65B0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32F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32F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1-02-003528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2355</Words>
  <Characters>1343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16</cp:revision>
  <dcterms:created xsi:type="dcterms:W3CDTF">2021-06-29T06:18:00Z</dcterms:created>
  <dcterms:modified xsi:type="dcterms:W3CDTF">2021-11-04T06:23:00Z</dcterms:modified>
</cp:coreProperties>
</file>