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Pr="00C00D23" w:rsidRDefault="00F450A6" w:rsidP="00F450A6">
      <w:pPr>
        <w:spacing w:after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152798" w:rsidRDefault="00C117A8" w:rsidP="00152798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Обладнання для поліпшення умов праці</w:t>
      </w:r>
      <w:r w:rsidR="00AB2EF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: </w:t>
      </w:r>
    </w:p>
    <w:p w:rsidR="00AB2EFD" w:rsidRPr="00152798" w:rsidRDefault="00AB2EFD" w:rsidP="00AE3DF1">
      <w:pPr>
        <w:pStyle w:val="HTML"/>
        <w:jc w:val="center"/>
        <w:rPr>
          <w:rFonts w:ascii="Times New Roman" w:hAnsi="Times New Roman"/>
          <w:b/>
          <w:color w:val="000000"/>
          <w:sz w:val="28"/>
          <w:szCs w:val="28"/>
          <w:u w:val="single"/>
          <w:lang w:val="uk-UA"/>
        </w:rPr>
      </w:pPr>
      <w:r w:rsidRPr="00AB2EFD">
        <w:rPr>
          <w:rFonts w:ascii="Times New Roman" w:hAnsi="Times New Roman"/>
          <w:noProof/>
          <w:sz w:val="28"/>
          <w:szCs w:val="28"/>
          <w:lang w:val="uk-UA"/>
        </w:rPr>
        <w:t>холодильники - 88 шт. Код ДК 021-2015 39711100-0; конвектори електричні - 92 шт. Код ДК 021-2015 39715240-1</w:t>
      </w:r>
    </w:p>
    <w:p w:rsidR="00152798" w:rsidRPr="00152798" w:rsidRDefault="00152798" w:rsidP="00152798">
      <w:pPr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</w:pPr>
      <w:r w:rsidRPr="0015279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Код ДК 021-2015 - </w:t>
      </w:r>
      <w:r w:rsidRPr="00152798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39710000-2 «Електричні побутові прилади»</w:t>
      </w: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7C014A">
        <w:rPr>
          <w:rFonts w:ascii="Times New Roman" w:hAnsi="Times New Roman" w:cs="Times New Roman"/>
          <w:sz w:val="28"/>
          <w:szCs w:val="28"/>
          <w:lang w:val="uk-UA"/>
        </w:rPr>
        <w:t>-2021-11-07-000017-с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7C014A">
        <w:rPr>
          <w:rFonts w:ascii="Times New Roman" w:hAnsi="Times New Roman" w:cs="Times New Roman"/>
          <w:sz w:val="28"/>
          <w:szCs w:val="28"/>
          <w:lang w:val="uk-UA"/>
        </w:rPr>
        <w:t xml:space="preserve"> №14579446</w:t>
      </w:r>
      <w:bookmarkStart w:id="0" w:name="_GoBack"/>
      <w:bookmarkEnd w:id="0"/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3936"/>
        <w:gridCol w:w="5670"/>
      </w:tblGrid>
      <w:tr w:rsidR="00F450A6" w:rsidRPr="00F450A6" w:rsidTr="003D426F">
        <w:tc>
          <w:tcPr>
            <w:tcW w:w="3936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670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F450A6" w:rsidRPr="00152798" w:rsidTr="003D426F">
        <w:tc>
          <w:tcPr>
            <w:tcW w:w="3936" w:type="dxa"/>
          </w:tcPr>
          <w:p w:rsidR="00152798" w:rsidRPr="002F3E87" w:rsidRDefault="00C117A8" w:rsidP="0015279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F3E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Холодильники:</w:t>
            </w:r>
          </w:p>
          <w:p w:rsidR="002F3E87" w:rsidRPr="002F3E87" w:rsidRDefault="002F3E87" w:rsidP="002F3E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3E87">
              <w:rPr>
                <w:rFonts w:ascii="Times New Roman" w:hAnsi="Times New Roman" w:cs="Times New Roman"/>
                <w:sz w:val="24"/>
                <w:szCs w:val="24"/>
              </w:rPr>
              <w:t>Тип упр</w:t>
            </w:r>
            <w:r w:rsidRPr="002F3E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авління –</w:t>
            </w:r>
            <w:r w:rsidRPr="002F3E87">
              <w:rPr>
                <w:rFonts w:ascii="Times New Roman" w:hAnsi="Times New Roman" w:cs="Times New Roman"/>
                <w:sz w:val="24"/>
                <w:szCs w:val="24"/>
              </w:rPr>
              <w:t xml:space="preserve"> механ</w:t>
            </w:r>
            <w:r w:rsidRPr="002F3E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2F3E87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2F3E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</w:t>
            </w:r>
          </w:p>
          <w:p w:rsidR="002F3E87" w:rsidRPr="002F3E87" w:rsidRDefault="002F3E87" w:rsidP="002F3E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3E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Корисний обсяг - </w:t>
            </w:r>
            <w:smartTag w:uri="urn:schemas-microsoft-com:office:smarttags" w:element="metricconverter">
              <w:smartTagPr>
                <w:attr w:name="ProductID" w:val="95 л"/>
              </w:smartTagPr>
              <w:r w:rsidRPr="002F3E87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95 л</w:t>
              </w:r>
            </w:smartTag>
          </w:p>
          <w:p w:rsidR="002F3E87" w:rsidRPr="002F3E87" w:rsidRDefault="002F3E87" w:rsidP="002F3E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3E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Компресор - 1 шт</w:t>
            </w:r>
          </w:p>
          <w:p w:rsidR="002F3E87" w:rsidRPr="002F3E87" w:rsidRDefault="002F3E87" w:rsidP="002F3E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3E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Морозильне відділення - верхнє</w:t>
            </w:r>
          </w:p>
          <w:p w:rsidR="002F3E87" w:rsidRPr="002F3E87" w:rsidRDefault="002F3E87" w:rsidP="002F3E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3E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Система охолодження - статична</w:t>
            </w:r>
          </w:p>
          <w:p w:rsidR="002F3E87" w:rsidRPr="002F3E87" w:rsidRDefault="002F3E87" w:rsidP="002F3E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3E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Система розморожування - крапельна</w:t>
            </w:r>
          </w:p>
          <w:p w:rsidR="002F3E87" w:rsidRPr="002F3E87" w:rsidRDefault="002F3E87" w:rsidP="002F3E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3E87">
              <w:rPr>
                <w:rFonts w:ascii="Times New Roman" w:hAnsi="Times New Roman" w:cs="Times New Roman"/>
                <w:sz w:val="24"/>
                <w:szCs w:val="24"/>
              </w:rPr>
              <w:t xml:space="preserve">Клас </w:t>
            </w:r>
            <w:r w:rsidRPr="002F3E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енергоспоживання - А</w:t>
            </w:r>
          </w:p>
          <w:p w:rsidR="002F3E87" w:rsidRPr="002F3E87" w:rsidRDefault="002F3E87" w:rsidP="002F3E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3E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Споживана потужність – 90Вт</w:t>
            </w:r>
          </w:p>
          <w:p w:rsidR="002F3E87" w:rsidRPr="002F3E87" w:rsidRDefault="002F3E87" w:rsidP="002F3E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3E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Холодоагент - </w:t>
            </w:r>
            <w:r w:rsidRPr="002F3E87">
              <w:rPr>
                <w:rFonts w:ascii="Times New Roman" w:hAnsi="Times New Roman" w:cs="Times New Roman"/>
                <w:sz w:val="24"/>
                <w:szCs w:val="24"/>
              </w:rPr>
              <w:t>R600a</w:t>
            </w:r>
          </w:p>
          <w:p w:rsidR="002F3E87" w:rsidRPr="002F3E87" w:rsidRDefault="002F3E87" w:rsidP="002F3E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3E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Параметри - </w:t>
            </w:r>
            <w:r w:rsidR="00DF11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не більше </w:t>
            </w:r>
            <w:r w:rsidRPr="002F3E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84*44*45</w:t>
            </w:r>
          </w:p>
          <w:p w:rsidR="009F487A" w:rsidRPr="00F7127A" w:rsidRDefault="002F3E87" w:rsidP="002F3E87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2F3E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Напруга живлення - 220 Вт</w:t>
            </w:r>
            <w:r w:rsidR="00531E53" w:rsidRPr="002F3E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                            </w:t>
            </w:r>
            <w:r w:rsidR="00FA0DAC" w:rsidRPr="002F3E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                                                                                                                                      </w:t>
            </w:r>
            <w:r w:rsidR="00531E53" w:rsidRPr="002F3E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                                         </w:t>
            </w:r>
          </w:p>
        </w:tc>
        <w:tc>
          <w:tcPr>
            <w:tcW w:w="5670" w:type="dxa"/>
          </w:tcPr>
          <w:p w:rsidR="008E1854" w:rsidRPr="008E1854" w:rsidRDefault="008E1854" w:rsidP="008E1854">
            <w:pPr>
              <w:pStyle w:val="HTML"/>
              <w:shd w:val="clear" w:color="auto" w:fill="F8F9FA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E1854">
              <w:rPr>
                <w:rFonts w:ascii="Times New Roman" w:hAnsi="Times New Roman"/>
                <w:sz w:val="24"/>
                <w:szCs w:val="24"/>
              </w:rPr>
              <w:t>По структурному підрозділу «Криворізька дирекція залізничних перевезень» налічується 40 станцій та 9 роз’їздів.</w:t>
            </w:r>
            <w:r w:rsidRPr="008E185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 цілому контингент дирекції складає  192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0</w:t>
            </w:r>
            <w:r w:rsidRPr="008E185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працівник</w:t>
            </w:r>
            <w:r w:rsidR="00453BD3">
              <w:rPr>
                <w:rFonts w:ascii="Times New Roman" w:hAnsi="Times New Roman"/>
                <w:sz w:val="24"/>
                <w:szCs w:val="24"/>
                <w:lang w:val="uk-UA"/>
              </w:rPr>
              <w:t>ів</w:t>
            </w:r>
            <w:r w:rsidRPr="008E185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 </w:t>
            </w:r>
          </w:p>
          <w:p w:rsidR="008E1854" w:rsidRPr="008E1854" w:rsidRDefault="008E1854" w:rsidP="008E185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854">
              <w:rPr>
                <w:rFonts w:ascii="Times New Roman" w:hAnsi="Times New Roman" w:cs="Times New Roman"/>
                <w:sz w:val="24"/>
                <w:szCs w:val="24"/>
              </w:rPr>
              <w:t xml:space="preserve">На теперішній час не всі підрозділи Криворізької дирекції забезпечені холодильниками в повному обсязі  або ж встановлені такі, що фізично та морально застарілі. </w:t>
            </w:r>
          </w:p>
          <w:p w:rsidR="008E1854" w:rsidRPr="008E1854" w:rsidRDefault="008E1854" w:rsidP="008E185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854">
              <w:rPr>
                <w:rFonts w:ascii="Times New Roman" w:hAnsi="Times New Roman" w:cs="Times New Roman"/>
                <w:sz w:val="24"/>
                <w:szCs w:val="24"/>
              </w:rPr>
              <w:t>Необхідність придбання холодильників зумовлена тим, що працівники Криворізької дирекції працюють позмінно і не всі мають змогу харчуватися в їдальнях та кафе. Продукти харчування беруть з дому. Для запобігання псування продуктів зберігатись  вони мають в холодильниках.</w:t>
            </w:r>
          </w:p>
          <w:p w:rsidR="00254BB6" w:rsidRPr="00531E53" w:rsidRDefault="00FA0DAC" w:rsidP="00FA0DAC">
            <w:pPr>
              <w:widowControl w:val="0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E1854">
              <w:rPr>
                <w:rFonts w:ascii="Times New Roman" w:hAnsi="Times New Roman" w:cs="Times New Roman"/>
                <w:sz w:val="24"/>
                <w:szCs w:val="24"/>
              </w:rPr>
              <w:t xml:space="preserve">З метою створення сприятливих умов праці, виникла гостра необхідність придбання холодильників. </w:t>
            </w:r>
            <w:r w:rsidR="00531E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</w:t>
            </w:r>
          </w:p>
        </w:tc>
      </w:tr>
      <w:tr w:rsidR="00FA0DAC" w:rsidRPr="00152798" w:rsidTr="003D426F">
        <w:tc>
          <w:tcPr>
            <w:tcW w:w="3936" w:type="dxa"/>
          </w:tcPr>
          <w:p w:rsidR="00FA0DAC" w:rsidRDefault="00FA0DAC" w:rsidP="0015279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Конвектори електричні:</w:t>
            </w:r>
          </w:p>
          <w:p w:rsidR="00E02B91" w:rsidRPr="00E02B91" w:rsidRDefault="00E02B91" w:rsidP="00E02B91">
            <w:pPr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02B9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Тип - Настінне кріплення</w:t>
            </w:r>
          </w:p>
          <w:p w:rsidR="00E02B91" w:rsidRPr="00E02B91" w:rsidRDefault="00E02B91" w:rsidP="00E02B91">
            <w:pPr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02B91">
              <w:rPr>
                <w:rFonts w:ascii="Times New Roman" w:hAnsi="Times New Roman" w:cs="Times New Roman"/>
                <w:sz w:val="24"/>
                <w:szCs w:val="24"/>
              </w:rPr>
              <w:t>Тип упр</w:t>
            </w:r>
            <w:r w:rsidRPr="00E02B9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авління – механічне</w:t>
            </w:r>
          </w:p>
          <w:p w:rsidR="00E02B91" w:rsidRPr="00E02B91" w:rsidRDefault="00E02B91" w:rsidP="00E02B9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02B9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Нагрівальний елемент  - ТЕН</w:t>
            </w:r>
          </w:p>
          <w:p w:rsidR="00E02B91" w:rsidRPr="00E02B91" w:rsidRDefault="00E02B91" w:rsidP="00E02B91">
            <w:pPr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02B9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Потужність -2кВт</w:t>
            </w:r>
          </w:p>
          <w:p w:rsidR="00E02B91" w:rsidRPr="00E02B91" w:rsidRDefault="00E02B91" w:rsidP="00E02B91">
            <w:pPr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02B9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Площа обігріву - </w:t>
            </w:r>
            <w:r w:rsidRPr="00E02B91">
              <w:rPr>
                <w:rFonts w:ascii="Times New Roman" w:hAnsi="Times New Roman" w:cs="Times New Roman"/>
                <w:sz w:val="24"/>
                <w:szCs w:val="24"/>
              </w:rPr>
              <w:t>20 м2</w:t>
            </w:r>
          </w:p>
          <w:p w:rsidR="00E02B91" w:rsidRPr="00E02B91" w:rsidRDefault="00E02B91" w:rsidP="00E02B91">
            <w:pPr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02B91">
              <w:rPr>
                <w:rFonts w:ascii="Times New Roman" w:hAnsi="Times New Roman" w:cs="Times New Roman"/>
                <w:sz w:val="24"/>
                <w:szCs w:val="24"/>
              </w:rPr>
              <w:t>Нап</w:t>
            </w:r>
            <w:r w:rsidRPr="00E02B9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руга живлення - </w:t>
            </w:r>
            <w:r w:rsidRPr="00E02B91">
              <w:rPr>
                <w:rFonts w:ascii="Times New Roman" w:hAnsi="Times New Roman" w:cs="Times New Roman"/>
                <w:sz w:val="24"/>
                <w:szCs w:val="24"/>
              </w:rPr>
              <w:t>220/230 В</w:t>
            </w:r>
          </w:p>
          <w:p w:rsidR="00E02B91" w:rsidRPr="00E02B91" w:rsidRDefault="00E02B91" w:rsidP="00E02B91">
            <w:pPr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02B91">
              <w:rPr>
                <w:rFonts w:ascii="Times New Roman" w:hAnsi="Times New Roman" w:cs="Times New Roman"/>
                <w:sz w:val="24"/>
                <w:szCs w:val="24"/>
              </w:rPr>
              <w:t xml:space="preserve">Частота </w:t>
            </w:r>
            <w:r w:rsidRPr="00E02B9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мережі – 50 Гц</w:t>
            </w:r>
          </w:p>
          <w:p w:rsidR="00E02B91" w:rsidRPr="00E02B91" w:rsidRDefault="00E02B91" w:rsidP="00E02B91">
            <w:pPr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02B91">
              <w:rPr>
                <w:rFonts w:ascii="Times New Roman" w:hAnsi="Times New Roman" w:cs="Times New Roman"/>
                <w:sz w:val="24"/>
                <w:szCs w:val="24"/>
              </w:rPr>
              <w:t>Клас з</w:t>
            </w:r>
            <w:r w:rsidRPr="00E02B9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ахисту - </w:t>
            </w:r>
            <w:r w:rsidRPr="00E02B91">
              <w:rPr>
                <w:rFonts w:ascii="Times New Roman" w:hAnsi="Times New Roman" w:cs="Times New Roman"/>
                <w:sz w:val="24"/>
                <w:szCs w:val="24"/>
              </w:rPr>
              <w:t>IP24</w:t>
            </w:r>
          </w:p>
          <w:p w:rsidR="00E02B91" w:rsidRPr="00E02B91" w:rsidRDefault="00E02B91" w:rsidP="00E02B91">
            <w:pPr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02B91">
              <w:rPr>
                <w:rFonts w:ascii="Times New Roman" w:hAnsi="Times New Roman" w:cs="Times New Roman"/>
                <w:sz w:val="24"/>
                <w:szCs w:val="24"/>
              </w:rPr>
              <w:t>Особ</w:t>
            </w:r>
            <w:r w:rsidRPr="00E02B9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ливості - Захист від перегріву</w:t>
            </w:r>
            <w:r w:rsidRPr="00E02B91">
              <w:rPr>
                <w:rFonts w:ascii="Times New Roman" w:hAnsi="Times New Roman" w:cs="Times New Roman"/>
                <w:sz w:val="24"/>
                <w:szCs w:val="24"/>
              </w:rPr>
              <w:t>, за</w:t>
            </w:r>
            <w:r w:rsidRPr="00E02B9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хист від замерзання</w:t>
            </w:r>
            <w:r w:rsidRPr="00E02B91">
              <w:rPr>
                <w:rFonts w:ascii="Times New Roman" w:hAnsi="Times New Roman" w:cs="Times New Roman"/>
                <w:sz w:val="24"/>
                <w:szCs w:val="24"/>
              </w:rPr>
              <w:t>, за</w:t>
            </w:r>
            <w:r w:rsidRPr="00E02B9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хист від вологи</w:t>
            </w:r>
            <w:r w:rsidRPr="00E02B91">
              <w:rPr>
                <w:rFonts w:ascii="Times New Roman" w:hAnsi="Times New Roman" w:cs="Times New Roman"/>
                <w:sz w:val="24"/>
                <w:szCs w:val="24"/>
              </w:rPr>
              <w:t>, терморегулятор</w:t>
            </w:r>
          </w:p>
          <w:p w:rsidR="00FA0DAC" w:rsidRDefault="00FA0DAC" w:rsidP="00FA0DA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70" w:type="dxa"/>
          </w:tcPr>
          <w:p w:rsidR="00FA0DAC" w:rsidRDefault="00FA0DAC" w:rsidP="00AD0CD9">
            <w:pPr>
              <w:ind w:left="33" w:firstLine="141"/>
              <w:jc w:val="both"/>
              <w:rPr>
                <w:rStyle w:val="hgkelc"/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FA0DAC">
              <w:rPr>
                <w:rFonts w:ascii="Times New Roman" w:eastAsia="Calibri" w:hAnsi="Times New Roman" w:cs="Times New Roman"/>
                <w:sz w:val="24"/>
                <w:szCs w:val="24"/>
              </w:rPr>
              <w:t>На теперішній час тривають ремонти по постах сигналістів та в будівлях, які займають працівники Криворізької дирекції залізничних перевезень. В будівлях проводиться реконструкція систем опалення. Демонтуються застарілі та непрацюючі системи. Встановлюється додаткове живлення</w:t>
            </w:r>
            <w:r w:rsidRPr="00FA0DAC">
              <w:rPr>
                <w:rStyle w:val="hgkelc"/>
                <w:rFonts w:ascii="Times New Roman" w:eastAsia="Calibri" w:hAnsi="Times New Roman" w:cs="Times New Roman"/>
                <w:sz w:val="24"/>
                <w:szCs w:val="24"/>
              </w:rPr>
              <w:t xml:space="preserve"> під підключення електричних конвекторів. В основі роботи конверторного обігрівача лежить принцип циркуляції повітря в приміщенні. Холодне повітря надходить в конвектор через отвори знизу. Далі він набуває необхідну температуру за допомогою нагрівального елементу і виходить через отвори, розташовані у верхній частині агрегату.</w:t>
            </w:r>
          </w:p>
          <w:p w:rsidR="00AD0CD9" w:rsidRPr="00AD0CD9" w:rsidRDefault="00AD0CD9" w:rsidP="00AD0CD9">
            <w:pPr>
              <w:ind w:left="33" w:firstLine="14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F450A6" w:rsidRPr="00F7127A" w:rsidTr="003D426F">
        <w:tc>
          <w:tcPr>
            <w:tcW w:w="3936" w:type="dxa"/>
          </w:tcPr>
          <w:p w:rsidR="00F450A6" w:rsidRPr="00C00D23" w:rsidRDefault="00F037BB" w:rsidP="00156776">
            <w:pPr>
              <w:rPr>
                <w:rFonts w:ascii="Times New Roman" w:hAnsi="Times New Roman" w:cs="Times New Roman"/>
                <w:lang w:val="uk-UA"/>
              </w:rPr>
            </w:pPr>
            <w:r w:rsidRPr="00C00D23">
              <w:rPr>
                <w:rFonts w:ascii="Times New Roman" w:hAnsi="Times New Roman" w:cs="Times New Roman"/>
                <w:lang w:val="uk-UA"/>
              </w:rPr>
              <w:t xml:space="preserve">           </w:t>
            </w:r>
            <w:r w:rsidR="00F450A6" w:rsidRPr="00C00D23">
              <w:rPr>
                <w:rFonts w:ascii="Times New Roman" w:hAnsi="Times New Roman" w:cs="Times New Roman"/>
                <w:lang w:val="uk-UA"/>
              </w:rPr>
              <w:t>Якісні характеристики</w:t>
            </w:r>
            <w:r w:rsidR="00F15CC6">
              <w:rPr>
                <w:rFonts w:ascii="Times New Roman" w:hAnsi="Times New Roman" w:cs="Times New Roman"/>
                <w:lang w:val="uk-UA"/>
              </w:rPr>
              <w:t xml:space="preserve"> холодильників та конвекторів електричних:</w:t>
            </w:r>
          </w:p>
          <w:p w:rsidR="009F487A" w:rsidRPr="00001EA7" w:rsidRDefault="009F487A" w:rsidP="00254BB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5670" w:type="dxa"/>
          </w:tcPr>
          <w:p w:rsidR="00F450A6" w:rsidRDefault="00F7127A" w:rsidP="003D426F">
            <w:pPr>
              <w:ind w:left="34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F7127A">
              <w:rPr>
                <w:rFonts w:ascii="Times New Roman" w:hAnsi="Times New Roman" w:cs="Times New Roman"/>
                <w:color w:val="000000"/>
                <w:lang w:val="uk-UA"/>
              </w:rPr>
              <w:t>Вимоги конструкторської документації та нормативно-технічна документація розробника</w:t>
            </w:r>
          </w:p>
          <w:p w:rsidR="00194CF2" w:rsidRPr="00F7127A" w:rsidRDefault="00194CF2" w:rsidP="003D426F">
            <w:pPr>
              <w:ind w:left="34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50A6" w:rsidRPr="00F450A6" w:rsidTr="003D426F">
        <w:tc>
          <w:tcPr>
            <w:tcW w:w="3936" w:type="dxa"/>
          </w:tcPr>
          <w:p w:rsidR="00F450A6" w:rsidRPr="00F7127A" w:rsidRDefault="00F450A6" w:rsidP="00156776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F7127A">
              <w:rPr>
                <w:rFonts w:ascii="Times New Roman" w:hAnsi="Times New Roman" w:cs="Times New Roman"/>
                <w:lang w:val="uk-UA"/>
              </w:rPr>
              <w:t>Очікувана вартість</w:t>
            </w:r>
          </w:p>
          <w:p w:rsidR="009F487A" w:rsidRPr="00F7127A" w:rsidRDefault="00DA0512" w:rsidP="00156776">
            <w:pPr>
              <w:jc w:val="center"/>
              <w:rPr>
                <w:rFonts w:ascii="Times New Roman" w:hAnsi="Times New Roman" w:cs="Times New Roman"/>
                <w:noProof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559248,00</w:t>
            </w:r>
            <w:r w:rsidR="00001EA7" w:rsidRPr="00001EA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296609" w:rsidRPr="00F7127A">
              <w:rPr>
                <w:rFonts w:ascii="Times New Roman" w:hAnsi="Times New Roman" w:cs="Times New Roman"/>
                <w:noProof/>
                <w:lang w:val="uk-UA"/>
              </w:rPr>
              <w:t xml:space="preserve">грн. </w:t>
            </w:r>
            <w:r w:rsidR="00001EA7">
              <w:rPr>
                <w:rFonts w:ascii="Times New Roman" w:hAnsi="Times New Roman" w:cs="Times New Roman"/>
                <w:noProof/>
                <w:lang w:val="uk-UA"/>
              </w:rPr>
              <w:t xml:space="preserve"> </w:t>
            </w:r>
            <w:r w:rsidR="00296609" w:rsidRPr="00F7127A">
              <w:rPr>
                <w:rFonts w:ascii="Times New Roman" w:hAnsi="Times New Roman" w:cs="Times New Roman"/>
                <w:noProof/>
                <w:lang w:val="uk-UA"/>
              </w:rPr>
              <w:t xml:space="preserve">з </w:t>
            </w:r>
            <w:r w:rsidR="00001EA7">
              <w:rPr>
                <w:rFonts w:ascii="Times New Roman" w:hAnsi="Times New Roman" w:cs="Times New Roman"/>
                <w:noProof/>
                <w:lang w:val="uk-UA"/>
              </w:rPr>
              <w:t xml:space="preserve">  </w:t>
            </w:r>
            <w:r w:rsidR="00296609" w:rsidRPr="00F7127A">
              <w:rPr>
                <w:rFonts w:ascii="Times New Roman" w:hAnsi="Times New Roman" w:cs="Times New Roman"/>
                <w:noProof/>
                <w:lang w:val="uk-UA"/>
              </w:rPr>
              <w:t>ПДВ.</w:t>
            </w:r>
          </w:p>
          <w:p w:rsidR="00296609" w:rsidRPr="00F450A6" w:rsidRDefault="00296609" w:rsidP="004159A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:rsidR="00FE1150" w:rsidRDefault="00FE1150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450A6" w:rsidRPr="00F7127A" w:rsidRDefault="009F487A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F7127A">
              <w:rPr>
                <w:rFonts w:ascii="Times New Roman" w:hAnsi="Times New Roman" w:cs="Times New Roman"/>
                <w:lang w:val="uk-UA"/>
              </w:rPr>
              <w:t>Відповідно до проведеного маркетингу ринку</w:t>
            </w:r>
          </w:p>
        </w:tc>
      </w:tr>
    </w:tbl>
    <w:p w:rsidR="005B7894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F037BB" w:rsidRP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037BB" w:rsidRPr="00F450A6" w:rsidSect="00C00D23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C094F"/>
    <w:multiLevelType w:val="hybridMultilevel"/>
    <w:tmpl w:val="05DE789C"/>
    <w:lvl w:ilvl="0" w:tplc="F392F16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B7C41"/>
    <w:rsid w:val="00001EA7"/>
    <w:rsid w:val="000D08E5"/>
    <w:rsid w:val="00152798"/>
    <w:rsid w:val="00156776"/>
    <w:rsid w:val="00194CF2"/>
    <w:rsid w:val="002279D1"/>
    <w:rsid w:val="00254BB6"/>
    <w:rsid w:val="00296609"/>
    <w:rsid w:val="002F3E87"/>
    <w:rsid w:val="00317103"/>
    <w:rsid w:val="0035226D"/>
    <w:rsid w:val="003B57E0"/>
    <w:rsid w:val="003D426F"/>
    <w:rsid w:val="004159A9"/>
    <w:rsid w:val="00453BD3"/>
    <w:rsid w:val="004F16AA"/>
    <w:rsid w:val="00531E53"/>
    <w:rsid w:val="005B7894"/>
    <w:rsid w:val="00641E2A"/>
    <w:rsid w:val="007C014A"/>
    <w:rsid w:val="008A493F"/>
    <w:rsid w:val="008E1854"/>
    <w:rsid w:val="00930CB9"/>
    <w:rsid w:val="009A0DEF"/>
    <w:rsid w:val="009E1428"/>
    <w:rsid w:val="009F487A"/>
    <w:rsid w:val="00A92DD1"/>
    <w:rsid w:val="00AB2EFD"/>
    <w:rsid w:val="00AD0CD9"/>
    <w:rsid w:val="00AE3DF1"/>
    <w:rsid w:val="00B34CBD"/>
    <w:rsid w:val="00B41794"/>
    <w:rsid w:val="00B935D5"/>
    <w:rsid w:val="00C00D23"/>
    <w:rsid w:val="00C117A8"/>
    <w:rsid w:val="00D0419A"/>
    <w:rsid w:val="00D23A07"/>
    <w:rsid w:val="00DA0512"/>
    <w:rsid w:val="00DF1162"/>
    <w:rsid w:val="00E02B91"/>
    <w:rsid w:val="00F037BB"/>
    <w:rsid w:val="00F15CC6"/>
    <w:rsid w:val="00F450A6"/>
    <w:rsid w:val="00F7127A"/>
    <w:rsid w:val="00FA0DAC"/>
    <w:rsid w:val="00FB7C41"/>
    <w:rsid w:val="00FE1150"/>
    <w:rsid w:val="00FE1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2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8E18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E1854"/>
    <w:rPr>
      <w:rFonts w:ascii="Courier New" w:eastAsia="Times New Roman" w:hAnsi="Courier New" w:cs="Times New Roman"/>
      <w:sz w:val="20"/>
      <w:szCs w:val="20"/>
    </w:rPr>
  </w:style>
  <w:style w:type="character" w:customStyle="1" w:styleId="hgkelc">
    <w:name w:val="hgkelc"/>
    <w:rsid w:val="00531E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2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3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1900</Words>
  <Characters>1083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nvtz</cp:lastModifiedBy>
  <cp:revision>34</cp:revision>
  <cp:lastPrinted>2021-10-29T07:58:00Z</cp:lastPrinted>
  <dcterms:created xsi:type="dcterms:W3CDTF">2021-05-18T12:52:00Z</dcterms:created>
  <dcterms:modified xsi:type="dcterms:W3CDTF">2021-11-10T13:48:00Z</dcterms:modified>
</cp:coreProperties>
</file>