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AA0F64" w:rsidRDefault="005B50FC" w:rsidP="005B50FC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AA0F64">
        <w:rPr>
          <w:rFonts w:ascii="Times New Roman" w:hAnsi="Times New Roman"/>
          <w:sz w:val="28"/>
          <w:szCs w:val="28"/>
          <w:lang w:val="uk-UA"/>
        </w:rPr>
        <w:t>ДК</w:t>
      </w:r>
      <w:r w:rsidRPr="00AA0F64">
        <w:rPr>
          <w:rFonts w:ascii="Times New Roman" w:hAnsi="Times New Roman"/>
          <w:sz w:val="28"/>
          <w:szCs w:val="28"/>
        </w:rPr>
        <w:t xml:space="preserve"> </w:t>
      </w:r>
      <w:r w:rsidRPr="00AA0F64">
        <w:rPr>
          <w:rFonts w:ascii="Times New Roman" w:hAnsi="Times New Roman"/>
          <w:sz w:val="28"/>
          <w:szCs w:val="28"/>
          <w:lang w:val="uk-UA"/>
        </w:rPr>
        <w:t xml:space="preserve">021-2015 – </w:t>
      </w:r>
      <w:r w:rsidR="007815C3" w:rsidRPr="00AA0F64">
        <w:rPr>
          <w:rFonts w:ascii="Times New Roman" w:hAnsi="Times New Roman"/>
          <w:sz w:val="28"/>
          <w:szCs w:val="28"/>
          <w:lang w:val="uk-UA"/>
        </w:rPr>
        <w:t>18440000-5 «Капелюхи та головні убори»</w:t>
      </w:r>
      <w:r w:rsidR="00D05604" w:rsidRPr="00AA0F64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A41184" w:rsidRPr="00AA0F64">
        <w:rPr>
          <w:rFonts w:ascii="Times New Roman" w:hAnsi="Times New Roman"/>
          <w:sz w:val="28"/>
          <w:szCs w:val="28"/>
          <w:lang w:val="uk-UA"/>
        </w:rPr>
        <w:t>Підшоломник зимовий</w:t>
      </w:r>
      <w:r w:rsidR="00D05604" w:rsidRPr="00AA0F64">
        <w:rPr>
          <w:rFonts w:ascii="Times New Roman" w:hAnsi="Times New Roman"/>
          <w:sz w:val="28"/>
          <w:szCs w:val="28"/>
          <w:lang w:val="uk-UA"/>
        </w:rPr>
        <w:t>)</w:t>
      </w:r>
    </w:p>
    <w:p w:rsidR="000259B5" w:rsidRPr="00AA0F64" w:rsidRDefault="004A0F72" w:rsidP="007D4C5C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="007D4C5C" w:rsidRPr="00AA0F64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UA-2022-11-02-005329-a</w:t>
        </w:r>
      </w:hyperlink>
    </w:p>
    <w:p w:rsidR="007D4C5C" w:rsidRPr="007D4C5C" w:rsidRDefault="007D4C5C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AA0F64">
        <w:trPr>
          <w:trHeight w:val="485"/>
        </w:trPr>
        <w:tc>
          <w:tcPr>
            <w:tcW w:w="7338" w:type="dxa"/>
          </w:tcPr>
          <w:p w:rsidR="000259B5" w:rsidRPr="00AA0F64" w:rsidRDefault="000259B5" w:rsidP="000259B5">
            <w:pPr>
              <w:jc w:val="center"/>
              <w:rPr>
                <w:sz w:val="28"/>
                <w:szCs w:val="28"/>
                <w:lang w:val="uk-UA"/>
              </w:rPr>
            </w:pPr>
            <w:r w:rsidRPr="00AA0F64">
              <w:rPr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Pr="00AA0F64" w:rsidRDefault="00D00430" w:rsidP="000259B5">
            <w:pPr>
              <w:jc w:val="center"/>
              <w:rPr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Обгрунтуван</w:t>
            </w:r>
            <w:r w:rsidR="000259B5" w:rsidRPr="00AA0F64">
              <w:rPr>
                <w:sz w:val="28"/>
                <w:szCs w:val="28"/>
                <w:lang w:val="uk-UA"/>
              </w:rPr>
              <w:t>ня</w:t>
            </w:r>
            <w:proofErr w:type="spellEnd"/>
          </w:p>
        </w:tc>
      </w:tr>
      <w:tr w:rsidR="009A35A2" w:rsidRPr="00A41184" w:rsidTr="009A35A2">
        <w:trPr>
          <w:trHeight w:val="1598"/>
        </w:trPr>
        <w:tc>
          <w:tcPr>
            <w:tcW w:w="7338" w:type="dxa"/>
          </w:tcPr>
          <w:p w:rsidR="004A0F72" w:rsidRDefault="00195A3D" w:rsidP="00AA0F64">
            <w:pPr>
              <w:spacing w:line="276" w:lineRule="auto"/>
              <w:ind w:left="34"/>
              <w:rPr>
                <w:rStyle w:val="y2iqfc"/>
                <w:rFonts w:ascii="Times New Roman" w:hAnsi="Times New Roman"/>
                <w:color w:val="202124"/>
                <w:lang w:val="uk-UA"/>
              </w:rPr>
            </w:pPr>
            <w:r>
              <w:rPr>
                <w:rStyle w:val="y2iqfc"/>
                <w:rFonts w:ascii="Times New Roman" w:hAnsi="Times New Roman"/>
                <w:color w:val="202124"/>
                <w:lang w:val="uk-UA"/>
              </w:rPr>
              <w:t xml:space="preserve">    </w:t>
            </w:r>
            <w:r w:rsidR="004A0F72" w:rsidRPr="00AA0F64">
              <w:rPr>
                <w:rFonts w:ascii="Times New Roman" w:hAnsi="Times New Roman"/>
                <w:sz w:val="28"/>
                <w:szCs w:val="28"/>
                <w:lang w:val="uk-UA"/>
              </w:rPr>
              <w:t>Підшоломник зимовий</w:t>
            </w:r>
            <w:r w:rsidR="004A0F7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239 шт.</w:t>
            </w:r>
            <w:bookmarkStart w:id="0" w:name="_GoBack"/>
            <w:bookmarkEnd w:id="0"/>
            <w:r>
              <w:rPr>
                <w:rStyle w:val="y2iqfc"/>
                <w:rFonts w:ascii="Times New Roman" w:hAnsi="Times New Roman"/>
                <w:color w:val="202124"/>
                <w:lang w:val="uk-UA"/>
              </w:rPr>
              <w:t xml:space="preserve">   </w:t>
            </w:r>
          </w:p>
          <w:p w:rsidR="00AA0F64" w:rsidRPr="00AA0F64" w:rsidRDefault="00195A3D" w:rsidP="00AA0F64">
            <w:pPr>
              <w:spacing w:line="276" w:lineRule="auto"/>
              <w:ind w:left="34"/>
              <w:rPr>
                <w:rFonts w:ascii="Times New Roman" w:hAnsi="Times New Roman"/>
                <w:lang w:val="uk-UA"/>
              </w:rPr>
            </w:pPr>
            <w:r>
              <w:rPr>
                <w:rStyle w:val="y2iqfc"/>
                <w:rFonts w:ascii="Times New Roman" w:hAnsi="Times New Roman"/>
                <w:color w:val="202124"/>
                <w:lang w:val="uk-UA"/>
              </w:rPr>
              <w:t>Я</w:t>
            </w:r>
            <w:r w:rsidR="00AA0F64" w:rsidRPr="00AA0F64">
              <w:rPr>
                <w:rFonts w:ascii="Times New Roman" w:hAnsi="Times New Roman"/>
                <w:u w:val="single"/>
                <w:lang w:val="uk-UA"/>
              </w:rPr>
              <w:t>кісні характеристики</w:t>
            </w:r>
            <w:r w:rsidR="00AA0F64" w:rsidRPr="00AA0F64">
              <w:rPr>
                <w:rFonts w:ascii="Times New Roman" w:hAnsi="Times New Roman"/>
                <w:lang w:val="uk-UA"/>
              </w:rPr>
              <w:t xml:space="preserve">  </w:t>
            </w:r>
          </w:p>
          <w:p w:rsidR="000250D4" w:rsidRPr="00AA0F64" w:rsidRDefault="000250D4" w:rsidP="000250D4">
            <w:pPr>
              <w:pStyle w:val="HTML"/>
              <w:spacing w:line="300" w:lineRule="atLeast"/>
              <w:jc w:val="both"/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uk-UA"/>
              </w:rPr>
            </w:pPr>
            <w:r w:rsidRPr="00AA0F64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uk-UA"/>
              </w:rPr>
              <w:t xml:space="preserve"> Тканина: діагональ (100% бавовна) пл.200 г / м2 Підкладка: бязь. </w:t>
            </w:r>
            <w:proofErr w:type="spellStart"/>
            <w:r w:rsidRPr="00AA0F64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uk-UA"/>
              </w:rPr>
              <w:t>Внутренняя</w:t>
            </w:r>
            <w:proofErr w:type="spellEnd"/>
            <w:r w:rsidRPr="00AA0F64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uk-UA"/>
              </w:rPr>
              <w:t xml:space="preserve"> частина підшоломника з м'якою х / б ткані. Верхній шар з зносостійкого синьою або чорною х / б тканини. Ватний утеплювач прошитий між шарами тканини. Зручне регулювання розміру по всій довжині голови шляхом шнурування. Застібка на підборідді. Шлейф зігріває шию і захищає від скочуються за комір крапель.</w:t>
            </w:r>
          </w:p>
          <w:p w:rsidR="000250D4" w:rsidRPr="00AA0F64" w:rsidRDefault="000250D4" w:rsidP="000250D4">
            <w:pPr>
              <w:rPr>
                <w:rFonts w:ascii="Times New Roman" w:hAnsi="Times New Roman"/>
                <w:color w:val="000000"/>
              </w:rPr>
            </w:pPr>
            <w:r w:rsidRPr="00AA0F64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AA0F64">
              <w:rPr>
                <w:rFonts w:ascii="Times New Roman" w:hAnsi="Times New Roman"/>
                <w:color w:val="000000"/>
              </w:rPr>
              <w:t>Гарантійні</w:t>
            </w:r>
            <w:proofErr w:type="spellEnd"/>
            <w:r w:rsidRPr="00AA0F64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A0F64">
              <w:rPr>
                <w:rFonts w:ascii="Times New Roman" w:hAnsi="Times New Roman"/>
                <w:color w:val="000000"/>
              </w:rPr>
              <w:t>зобов'язання</w:t>
            </w:r>
            <w:proofErr w:type="spellEnd"/>
          </w:p>
          <w:p w:rsidR="000250D4" w:rsidRPr="00AA0F64" w:rsidRDefault="000250D4" w:rsidP="000250D4">
            <w:pPr>
              <w:jc w:val="both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Гарантійний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строк </w:t>
            </w: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експлуатації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повинен </w:t>
            </w: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становити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не </w:t>
            </w: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менше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5 </w:t>
            </w: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років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AA0F64">
              <w:rPr>
                <w:rFonts w:ascii="Times New Roman" w:eastAsiaTheme="minorHAnsi" w:hAnsi="Times New Roman"/>
                <w:color w:val="000000"/>
              </w:rPr>
              <w:t>в</w:t>
            </w:r>
            <w:proofErr w:type="gramEnd"/>
            <w:r w:rsidRPr="00AA0F64">
              <w:rPr>
                <w:rFonts w:ascii="Times New Roman" w:eastAsiaTheme="minorHAnsi" w:hAnsi="Times New Roman"/>
                <w:color w:val="000000"/>
              </w:rPr>
              <w:t>ід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дня </w:t>
            </w: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отримання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продукції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кінцевим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споживачем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. </w:t>
            </w:r>
          </w:p>
          <w:p w:rsidR="000250D4" w:rsidRPr="00AA0F64" w:rsidRDefault="000250D4" w:rsidP="000250D4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Гарантійний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строк </w:t>
            </w: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зберігання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повинен </w:t>
            </w: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становити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не </w:t>
            </w: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менше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12 </w:t>
            </w: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місяців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з дня </w:t>
            </w: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отримання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продукції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кінцевим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AA0F64">
              <w:rPr>
                <w:rFonts w:ascii="Times New Roman" w:eastAsiaTheme="minorHAnsi" w:hAnsi="Times New Roman"/>
                <w:color w:val="000000"/>
              </w:rPr>
              <w:t>споживачем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Pr="00AA0F64">
              <w:rPr>
                <w:rFonts w:ascii="Times New Roman" w:hAnsi="Times New Roman"/>
                <w:color w:val="000000"/>
              </w:rPr>
              <w:t xml:space="preserve">до моменту </w:t>
            </w:r>
            <w:proofErr w:type="spellStart"/>
            <w:r w:rsidRPr="00AA0F64">
              <w:rPr>
                <w:rFonts w:ascii="Times New Roman" w:hAnsi="Times New Roman"/>
                <w:color w:val="000000"/>
              </w:rPr>
              <w:t>її</w:t>
            </w:r>
            <w:proofErr w:type="spellEnd"/>
            <w:r w:rsidRPr="00AA0F64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A0F64">
              <w:rPr>
                <w:rFonts w:ascii="Times New Roman" w:hAnsi="Times New Roman"/>
                <w:color w:val="000000"/>
              </w:rPr>
              <w:t>введення</w:t>
            </w:r>
            <w:proofErr w:type="spellEnd"/>
            <w:r w:rsidRPr="00AA0F64">
              <w:rPr>
                <w:rFonts w:ascii="Times New Roman" w:hAnsi="Times New Roman"/>
                <w:color w:val="000000"/>
              </w:rPr>
              <w:t xml:space="preserve"> в </w:t>
            </w:r>
            <w:proofErr w:type="spellStart"/>
            <w:r w:rsidRPr="00AA0F64">
              <w:rPr>
                <w:rFonts w:ascii="Times New Roman" w:hAnsi="Times New Roman"/>
                <w:color w:val="000000"/>
              </w:rPr>
              <w:t>експлуатацію</w:t>
            </w:r>
            <w:proofErr w:type="spellEnd"/>
            <w:r w:rsidRPr="00AA0F64">
              <w:rPr>
                <w:rFonts w:ascii="Times New Roman" w:eastAsiaTheme="minorHAnsi" w:hAnsi="Times New Roman"/>
                <w:color w:val="000000"/>
              </w:rPr>
              <w:t>.</w:t>
            </w:r>
            <w:proofErr w:type="gramStart"/>
            <w:r w:rsidRPr="00AA0F64">
              <w:rPr>
                <w:rFonts w:ascii="Times New Roman" w:hAnsi="Times New Roman"/>
                <w:color w:val="000000"/>
              </w:rPr>
              <w:br/>
              <w:t>-</w:t>
            </w:r>
            <w:proofErr w:type="spellStart"/>
            <w:proofErr w:type="gramEnd"/>
            <w:r w:rsidRPr="00AA0F64">
              <w:rPr>
                <w:rFonts w:ascii="Times New Roman" w:hAnsi="Times New Roman"/>
                <w:color w:val="000000"/>
              </w:rPr>
              <w:t>Умови</w:t>
            </w:r>
            <w:proofErr w:type="spellEnd"/>
            <w:r w:rsidRPr="00AA0F64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A0F64">
              <w:rPr>
                <w:rFonts w:ascii="Times New Roman" w:hAnsi="Times New Roman"/>
                <w:color w:val="000000"/>
              </w:rPr>
              <w:t>зберігання</w:t>
            </w:r>
            <w:proofErr w:type="spellEnd"/>
          </w:p>
          <w:p w:rsidR="000250D4" w:rsidRPr="00AA0F64" w:rsidRDefault="000250D4" w:rsidP="000250D4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AA0F64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AA0F64">
              <w:rPr>
                <w:rFonts w:ascii="Times New Roman" w:hAnsi="Times New Roman"/>
                <w:color w:val="000000"/>
              </w:rPr>
              <w:t xml:space="preserve"> до </w:t>
            </w:r>
            <w:proofErr w:type="gramStart"/>
            <w:r w:rsidRPr="00AA0F64">
              <w:rPr>
                <w:rFonts w:ascii="Times New Roman" w:hAnsi="Times New Roman"/>
                <w:color w:val="000000"/>
              </w:rPr>
              <w:t>нормативного</w:t>
            </w:r>
            <w:proofErr w:type="gramEnd"/>
            <w:r w:rsidRPr="00AA0F64">
              <w:rPr>
                <w:rFonts w:ascii="Times New Roman" w:hAnsi="Times New Roman"/>
                <w:color w:val="000000"/>
              </w:rPr>
              <w:t xml:space="preserve"> документу </w:t>
            </w:r>
            <w:proofErr w:type="spellStart"/>
            <w:r w:rsidRPr="00AA0F64">
              <w:rPr>
                <w:rFonts w:ascii="Times New Roman" w:hAnsi="Times New Roman"/>
                <w:color w:val="000000"/>
              </w:rPr>
              <w:t>виробника</w:t>
            </w:r>
            <w:proofErr w:type="spellEnd"/>
          </w:p>
          <w:p w:rsidR="000250D4" w:rsidRPr="00AA0F64" w:rsidRDefault="000250D4" w:rsidP="000250D4">
            <w:pPr>
              <w:rPr>
                <w:rFonts w:ascii="Times New Roman" w:hAnsi="Times New Roman"/>
                <w:color w:val="000000"/>
              </w:rPr>
            </w:pPr>
            <w:r w:rsidRPr="00AA0F64">
              <w:rPr>
                <w:rFonts w:ascii="Times New Roman" w:hAnsi="Times New Roman"/>
                <w:color w:val="000000"/>
              </w:rPr>
              <w:t xml:space="preserve">- </w:t>
            </w:r>
            <w:proofErr w:type="spellStart"/>
            <w:r w:rsidRPr="00AA0F64">
              <w:rPr>
                <w:rFonts w:ascii="Times New Roman" w:hAnsi="Times New Roman"/>
                <w:color w:val="000000"/>
              </w:rPr>
              <w:t>Умови</w:t>
            </w:r>
            <w:proofErr w:type="spellEnd"/>
            <w:r w:rsidRPr="00AA0F64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A0F64">
              <w:rPr>
                <w:rFonts w:ascii="Times New Roman" w:hAnsi="Times New Roman"/>
                <w:color w:val="000000"/>
              </w:rPr>
              <w:t>транспортування</w:t>
            </w:r>
            <w:proofErr w:type="spellEnd"/>
          </w:p>
          <w:p w:rsidR="000250D4" w:rsidRPr="00AA0F64" w:rsidRDefault="000250D4" w:rsidP="000250D4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AA0F64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AA0F64">
              <w:rPr>
                <w:rFonts w:ascii="Times New Roman" w:hAnsi="Times New Roman"/>
                <w:color w:val="000000"/>
              </w:rPr>
              <w:t xml:space="preserve"> до </w:t>
            </w:r>
            <w:proofErr w:type="gramStart"/>
            <w:r w:rsidRPr="00AA0F64">
              <w:rPr>
                <w:rFonts w:ascii="Times New Roman" w:hAnsi="Times New Roman"/>
                <w:color w:val="000000"/>
              </w:rPr>
              <w:t>нормативного</w:t>
            </w:r>
            <w:proofErr w:type="gramEnd"/>
            <w:r w:rsidRPr="00AA0F64">
              <w:rPr>
                <w:rFonts w:ascii="Times New Roman" w:hAnsi="Times New Roman"/>
                <w:color w:val="000000"/>
              </w:rPr>
              <w:t xml:space="preserve"> документу </w:t>
            </w:r>
            <w:proofErr w:type="spellStart"/>
            <w:r w:rsidRPr="00AA0F64">
              <w:rPr>
                <w:rFonts w:ascii="Times New Roman" w:hAnsi="Times New Roman"/>
                <w:color w:val="000000"/>
              </w:rPr>
              <w:t>виробника</w:t>
            </w:r>
            <w:proofErr w:type="spellEnd"/>
            <w:r w:rsidRPr="00AA0F64">
              <w:rPr>
                <w:rFonts w:ascii="Times New Roman" w:hAnsi="Times New Roman"/>
                <w:color w:val="000000"/>
              </w:rPr>
              <w:br/>
              <w:t xml:space="preserve">- </w:t>
            </w:r>
            <w:proofErr w:type="spellStart"/>
            <w:r w:rsidRPr="00AA0F64">
              <w:rPr>
                <w:rFonts w:ascii="Times New Roman" w:hAnsi="Times New Roman"/>
                <w:color w:val="000000"/>
              </w:rPr>
              <w:t>Умови</w:t>
            </w:r>
            <w:proofErr w:type="spellEnd"/>
            <w:r w:rsidRPr="00AA0F64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A0F64">
              <w:rPr>
                <w:rFonts w:ascii="Times New Roman" w:hAnsi="Times New Roman"/>
                <w:color w:val="000000"/>
              </w:rPr>
              <w:t>пакування</w:t>
            </w:r>
            <w:proofErr w:type="spellEnd"/>
            <w:r w:rsidRPr="00AA0F64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AA0F64">
              <w:rPr>
                <w:rFonts w:ascii="Times New Roman" w:hAnsi="Times New Roman"/>
                <w:color w:val="000000"/>
              </w:rPr>
              <w:t>маркування</w:t>
            </w:r>
            <w:proofErr w:type="spellEnd"/>
            <w:r w:rsidRPr="00AA0F64">
              <w:rPr>
                <w:rFonts w:ascii="Times New Roman" w:hAnsi="Times New Roman"/>
                <w:color w:val="000000"/>
              </w:rPr>
              <w:t>.</w:t>
            </w:r>
          </w:p>
          <w:p w:rsidR="009A35A2" w:rsidRPr="00AA0F64" w:rsidRDefault="000250D4" w:rsidP="000250D4">
            <w:pPr>
              <w:ind w:right="36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AA0F64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AA0F64">
              <w:rPr>
                <w:rFonts w:ascii="Times New Roman" w:hAnsi="Times New Roman"/>
                <w:color w:val="000000"/>
              </w:rPr>
              <w:t xml:space="preserve"> до </w:t>
            </w:r>
            <w:proofErr w:type="gramStart"/>
            <w:r w:rsidRPr="00AA0F64">
              <w:rPr>
                <w:rFonts w:ascii="Times New Roman" w:hAnsi="Times New Roman"/>
                <w:color w:val="000000"/>
              </w:rPr>
              <w:t>нормативного</w:t>
            </w:r>
            <w:proofErr w:type="gramEnd"/>
            <w:r w:rsidRPr="00AA0F64">
              <w:rPr>
                <w:rFonts w:ascii="Times New Roman" w:hAnsi="Times New Roman"/>
                <w:color w:val="000000"/>
              </w:rPr>
              <w:t xml:space="preserve"> документу </w:t>
            </w:r>
            <w:proofErr w:type="spellStart"/>
            <w:r w:rsidRPr="00AA0F64">
              <w:rPr>
                <w:rFonts w:ascii="Times New Roman" w:hAnsi="Times New Roman"/>
                <w:color w:val="000000"/>
              </w:rPr>
              <w:t>виробника</w:t>
            </w:r>
            <w:proofErr w:type="spellEnd"/>
            <w:r w:rsidRPr="00AA0F64">
              <w:rPr>
                <w:rFonts w:ascii="Times New Roman" w:hAnsi="Times New Roman"/>
                <w:color w:val="000000"/>
              </w:rPr>
              <w:br/>
            </w:r>
          </w:p>
        </w:tc>
        <w:tc>
          <w:tcPr>
            <w:tcW w:w="8505" w:type="dxa"/>
          </w:tcPr>
          <w:p w:rsidR="009A35A2" w:rsidRPr="00AA0F64" w:rsidRDefault="00A41184" w:rsidP="0021344D">
            <w:pPr>
              <w:rPr>
                <w:color w:val="FF0000"/>
                <w:sz w:val="22"/>
                <w:szCs w:val="22"/>
                <w:lang w:val="uk-UA"/>
              </w:rPr>
            </w:pPr>
            <w:r w:rsidRPr="00AA0F64">
              <w:rPr>
                <w:sz w:val="28"/>
                <w:szCs w:val="28"/>
                <w:lang w:val="uk-UA"/>
              </w:rPr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№141)</w:t>
            </w:r>
          </w:p>
        </w:tc>
      </w:tr>
      <w:tr w:rsidR="009A35A2" w:rsidRPr="002F391C" w:rsidTr="000A1D6E">
        <w:tc>
          <w:tcPr>
            <w:tcW w:w="7338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35A2" w:rsidRPr="001B2592" w:rsidRDefault="009A35A2" w:rsidP="0083634D">
            <w:pPr>
              <w:rPr>
                <w:sz w:val="28"/>
                <w:szCs w:val="28"/>
                <w:u w:val="single"/>
                <w:lang w:val="uk-UA"/>
              </w:rPr>
            </w:pPr>
            <w:r w:rsidRPr="001B2592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  <w:r w:rsidR="003D2B2B">
              <w:rPr>
                <w:sz w:val="28"/>
                <w:szCs w:val="28"/>
                <w:u w:val="single"/>
                <w:lang w:val="uk-UA"/>
              </w:rPr>
              <w:t>:</w:t>
            </w:r>
            <w:r w:rsidRPr="001B2592">
              <w:rPr>
                <w:sz w:val="28"/>
                <w:szCs w:val="28"/>
                <w:lang w:val="uk-UA"/>
              </w:rPr>
              <w:t xml:space="preserve">  </w:t>
            </w:r>
            <w:r w:rsidR="00A41184" w:rsidRPr="00AA0F64">
              <w:rPr>
                <w:sz w:val="28"/>
                <w:szCs w:val="28"/>
                <w:lang w:val="uk-UA"/>
              </w:rPr>
              <w:t>28 680,00</w:t>
            </w:r>
            <w:r w:rsidRPr="00AA0F64">
              <w:rPr>
                <w:sz w:val="28"/>
                <w:szCs w:val="28"/>
                <w:lang w:val="uk-UA"/>
              </w:rPr>
              <w:t xml:space="preserve"> </w:t>
            </w:r>
            <w:r w:rsidRPr="001B2592">
              <w:rPr>
                <w:sz w:val="28"/>
                <w:szCs w:val="28"/>
                <w:lang w:val="uk-UA"/>
              </w:rPr>
              <w:t>грн</w:t>
            </w:r>
            <w:r w:rsidR="00AA0F64">
              <w:rPr>
                <w:sz w:val="28"/>
                <w:szCs w:val="28"/>
                <w:lang w:val="uk-UA"/>
              </w:rPr>
              <w:t>.</w:t>
            </w:r>
            <w:r w:rsidRPr="001B2592">
              <w:rPr>
                <w:sz w:val="28"/>
                <w:szCs w:val="28"/>
                <w:lang w:val="uk-UA"/>
              </w:rPr>
              <w:t xml:space="preserve"> 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9A35A2" w:rsidRPr="002F391C" w:rsidRDefault="00A321D7" w:rsidP="0083462A">
            <w:pPr>
              <w:rPr>
                <w:sz w:val="22"/>
                <w:szCs w:val="22"/>
                <w:lang w:val="uk-UA"/>
              </w:rPr>
            </w:pPr>
            <w:r w:rsidRPr="007D2BDB">
              <w:rPr>
                <w:rFonts w:ascii="Times New Roman" w:hAnsi="Times New Roman"/>
                <w:lang w:val="uk-UA"/>
              </w:rPr>
              <w:t>За результатами ма</w:t>
            </w:r>
            <w:r>
              <w:rPr>
                <w:rFonts w:ascii="Times New Roman" w:hAnsi="Times New Roman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250D4"/>
    <w:rsid w:val="000259B5"/>
    <w:rsid w:val="000A1D6E"/>
    <w:rsid w:val="00115C5D"/>
    <w:rsid w:val="00183258"/>
    <w:rsid w:val="00195A3D"/>
    <w:rsid w:val="001B2592"/>
    <w:rsid w:val="002227BD"/>
    <w:rsid w:val="00233D82"/>
    <w:rsid w:val="002376E3"/>
    <w:rsid w:val="002D11DB"/>
    <w:rsid w:val="002F391C"/>
    <w:rsid w:val="00364978"/>
    <w:rsid w:val="003913F3"/>
    <w:rsid w:val="003D2B2B"/>
    <w:rsid w:val="00416A8F"/>
    <w:rsid w:val="004A0F72"/>
    <w:rsid w:val="004A1B60"/>
    <w:rsid w:val="00542FFA"/>
    <w:rsid w:val="005B50FC"/>
    <w:rsid w:val="005B5AE5"/>
    <w:rsid w:val="005E79DF"/>
    <w:rsid w:val="0060117B"/>
    <w:rsid w:val="006260B2"/>
    <w:rsid w:val="006317D3"/>
    <w:rsid w:val="00634033"/>
    <w:rsid w:val="0066638B"/>
    <w:rsid w:val="006C73D3"/>
    <w:rsid w:val="007267C0"/>
    <w:rsid w:val="007815C3"/>
    <w:rsid w:val="007D4C5C"/>
    <w:rsid w:val="007E0A4E"/>
    <w:rsid w:val="00820672"/>
    <w:rsid w:val="00825E78"/>
    <w:rsid w:val="0083462A"/>
    <w:rsid w:val="0083634D"/>
    <w:rsid w:val="0089189C"/>
    <w:rsid w:val="008C5BAB"/>
    <w:rsid w:val="00950AB6"/>
    <w:rsid w:val="0098478B"/>
    <w:rsid w:val="009A35A2"/>
    <w:rsid w:val="009D796F"/>
    <w:rsid w:val="009F6D77"/>
    <w:rsid w:val="00A321D7"/>
    <w:rsid w:val="00A41184"/>
    <w:rsid w:val="00AA0F64"/>
    <w:rsid w:val="00AA3880"/>
    <w:rsid w:val="00B62EE3"/>
    <w:rsid w:val="00C27592"/>
    <w:rsid w:val="00CA7331"/>
    <w:rsid w:val="00CD453B"/>
    <w:rsid w:val="00D00430"/>
    <w:rsid w:val="00D02743"/>
    <w:rsid w:val="00D05604"/>
    <w:rsid w:val="00D44F4D"/>
    <w:rsid w:val="00DC5AAE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2-11-02-005329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9</cp:revision>
  <cp:lastPrinted>2022-09-15T09:38:00Z</cp:lastPrinted>
  <dcterms:created xsi:type="dcterms:W3CDTF">2022-11-01T12:08:00Z</dcterms:created>
  <dcterms:modified xsi:type="dcterms:W3CDTF">2022-11-09T12:45:00Z</dcterms:modified>
</cp:coreProperties>
</file>