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(запасні частини до вантажних вагонів)</w:t>
      </w:r>
      <w:r>
        <w:rPr>
          <w:b/>
          <w:sz w:val="28"/>
          <w:szCs w:val="28"/>
          <w:lang w:val="uk-UA"/>
        </w:rPr>
        <w:t xml:space="preserve"> </w:t>
      </w:r>
    </w:p>
    <w:p w:rsidR="000E3711" w:rsidRPr="000E3711" w:rsidRDefault="000E3711" w:rsidP="000E3711">
      <w:pPr>
        <w:jc w:val="center"/>
        <w:rPr>
          <w:rFonts w:ascii="Times New Roman" w:hAnsi="Times New Roman"/>
          <w:color w:val="000000"/>
        </w:rPr>
      </w:pPr>
      <w:hyperlink r:id="rId6" w:history="1">
        <w:r w:rsidRPr="000E3711">
          <w:rPr>
            <w:rStyle w:val="a3"/>
            <w:rFonts w:ascii="Times New Roman" w:hAnsi="Times New Roman"/>
            <w:color w:val="auto"/>
          </w:rPr>
          <w:t>UA-2022-11-08-009620-a</w:t>
        </w:r>
      </w:hyperlink>
    </w:p>
    <w:p w:rsidR="005F0D9F" w:rsidRPr="002E799A" w:rsidRDefault="005F0D9F" w:rsidP="000E3711">
      <w:pPr>
        <w:tabs>
          <w:tab w:val="left" w:pos="6990"/>
        </w:tabs>
        <w:rPr>
          <w:b/>
          <w:sz w:val="28"/>
          <w:szCs w:val="28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9F53A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9F53A8">
              <w:rPr>
                <w:b/>
                <w:sz w:val="28"/>
                <w:szCs w:val="28"/>
                <w:lang w:val="uk-UA"/>
              </w:rPr>
              <w:t>до предмету закупівлі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B373D9" w:rsidRDefault="006C06C3" w:rsidP="00B373D9">
            <w:pPr>
              <w:pStyle w:val="a5"/>
              <w:numPr>
                <w:ilvl w:val="0"/>
                <w:numId w:val="1"/>
              </w:num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B373D9">
              <w:rPr>
                <w:rFonts w:ascii="Times New Roman" w:hAnsi="Times New Roman"/>
                <w:b/>
                <w:sz w:val="22"/>
                <w:szCs w:val="22"/>
              </w:rPr>
              <w:t>Клин тягового хомута</w:t>
            </w:r>
            <w:r w:rsidRPr="00B373D9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="002E799A" w:rsidRPr="00B373D9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-</w:t>
            </w:r>
            <w:r w:rsidR="002E799A" w:rsidRPr="00B373D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B373D9" w:rsidRPr="00B373D9">
              <w:rPr>
                <w:rFonts w:ascii="Times New Roman" w:hAnsi="Times New Roman"/>
                <w:bCs/>
                <w:color w:val="000000"/>
              </w:rPr>
              <w:t>продукція</w:t>
            </w:r>
            <w:proofErr w:type="spellEnd"/>
            <w:r w:rsidR="00B373D9" w:rsidRPr="00B373D9">
              <w:rPr>
                <w:rFonts w:ascii="Times New Roman" w:hAnsi="Times New Roman"/>
                <w:bCs/>
                <w:color w:val="000000"/>
              </w:rPr>
              <w:t xml:space="preserve"> повинна </w:t>
            </w:r>
            <w:proofErr w:type="spellStart"/>
            <w:r w:rsidR="00B373D9" w:rsidRPr="00B373D9">
              <w:rPr>
                <w:rFonts w:ascii="Times New Roman" w:hAnsi="Times New Roman"/>
                <w:bCs/>
                <w:color w:val="000000"/>
              </w:rPr>
              <w:t>відповідати</w:t>
            </w:r>
            <w:proofErr w:type="spellEnd"/>
            <w:r w:rsidR="00B373D9" w:rsidRPr="00B373D9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="00B373D9" w:rsidRPr="00B373D9">
              <w:rPr>
                <w:rFonts w:ascii="Times New Roman" w:hAnsi="Times New Roman"/>
                <w:bCs/>
                <w:color w:val="000000"/>
              </w:rPr>
              <w:t>кресленику</w:t>
            </w:r>
            <w:proofErr w:type="spellEnd"/>
            <w:r w:rsidR="00B373D9" w:rsidRPr="00B373D9">
              <w:rPr>
                <w:rFonts w:ascii="Times New Roman" w:hAnsi="Times New Roman"/>
                <w:bCs/>
                <w:color w:val="000000"/>
              </w:rPr>
              <w:t xml:space="preserve"> 106.00.002-2; п.4 та </w:t>
            </w:r>
            <w:proofErr w:type="spellStart"/>
            <w:r w:rsidR="00B373D9" w:rsidRPr="00B373D9">
              <w:rPr>
                <w:rFonts w:ascii="Times New Roman" w:hAnsi="Times New Roman"/>
                <w:bCs/>
                <w:color w:val="000000"/>
              </w:rPr>
              <w:t>додаток</w:t>
            </w:r>
            <w:proofErr w:type="spellEnd"/>
            <w:proofErr w:type="gramStart"/>
            <w:r w:rsidR="00B373D9" w:rsidRPr="00B373D9">
              <w:rPr>
                <w:rFonts w:ascii="Times New Roman" w:hAnsi="Times New Roman"/>
                <w:bCs/>
                <w:color w:val="000000"/>
              </w:rPr>
              <w:t xml:space="preserve"> К</w:t>
            </w:r>
            <w:proofErr w:type="gramEnd"/>
            <w:r w:rsidR="00B373D9" w:rsidRPr="00B373D9">
              <w:rPr>
                <w:rFonts w:ascii="Times New Roman" w:hAnsi="Times New Roman"/>
                <w:bCs/>
                <w:color w:val="000000"/>
              </w:rPr>
              <w:t xml:space="preserve"> ДСТУ ГОСТ 32885:2016</w:t>
            </w:r>
          </w:p>
        </w:tc>
        <w:tc>
          <w:tcPr>
            <w:tcW w:w="3402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74AE3" w:rsidRPr="002F391C" w:rsidRDefault="00B373D9" w:rsidP="00474AE3">
            <w:pPr>
              <w:rPr>
                <w:sz w:val="22"/>
                <w:szCs w:val="22"/>
                <w:u w:val="single"/>
                <w:lang w:val="uk-UA"/>
              </w:rPr>
            </w:pPr>
            <w:r w:rsidRPr="00B373D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213 840,00</w:t>
            </w:r>
            <w:r w:rsidR="00136CBF" w:rsidRPr="00136CB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74AE3" w:rsidRPr="00474AE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D38D2" w:rsidRPr="002F391C" w:rsidRDefault="00FD38D2" w:rsidP="00790B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9F53A8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0E3711">
              <w:rPr>
                <w:sz w:val="22"/>
                <w:szCs w:val="22"/>
                <w:lang w:val="uk-UA"/>
              </w:rPr>
              <w:t>ркетингового дослідження ринку</w:t>
            </w:r>
            <w:bookmarkStart w:id="0" w:name="_GoBack"/>
            <w:bookmarkEnd w:id="0"/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3E0F"/>
    <w:multiLevelType w:val="hybridMultilevel"/>
    <w:tmpl w:val="5602089A"/>
    <w:lvl w:ilvl="0" w:tplc="B60697C8">
      <w:start w:val="9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E3711"/>
    <w:rsid w:val="00136CBF"/>
    <w:rsid w:val="00163BCA"/>
    <w:rsid w:val="002E799A"/>
    <w:rsid w:val="002F391C"/>
    <w:rsid w:val="003F3202"/>
    <w:rsid w:val="00474AE3"/>
    <w:rsid w:val="00502DBA"/>
    <w:rsid w:val="005F0D9F"/>
    <w:rsid w:val="00625207"/>
    <w:rsid w:val="006C06C3"/>
    <w:rsid w:val="00790B29"/>
    <w:rsid w:val="00950AB6"/>
    <w:rsid w:val="009F53A8"/>
    <w:rsid w:val="00B373D9"/>
    <w:rsid w:val="00BF6002"/>
    <w:rsid w:val="00C73916"/>
    <w:rsid w:val="00CE375A"/>
    <w:rsid w:val="00D52C2E"/>
    <w:rsid w:val="00DD6A47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6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2-11-08-009620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5</cp:revision>
  <dcterms:created xsi:type="dcterms:W3CDTF">2022-11-08T11:45:00Z</dcterms:created>
  <dcterms:modified xsi:type="dcterms:W3CDTF">2022-11-09T13:29:00Z</dcterms:modified>
</cp:coreProperties>
</file>