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300DF" w:rsidRDefault="003300DF" w:rsidP="006D40FA">
      <w:pPr>
        <w:jc w:val="center"/>
        <w:rPr>
          <w:rFonts w:ascii="Times New Roman" w:hAnsi="Times New Roman"/>
          <w:lang w:val="uk-UA"/>
        </w:rPr>
      </w:pPr>
      <w:r w:rsidRPr="003300DF">
        <w:rPr>
          <w:rFonts w:ascii="Times New Roman" w:hAnsi="Times New Roman"/>
        </w:rPr>
        <w:fldChar w:fldCharType="begin"/>
      </w:r>
      <w:r w:rsidRPr="003300DF">
        <w:rPr>
          <w:rFonts w:ascii="Times New Roman" w:hAnsi="Times New Roman"/>
        </w:rPr>
        <w:instrText xml:space="preserve"> HYPERLINK "http://prozorro.gov.ua/tender/UA-2022-11-22-000868-a/" </w:instrText>
      </w:r>
      <w:r w:rsidRPr="003300DF">
        <w:rPr>
          <w:rFonts w:ascii="Times New Roman" w:hAnsi="Times New Roman"/>
        </w:rPr>
        <w:fldChar w:fldCharType="separate"/>
      </w:r>
      <w:r w:rsidRPr="003300DF">
        <w:rPr>
          <w:rStyle w:val="a3"/>
          <w:rFonts w:ascii="Times New Roman" w:hAnsi="Times New Roman"/>
          <w:color w:val="auto"/>
          <w:shd w:val="clear" w:color="auto" w:fill="FFFFFF"/>
        </w:rPr>
        <w:t>UA-2022-11-22-000868-a</w:t>
      </w:r>
      <w:r w:rsidRPr="003300DF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3300DF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3300DF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8A23E9">
        <w:tc>
          <w:tcPr>
            <w:tcW w:w="12157" w:type="dxa"/>
          </w:tcPr>
          <w:p w:rsidR="003300DF" w:rsidRDefault="003300DF" w:rsidP="00CB0505">
            <w:pPr>
              <w:jc w:val="center"/>
              <w:rPr>
                <w:u w:val="single"/>
                <w:lang w:val="uk-UA"/>
              </w:rPr>
            </w:pPr>
          </w:p>
          <w:p w:rsidR="00FE1E78" w:rsidRDefault="00FE1E78" w:rsidP="003300DF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3300DF" w:rsidRPr="002F391C" w:rsidRDefault="003300DF" w:rsidP="00CB0505">
            <w:pPr>
              <w:jc w:val="center"/>
              <w:rPr>
                <w:u w:val="single"/>
                <w:lang w:val="uk-UA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592405" w:rsidRPr="009E47DD" w:rsidTr="003300DF">
              <w:trPr>
                <w:trHeight w:val="668"/>
                <w:jc w:val="center"/>
              </w:trPr>
              <w:tc>
                <w:tcPr>
                  <w:tcW w:w="3998" w:type="dxa"/>
                  <w:vAlign w:val="center"/>
                </w:tcPr>
                <w:p w:rsidR="00592405" w:rsidRPr="009E47DD" w:rsidRDefault="00592405" w:rsidP="003D3356">
                  <w:pPr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9E47DD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en-US"/>
                    </w:rPr>
                    <w:t>Штуцер №4370</w:t>
                  </w:r>
                </w:p>
              </w:tc>
              <w:tc>
                <w:tcPr>
                  <w:tcW w:w="6148" w:type="dxa"/>
                  <w:vAlign w:val="center"/>
                </w:tcPr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Штуцер №4370 використовується для з'єднання труб, що підводять, з камерою повітророзподільника вантажного вагону.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Приєднувальні розміри – </w:t>
                  </w:r>
                  <w:r w:rsidRPr="009E47DD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G ¾-B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Умовний прохід труб, що приєднуються,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Зовнішній діаметр труб, що приєднуються, (мм) 27±0,3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Момент затягування накидних гайок,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Н·м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150±15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Маса не більше, кг 1,1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Максимальний робочий тиск, (Мпа) 1±0,02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температур, (ºС) -60…+60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Максимальна температура, (ºС) +120, не більш 4-х годин</w:t>
                  </w:r>
                </w:p>
              </w:tc>
            </w:tr>
            <w:tr w:rsidR="00592405" w:rsidRPr="009E47DD" w:rsidTr="003300DF">
              <w:trPr>
                <w:trHeight w:val="668"/>
                <w:jc w:val="center"/>
              </w:trPr>
              <w:tc>
                <w:tcPr>
                  <w:tcW w:w="3998" w:type="dxa"/>
                  <w:vAlign w:val="center"/>
                </w:tcPr>
                <w:p w:rsidR="00592405" w:rsidRPr="009E47DD" w:rsidRDefault="00592405" w:rsidP="003D3356">
                  <w:pPr>
                    <w:autoSpaceDE/>
                    <w:autoSpaceDN/>
                    <w:adjustRightInd/>
                    <w:jc w:val="center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9E47DD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Ніпель №4371</w:t>
                  </w:r>
                </w:p>
              </w:tc>
              <w:tc>
                <w:tcPr>
                  <w:tcW w:w="6148" w:type="dxa"/>
                  <w:vAlign w:val="center"/>
                </w:tcPr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Ніпель №4371 </w:t>
                  </w: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використовується для з'єднання труб з роз'єднувальним краном, запасним резервуаром, гальмівним циліндром, авторежимом 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внтажного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вагону.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Приєднувальні розміри – </w:t>
                  </w:r>
                  <w:r w:rsidRPr="009E47DD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G ¾-B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Умовний прохід труб, що приєднуються,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Dy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- 20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Зовнішній діаметр труб, що приєднуються, (мм) 27±0,3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Момент затягування накидних гайок, (</w:t>
                  </w:r>
                  <w:proofErr w:type="spellStart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Н·м</w:t>
                  </w:r>
                  <w:proofErr w:type="spellEnd"/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) 150±15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Маса не більше, кг 0,9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Максимальний робочий тиск, (Мпа) 1±0,02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температур, (ºС) -60…+60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9E47DD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Максимальна температура, (ºС) +120, не більш 4-х годин</w:t>
                  </w:r>
                </w:p>
                <w:p w:rsidR="00592405" w:rsidRPr="009E47DD" w:rsidRDefault="00592405" w:rsidP="003D3356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FE1E78" w:rsidRPr="00592405" w:rsidRDefault="00FE1E78" w:rsidP="00A917BE">
            <w:pPr>
              <w:rPr>
                <w:rFonts w:ascii="Times New Roman" w:hAnsi="Times New Roman"/>
              </w:rPr>
            </w:pPr>
          </w:p>
          <w:p w:rsidR="00FE1E78" w:rsidRPr="00A917BE" w:rsidRDefault="00FE1E78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3D3356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3D3356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 </w:t>
            </w:r>
          </w:p>
        </w:tc>
      </w:tr>
      <w:tr w:rsidR="00EA28B0" w:rsidRPr="002F391C" w:rsidTr="002F391C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616AE8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16A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324 948,00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EA28B0" w:rsidRPr="002F391C" w:rsidRDefault="00EA28B0" w:rsidP="003300DF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300DF"/>
    <w:rsid w:val="003507B2"/>
    <w:rsid w:val="003B30F2"/>
    <w:rsid w:val="003B7459"/>
    <w:rsid w:val="005070EC"/>
    <w:rsid w:val="005177A6"/>
    <w:rsid w:val="00540A91"/>
    <w:rsid w:val="00592405"/>
    <w:rsid w:val="00616AE8"/>
    <w:rsid w:val="00655C38"/>
    <w:rsid w:val="006D40FA"/>
    <w:rsid w:val="007736D1"/>
    <w:rsid w:val="007B4D8E"/>
    <w:rsid w:val="00816D04"/>
    <w:rsid w:val="00933A93"/>
    <w:rsid w:val="00950AB6"/>
    <w:rsid w:val="009D170A"/>
    <w:rsid w:val="009E47DD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CB0505"/>
    <w:rsid w:val="00EA28B0"/>
    <w:rsid w:val="00EA6244"/>
    <w:rsid w:val="00F231C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2022-11-28T10:29:00Z</dcterms:created>
  <dcterms:modified xsi:type="dcterms:W3CDTF">2022-11-28T10:29:00Z</dcterms:modified>
</cp:coreProperties>
</file>