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266" w:rsidRDefault="00E66266" w:rsidP="00664C5F">
      <w:pPr>
        <w:tabs>
          <w:tab w:val="left" w:pos="709"/>
        </w:tabs>
        <w:jc w:val="center"/>
        <w:rPr>
          <w:b/>
          <w:sz w:val="28"/>
          <w:szCs w:val="28"/>
          <w:lang w:val="uk-UA"/>
        </w:rPr>
      </w:pPr>
    </w:p>
    <w:p w:rsidR="00C655E9" w:rsidRDefault="000259B5" w:rsidP="00C655E9">
      <w:pPr>
        <w:pStyle w:val="HTML"/>
        <w:jc w:val="center"/>
        <w:rPr>
          <w:rFonts w:ascii="Times New Roman" w:hAnsi="Times New Roman"/>
          <w:sz w:val="28"/>
          <w:szCs w:val="28"/>
          <w:lang w:val="uk-UA"/>
        </w:rPr>
      </w:pPr>
      <w:r w:rsidRPr="000C1F85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3137CF" w:rsidRPr="00C655E9">
        <w:rPr>
          <w:rFonts w:ascii="Times New Roman" w:hAnsi="Times New Roman"/>
          <w:sz w:val="28"/>
          <w:szCs w:val="28"/>
          <w:lang w:val="uk-UA"/>
        </w:rPr>
        <w:t>3</w:t>
      </w:r>
      <w:r w:rsidR="003137CF">
        <w:rPr>
          <w:rFonts w:ascii="Times New Roman" w:hAnsi="Times New Roman"/>
          <w:sz w:val="28"/>
          <w:szCs w:val="28"/>
          <w:lang w:val="uk-UA"/>
        </w:rPr>
        <w:t>971</w:t>
      </w:r>
      <w:r w:rsidR="003137CF" w:rsidRPr="00C655E9">
        <w:rPr>
          <w:rFonts w:ascii="Times New Roman" w:hAnsi="Times New Roman"/>
          <w:sz w:val="28"/>
          <w:szCs w:val="28"/>
          <w:lang w:val="uk-UA"/>
        </w:rPr>
        <w:t>0000-</w:t>
      </w:r>
      <w:r w:rsidR="003137CF">
        <w:rPr>
          <w:rFonts w:ascii="Times New Roman" w:hAnsi="Times New Roman"/>
          <w:sz w:val="28"/>
          <w:szCs w:val="28"/>
          <w:lang w:val="uk-UA"/>
        </w:rPr>
        <w:t>2</w:t>
      </w:r>
      <w:r w:rsidR="00FB3CB6" w:rsidRPr="00DA7596">
        <w:rPr>
          <w:rFonts w:ascii="Times New Roman" w:hAnsi="Times New Roman"/>
          <w:color w:val="0033CC"/>
          <w:sz w:val="28"/>
          <w:szCs w:val="28"/>
          <w:lang w:val="uk-UA"/>
        </w:rPr>
        <w:t xml:space="preserve"> </w:t>
      </w:r>
      <w:r w:rsidR="00C655E9" w:rsidRPr="00091551">
        <w:rPr>
          <w:rFonts w:ascii="Times New Roman" w:hAnsi="Times New Roman"/>
          <w:sz w:val="28"/>
          <w:szCs w:val="28"/>
        </w:rPr>
        <w:t>«</w:t>
      </w:r>
      <w:proofErr w:type="spellStart"/>
      <w:r w:rsidR="00C655E9" w:rsidRPr="00091551">
        <w:rPr>
          <w:rFonts w:ascii="Times New Roman" w:hAnsi="Times New Roman"/>
          <w:sz w:val="28"/>
          <w:szCs w:val="28"/>
        </w:rPr>
        <w:t>Електричні</w:t>
      </w:r>
      <w:proofErr w:type="spellEnd"/>
      <w:r w:rsidR="00C655E9" w:rsidRPr="00091551">
        <w:rPr>
          <w:rFonts w:ascii="Times New Roman" w:hAnsi="Times New Roman"/>
          <w:sz w:val="28"/>
          <w:szCs w:val="28"/>
        </w:rPr>
        <w:t xml:space="preserve"> </w:t>
      </w:r>
      <w:r w:rsidR="00C655E9">
        <w:rPr>
          <w:rFonts w:ascii="Times New Roman" w:hAnsi="Times New Roman"/>
          <w:sz w:val="28"/>
          <w:szCs w:val="28"/>
          <w:lang w:val="uk-UA"/>
        </w:rPr>
        <w:t>побутові прилади</w:t>
      </w:r>
      <w:r w:rsidR="00C655E9" w:rsidRPr="00091551">
        <w:rPr>
          <w:rFonts w:ascii="Times New Roman" w:hAnsi="Times New Roman"/>
          <w:sz w:val="28"/>
          <w:szCs w:val="28"/>
        </w:rPr>
        <w:t>»</w:t>
      </w:r>
    </w:p>
    <w:p w:rsidR="000259B5" w:rsidRDefault="00FB3CB6" w:rsidP="001162E9">
      <w:pPr>
        <w:tabs>
          <w:tab w:val="left" w:pos="709"/>
        </w:tabs>
        <w:jc w:val="center"/>
        <w:rPr>
          <w:rFonts w:ascii="Times New Roman" w:hAnsi="Times New Roman"/>
          <w:sz w:val="28"/>
          <w:szCs w:val="28"/>
          <w:lang w:val="uk-UA"/>
        </w:rPr>
      </w:pPr>
      <w:r w:rsidRPr="00C655E9">
        <w:rPr>
          <w:rFonts w:ascii="Times New Roman" w:hAnsi="Times New Roman"/>
          <w:sz w:val="28"/>
          <w:szCs w:val="28"/>
          <w:lang w:val="uk-UA"/>
        </w:rPr>
        <w:t>(</w:t>
      </w:r>
      <w:r w:rsidR="00C655E9" w:rsidRPr="00C655E9">
        <w:rPr>
          <w:rFonts w:ascii="Times New Roman" w:hAnsi="Times New Roman"/>
          <w:sz w:val="28"/>
          <w:szCs w:val="28"/>
          <w:lang w:val="uk-UA"/>
        </w:rPr>
        <w:t>холодильники</w:t>
      </w:r>
      <w:r w:rsidRPr="00C655E9">
        <w:rPr>
          <w:rFonts w:ascii="Times New Roman" w:hAnsi="Times New Roman"/>
          <w:sz w:val="28"/>
          <w:szCs w:val="28"/>
          <w:lang w:val="uk-UA"/>
        </w:rPr>
        <w:t>)</w:t>
      </w:r>
      <w:r w:rsidR="001162E9" w:rsidRPr="00C655E9">
        <w:rPr>
          <w:rFonts w:ascii="Times New Roman" w:hAnsi="Times New Roman"/>
          <w:sz w:val="28"/>
          <w:szCs w:val="28"/>
          <w:lang w:val="uk-UA"/>
        </w:rPr>
        <w:t xml:space="preserve">   </w:t>
      </w:r>
    </w:p>
    <w:p w:rsidR="00E377BE" w:rsidRPr="00E377BE" w:rsidRDefault="00E377BE" w:rsidP="001162E9">
      <w:pPr>
        <w:tabs>
          <w:tab w:val="left" w:pos="709"/>
        </w:tabs>
        <w:jc w:val="center"/>
        <w:rPr>
          <w:rStyle w:val="a3"/>
          <w:rFonts w:ascii="Times New Roman" w:hAnsi="Times New Roman"/>
          <w:color w:val="auto"/>
          <w:sz w:val="28"/>
          <w:szCs w:val="28"/>
          <w:lang w:val="uk-UA"/>
        </w:rPr>
      </w:pPr>
      <w:hyperlink r:id="rId6" w:history="1">
        <w:r w:rsidRPr="00E377BE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UA-2022-12-13-011448-a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417" w:type="dxa"/>
        <w:tblLook w:val="04A0" w:firstRow="1" w:lastRow="0" w:firstColumn="1" w:lastColumn="0" w:noHBand="0" w:noVBand="1"/>
      </w:tblPr>
      <w:tblGrid>
        <w:gridCol w:w="5495"/>
        <w:gridCol w:w="6379"/>
        <w:gridCol w:w="3543"/>
      </w:tblGrid>
      <w:tr w:rsidR="000259B5" w:rsidTr="00C655E9">
        <w:trPr>
          <w:trHeight w:val="596"/>
        </w:trPr>
        <w:tc>
          <w:tcPr>
            <w:tcW w:w="11874" w:type="dxa"/>
            <w:gridSpan w:val="2"/>
          </w:tcPr>
          <w:p w:rsidR="000259B5" w:rsidRPr="000259B5" w:rsidRDefault="00CF4929" w:rsidP="00CD15F9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Вимоги до предмету закупівлі для проведення закупівлі</w:t>
            </w:r>
          </w:p>
        </w:tc>
        <w:tc>
          <w:tcPr>
            <w:tcW w:w="354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6B2B3A" w:rsidTr="001162E9">
        <w:tc>
          <w:tcPr>
            <w:tcW w:w="11874" w:type="dxa"/>
            <w:gridSpan w:val="2"/>
          </w:tcPr>
          <w:p w:rsidR="00A07C6A" w:rsidRPr="0025538C" w:rsidRDefault="00675779" w:rsidP="00E924A7">
            <w:pPr>
              <w:spacing w:line="276" w:lineRule="auto"/>
              <w:ind w:left="34"/>
              <w:rPr>
                <w:rFonts w:ascii="Times New Roman" w:hAnsi="Times New Roman"/>
                <w:lang w:val="uk-UA"/>
              </w:rPr>
            </w:pPr>
            <w:r w:rsidRPr="0025538C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F16FAC" w:rsidRPr="0025538C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25538C">
              <w:rPr>
                <w:rFonts w:ascii="Times New Roman" w:hAnsi="Times New Roman"/>
                <w:lang w:val="uk-UA"/>
              </w:rPr>
              <w:t xml:space="preserve"> </w:t>
            </w:r>
          </w:p>
          <w:tbl>
            <w:tblPr>
              <w:tblpPr w:leftFromText="180" w:rightFromText="180" w:bottomFromText="200" w:vertAnchor="text" w:horzAnchor="page" w:tblpX="1103" w:tblpY="53"/>
              <w:tblW w:w="114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20" w:firstRow="1" w:lastRow="0" w:firstColumn="0" w:lastColumn="0" w:noHBand="0" w:noVBand="0"/>
            </w:tblPr>
            <w:tblGrid>
              <w:gridCol w:w="5098"/>
              <w:gridCol w:w="6389"/>
            </w:tblGrid>
            <w:tr w:rsidR="00A07C6A" w:rsidRPr="00D63F7E" w:rsidTr="00C655E9">
              <w:trPr>
                <w:trHeight w:val="1266"/>
              </w:trPr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A07C6A" w:rsidRPr="00050EA8" w:rsidRDefault="00050EA8" w:rsidP="00050EA8">
                  <w:pPr>
                    <w:rPr>
                      <w:rFonts w:ascii="Times New Roman" w:hAnsi="Times New Roman"/>
                      <w:lang w:val="uk-UA"/>
                    </w:rPr>
                  </w:pPr>
                  <w:r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="003137CF">
                    <w:rPr>
                      <w:rFonts w:ascii="Times New Roman" w:hAnsi="Times New Roman"/>
                      <w:color w:val="000000"/>
                    </w:rPr>
                    <w:t>Холодильник</w:t>
                  </w:r>
                  <w:r w:rsidRPr="003876C2">
                    <w:rPr>
                      <w:rFonts w:ascii="Times New Roman" w:hAnsi="Times New Roman"/>
                      <w:color w:val="C00000"/>
                    </w:rPr>
                    <w:t xml:space="preserve"> </w:t>
                  </w:r>
                  <w:r w:rsidRPr="003876C2">
                    <w:rPr>
                      <w:rFonts w:ascii="Times New Roman" w:hAnsi="Times New Roman"/>
                      <w:color w:val="000000"/>
                    </w:rPr>
                    <w:t xml:space="preserve">           </w:t>
                  </w:r>
                </w:p>
              </w:tc>
              <w:tc>
                <w:tcPr>
                  <w:tcW w:w="6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3137CF" w:rsidRDefault="008A04D9" w:rsidP="003137CF">
                  <w:pPr>
                    <w:widowControl w:val="0"/>
                    <w:shd w:val="clear" w:color="auto" w:fill="FFFFFF"/>
                    <w:rPr>
                      <w:rFonts w:ascii="Times New Roman" w:hAnsi="Times New Roman" w:cs="Times New Roman CYR"/>
                      <w:lang w:val="uk-UA"/>
                    </w:rPr>
                  </w:pPr>
                  <w:r>
                    <w:rPr>
                      <w:rFonts w:ascii="Times New Roman" w:hAnsi="Times New Roman" w:cs="Times New Roman CYR"/>
                      <w:lang w:val="uk-UA"/>
                    </w:rPr>
                    <w:t>Холодильник однокамерний з морозильною камерою.</w:t>
                  </w:r>
                </w:p>
                <w:p w:rsidR="008A04D9" w:rsidRPr="008A04D9" w:rsidRDefault="008A04D9" w:rsidP="003137CF">
                  <w:pPr>
                    <w:widowControl w:val="0"/>
                    <w:shd w:val="clear" w:color="auto" w:fill="FFFFFF"/>
                    <w:rPr>
                      <w:rFonts w:ascii="Times New Roman" w:hAnsi="Times New Roman" w:cs="Times New Roman CYR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 w:cs="Times New Roman CYR"/>
                      <w:lang w:val="uk-UA"/>
                    </w:rPr>
                    <w:t>Обєм</w:t>
                  </w:r>
                  <w:proofErr w:type="spellEnd"/>
                  <w:r>
                    <w:rPr>
                      <w:rFonts w:ascii="Times New Roman" w:hAnsi="Times New Roman" w:cs="Times New Roman CYR"/>
                      <w:lang w:val="uk-UA"/>
                    </w:rPr>
                    <w:t xml:space="preserve"> холодильника не менше 45 л.</w:t>
                  </w:r>
                </w:p>
                <w:p w:rsidR="003137CF" w:rsidRPr="003137CF" w:rsidRDefault="003137CF" w:rsidP="003137CF">
                  <w:pPr>
                    <w:widowControl w:val="0"/>
                    <w:shd w:val="clear" w:color="auto" w:fill="FFFFFF"/>
                    <w:rPr>
                      <w:rFonts w:ascii="Times New Roman" w:hAnsi="Times New Roman" w:cs="Times New Roman CYR"/>
                    </w:rPr>
                  </w:pPr>
                  <w:proofErr w:type="spellStart"/>
                  <w:r w:rsidRPr="003137CF">
                    <w:rPr>
                      <w:rFonts w:ascii="Times New Roman" w:hAnsi="Times New Roman" w:cs="Times New Roman CYR"/>
                    </w:rPr>
                    <w:t>Потужність</w:t>
                  </w:r>
                  <w:proofErr w:type="spellEnd"/>
                  <w:r w:rsidRPr="003137CF">
                    <w:rPr>
                      <w:rFonts w:ascii="Times New Roman" w:hAnsi="Times New Roman" w:cs="Times New Roman CYR"/>
                    </w:rPr>
                    <w:t xml:space="preserve"> - не </w:t>
                  </w:r>
                  <w:proofErr w:type="spellStart"/>
                  <w:r w:rsidRPr="003137CF">
                    <w:rPr>
                      <w:rFonts w:ascii="Times New Roman" w:hAnsi="Times New Roman" w:cs="Times New Roman CYR"/>
                    </w:rPr>
                    <w:t>менше</w:t>
                  </w:r>
                  <w:proofErr w:type="spellEnd"/>
                  <w:r w:rsidRPr="003137CF">
                    <w:rPr>
                      <w:rFonts w:ascii="Times New Roman" w:hAnsi="Times New Roman" w:cs="Times New Roman CYR"/>
                    </w:rPr>
                    <w:t xml:space="preserve"> 60 Вт</w:t>
                  </w:r>
                </w:p>
                <w:p w:rsidR="003137CF" w:rsidRPr="003137CF" w:rsidRDefault="003137CF" w:rsidP="003137CF">
                  <w:pPr>
                    <w:widowControl w:val="0"/>
                    <w:shd w:val="clear" w:color="auto" w:fill="FFFFFF"/>
                    <w:rPr>
                      <w:rFonts w:ascii="Times New Roman" w:hAnsi="Times New Roman" w:cs="Times New Roman CYR"/>
                    </w:rPr>
                  </w:pPr>
                  <w:proofErr w:type="spellStart"/>
                  <w:r w:rsidRPr="003137CF">
                    <w:rPr>
                      <w:rFonts w:ascii="Times New Roman" w:hAnsi="Times New Roman" w:cs="Times New Roman CYR"/>
                    </w:rPr>
                    <w:t>Напруга</w:t>
                  </w:r>
                  <w:proofErr w:type="spellEnd"/>
                  <w:r w:rsidRPr="003137CF">
                    <w:rPr>
                      <w:rFonts w:ascii="Times New Roman" w:hAnsi="Times New Roman" w:cs="Times New Roman CYR"/>
                    </w:rPr>
                    <w:t xml:space="preserve"> – 220</w:t>
                  </w:r>
                  <w:proofErr w:type="gramStart"/>
                  <w:r w:rsidRPr="003137CF">
                    <w:rPr>
                      <w:rFonts w:ascii="Times New Roman" w:hAnsi="Times New Roman" w:cs="Times New Roman CYR"/>
                    </w:rPr>
                    <w:t xml:space="preserve"> В</w:t>
                  </w:r>
                  <w:proofErr w:type="gramEnd"/>
                </w:p>
                <w:p w:rsidR="00A07C6A" w:rsidRPr="00050EA8" w:rsidRDefault="003137CF" w:rsidP="003137CF">
                  <w:pPr>
                    <w:jc w:val="both"/>
                    <w:rPr>
                      <w:rFonts w:ascii="Times New Roman" w:hAnsi="Times New Roman"/>
                      <w:lang w:val="uk-UA"/>
                    </w:rPr>
                  </w:pPr>
                  <w:proofErr w:type="spellStart"/>
                  <w:r w:rsidRPr="003137CF">
                    <w:rPr>
                      <w:rFonts w:ascii="Times New Roman" w:hAnsi="Times New Roman" w:cs="Times New Roman CYR"/>
                    </w:rPr>
                    <w:t>Розміри</w:t>
                  </w:r>
                  <w:proofErr w:type="spellEnd"/>
                  <w:r w:rsidRPr="003137CF">
                    <w:rPr>
                      <w:rFonts w:ascii="Times New Roman" w:hAnsi="Times New Roman" w:cs="Times New Roman CYR"/>
                    </w:rPr>
                    <w:t>, см (Д</w:t>
                  </w:r>
                  <w:proofErr w:type="gramStart"/>
                  <w:r w:rsidRPr="003137CF">
                    <w:rPr>
                      <w:rFonts w:ascii="Times New Roman" w:hAnsi="Times New Roman" w:cs="Times New Roman CYR"/>
                      <w:lang w:val="en-US"/>
                    </w:rPr>
                    <w:t>x</w:t>
                  </w:r>
                  <w:proofErr w:type="gramEnd"/>
                  <w:r w:rsidRPr="003137CF">
                    <w:rPr>
                      <w:rFonts w:ascii="Times New Roman" w:hAnsi="Times New Roman" w:cs="Times New Roman CYR"/>
                    </w:rPr>
                    <w:t>Ш</w:t>
                  </w:r>
                  <w:r w:rsidRPr="003137CF">
                    <w:rPr>
                      <w:rFonts w:ascii="Times New Roman" w:hAnsi="Times New Roman" w:cs="Times New Roman CYR"/>
                      <w:lang w:val="en-US"/>
                    </w:rPr>
                    <w:t>x</w:t>
                  </w:r>
                  <w:r w:rsidRPr="003137CF">
                    <w:rPr>
                      <w:rFonts w:ascii="Times New Roman" w:hAnsi="Times New Roman" w:cs="Times New Roman CYR"/>
                    </w:rPr>
                    <w:t xml:space="preserve">В) – (не </w:t>
                  </w:r>
                  <w:proofErr w:type="spellStart"/>
                  <w:r w:rsidRPr="003137CF">
                    <w:rPr>
                      <w:rFonts w:ascii="Times New Roman" w:hAnsi="Times New Roman" w:cs="Times New Roman CYR"/>
                    </w:rPr>
                    <w:t>більше</w:t>
                  </w:r>
                  <w:proofErr w:type="spellEnd"/>
                  <w:r w:rsidRPr="003137CF">
                    <w:rPr>
                      <w:rFonts w:ascii="Times New Roman" w:hAnsi="Times New Roman" w:cs="Times New Roman CYR"/>
                    </w:rPr>
                    <w:t>) 50</w:t>
                  </w:r>
                  <w:r w:rsidRPr="003137CF">
                    <w:rPr>
                      <w:rFonts w:ascii="Times New Roman" w:hAnsi="Times New Roman" w:cs="Times New Roman CYR"/>
                      <w:lang w:val="en-US"/>
                    </w:rPr>
                    <w:t>x</w:t>
                  </w:r>
                  <w:r w:rsidRPr="003137CF">
                    <w:rPr>
                      <w:rFonts w:ascii="Times New Roman" w:hAnsi="Times New Roman" w:cs="Times New Roman CYR"/>
                    </w:rPr>
                    <w:t>50</w:t>
                  </w:r>
                  <w:r w:rsidRPr="003137CF">
                    <w:rPr>
                      <w:rFonts w:ascii="Times New Roman" w:hAnsi="Times New Roman" w:cs="Times New Roman CYR"/>
                      <w:lang w:val="en-US"/>
                    </w:rPr>
                    <w:t>x</w:t>
                  </w:r>
                  <w:r w:rsidRPr="003137CF">
                    <w:rPr>
                      <w:rFonts w:ascii="Times New Roman" w:hAnsi="Times New Roman" w:cs="Times New Roman CYR"/>
                    </w:rPr>
                    <w:t>51</w:t>
                  </w:r>
                </w:p>
              </w:tc>
            </w:tr>
          </w:tbl>
          <w:p w:rsidR="00F16FAC" w:rsidRPr="0025538C" w:rsidRDefault="00675779" w:rsidP="008500ED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25538C">
              <w:rPr>
                <w:rFonts w:ascii="Times New Roman" w:hAnsi="Times New Roman"/>
              </w:rPr>
              <w:t>Гарантійні</w:t>
            </w:r>
            <w:proofErr w:type="spellEnd"/>
            <w:r w:rsidRPr="0025538C">
              <w:rPr>
                <w:rFonts w:ascii="Times New Roman" w:hAnsi="Times New Roman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</w:rPr>
              <w:t>зобов’язання</w:t>
            </w:r>
            <w:proofErr w:type="spellEnd"/>
            <w:r w:rsidRPr="0025538C">
              <w:rPr>
                <w:rFonts w:ascii="Times New Roman" w:hAnsi="Times New Roman"/>
              </w:rPr>
              <w:t xml:space="preserve">  - </w:t>
            </w:r>
            <w:proofErr w:type="spellStart"/>
            <w:r w:rsidRPr="0025538C">
              <w:rPr>
                <w:rFonts w:ascii="Times New Roman" w:hAnsi="Times New Roman"/>
              </w:rPr>
              <w:t>відповідно</w:t>
            </w:r>
            <w:proofErr w:type="spellEnd"/>
            <w:r w:rsidRPr="0025538C">
              <w:rPr>
                <w:rFonts w:ascii="Times New Roman" w:hAnsi="Times New Roman"/>
              </w:rPr>
              <w:t xml:space="preserve"> до </w:t>
            </w:r>
            <w:proofErr w:type="spellStart"/>
            <w:r w:rsidRPr="0025538C">
              <w:rPr>
                <w:rFonts w:ascii="Times New Roman" w:hAnsi="Times New Roman"/>
              </w:rPr>
              <w:t>наданих</w:t>
            </w:r>
            <w:proofErr w:type="spellEnd"/>
            <w:r w:rsidRPr="0025538C">
              <w:rPr>
                <w:rFonts w:ascii="Times New Roman" w:hAnsi="Times New Roman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</w:rPr>
              <w:t>постачальником</w:t>
            </w:r>
            <w:proofErr w:type="spellEnd"/>
            <w:r w:rsidRPr="0025538C">
              <w:rPr>
                <w:rFonts w:ascii="Times New Roman" w:hAnsi="Times New Roman"/>
              </w:rPr>
              <w:t xml:space="preserve">, але  </w:t>
            </w:r>
            <w:r w:rsidRPr="0025538C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Pr="0025538C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Pr="0025538C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Pr="0025538C">
              <w:rPr>
                <w:rFonts w:ascii="Times New Roman" w:hAnsi="Times New Roman"/>
                <w:lang w:val="uk-UA" w:eastAsia="en-US"/>
              </w:rPr>
              <w:t xml:space="preserve">. </w:t>
            </w:r>
            <w:r w:rsidR="00F16FAC" w:rsidRPr="0025538C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3543" w:type="dxa"/>
            <w:vMerge w:val="restart"/>
          </w:tcPr>
          <w:p w:rsidR="00675779" w:rsidRPr="0025538C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E208FD" w:rsidRPr="00E208FD" w:rsidRDefault="00E208FD" w:rsidP="00E208FD">
            <w:pPr>
              <w:rPr>
                <w:rFonts w:ascii="Times New Roman" w:eastAsiaTheme="minorHAnsi" w:hAnsi="Times New Roman"/>
                <w:color w:val="000000"/>
                <w:lang w:val="uk-UA" w:eastAsia="en-US"/>
              </w:rPr>
            </w:pPr>
            <w:r>
              <w:rPr>
                <w:rFonts w:ascii="Times New Roman" w:eastAsiaTheme="minorHAnsi" w:hAnsi="Times New Roman"/>
                <w:color w:val="2F2F2F"/>
                <w:lang w:val="uk-UA" w:eastAsia="en-US"/>
              </w:rPr>
              <w:t xml:space="preserve">Відповідно до </w:t>
            </w:r>
            <w:r w:rsidRPr="00E208FD">
              <w:rPr>
                <w:rFonts w:ascii="Times New Roman" w:eastAsiaTheme="minorHAnsi" w:hAnsi="Times New Roman"/>
                <w:color w:val="2F2F2F"/>
                <w:lang w:val="uk-UA" w:eastAsia="en-US"/>
              </w:rPr>
              <w:t>«Загальн</w:t>
            </w:r>
            <w:r>
              <w:rPr>
                <w:rFonts w:ascii="Times New Roman" w:eastAsiaTheme="minorHAnsi" w:hAnsi="Times New Roman"/>
                <w:color w:val="2F2F2F"/>
                <w:lang w:val="uk-UA" w:eastAsia="en-US"/>
              </w:rPr>
              <w:t>их</w:t>
            </w:r>
            <w:r w:rsidRPr="00E208FD">
              <w:rPr>
                <w:rFonts w:ascii="Times New Roman" w:eastAsiaTheme="minorHAnsi" w:hAnsi="Times New Roman"/>
                <w:color w:val="2F2F2F"/>
                <w:lang w:val="uk-UA" w:eastAsia="en-US"/>
              </w:rPr>
              <w:t xml:space="preserve"> вимог стосовно забезпечення роботодавцями охорони праці працівників»</w:t>
            </w:r>
            <w:r w:rsidRPr="00E208FD">
              <w:rPr>
                <w:rFonts w:ascii="Times New Roman" w:eastAsiaTheme="minorHAnsi" w:hAnsi="Times New Roman"/>
                <w:color w:val="000000"/>
                <w:lang w:val="uk-UA" w:eastAsia="en-US"/>
              </w:rPr>
              <w:t xml:space="preserve">, </w:t>
            </w:r>
            <w:r w:rsidRPr="00E208FD">
              <w:rPr>
                <w:rFonts w:ascii="Times New Roman" w:eastAsiaTheme="minorHAnsi" w:hAnsi="Times New Roman"/>
                <w:color w:val="2F2F2F"/>
                <w:lang w:val="uk-UA" w:eastAsia="en-US"/>
              </w:rPr>
              <w:t xml:space="preserve">затверджені </w:t>
            </w:r>
            <w:proofErr w:type="spellStart"/>
            <w:r w:rsidRPr="00E208FD">
              <w:rPr>
                <w:rFonts w:ascii="Times New Roman" w:eastAsiaTheme="minorHAnsi" w:hAnsi="Times New Roman"/>
                <w:color w:val="2F2F2F"/>
                <w:lang w:val="uk-UA" w:eastAsia="en-US"/>
              </w:rPr>
              <w:t>наказо</w:t>
            </w:r>
            <w:proofErr w:type="spellEnd"/>
            <w:r w:rsidRPr="00E208FD">
              <w:rPr>
                <w:rFonts w:ascii="Times New Roman" w:eastAsiaTheme="minorHAnsi" w:hAnsi="Times New Roman"/>
                <w:color w:val="2F2F2F"/>
                <w:lang w:val="uk-UA" w:eastAsia="en-US"/>
              </w:rPr>
              <w:t xml:space="preserve"> МНС України від 25.01.2012  № 67</w:t>
            </w:r>
            <w:r w:rsidRPr="00E208FD">
              <w:rPr>
                <w:rFonts w:ascii="Times New Roman" w:eastAsiaTheme="minorHAnsi" w:hAnsi="Times New Roman"/>
                <w:color w:val="000000"/>
                <w:lang w:val="uk-UA" w:eastAsia="en-US"/>
              </w:rPr>
              <w:t xml:space="preserve"> </w:t>
            </w:r>
          </w:p>
          <w:p w:rsidR="00675779" w:rsidRPr="0025538C" w:rsidRDefault="00675779" w:rsidP="003137C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675779" w:rsidRPr="000C1F85" w:rsidTr="00C655E9">
        <w:trPr>
          <w:trHeight w:val="522"/>
        </w:trPr>
        <w:tc>
          <w:tcPr>
            <w:tcW w:w="11874" w:type="dxa"/>
            <w:gridSpan w:val="2"/>
            <w:vAlign w:val="center"/>
          </w:tcPr>
          <w:p w:rsidR="00795BCB" w:rsidRPr="000C1F85" w:rsidRDefault="00675779" w:rsidP="00C655E9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Якісні характеристики</w:t>
            </w:r>
            <w:r w:rsidR="000F7E81" w:rsidRPr="000C1F85">
              <w:rPr>
                <w:rFonts w:ascii="Times New Roman" w:hAnsi="Times New Roman"/>
                <w:lang w:val="uk-UA"/>
              </w:rPr>
              <w:t xml:space="preserve"> </w:t>
            </w:r>
            <w:r w:rsidR="0031102A">
              <w:rPr>
                <w:rFonts w:ascii="Times New Roman" w:hAnsi="Times New Roman"/>
                <w:lang w:val="uk-UA"/>
              </w:rPr>
              <w:t>–</w:t>
            </w:r>
            <w:r w:rsidR="000F7E81" w:rsidRPr="000C1F85">
              <w:rPr>
                <w:rFonts w:ascii="Times New Roman" w:hAnsi="Times New Roman"/>
                <w:lang w:val="uk-UA"/>
              </w:rPr>
              <w:t xml:space="preserve"> </w:t>
            </w:r>
            <w:r w:rsidR="003137CF" w:rsidRPr="00E26EAF">
              <w:rPr>
                <w:rFonts w:ascii="Times New Roman" w:hAnsi="Times New Roman"/>
                <w:color w:val="000000"/>
                <w:lang w:val="uk-UA" w:eastAsia="uk-UA"/>
              </w:rPr>
              <w:t>НТД виробника</w:t>
            </w:r>
          </w:p>
        </w:tc>
        <w:tc>
          <w:tcPr>
            <w:tcW w:w="3543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1162E9" w:rsidRPr="00795BCB" w:rsidTr="00C655E9">
        <w:trPr>
          <w:trHeight w:hRule="exact" w:val="567"/>
        </w:trPr>
        <w:tc>
          <w:tcPr>
            <w:tcW w:w="5495" w:type="dxa"/>
            <w:shd w:val="clear" w:color="auto" w:fill="auto"/>
            <w:vAlign w:val="bottom"/>
          </w:tcPr>
          <w:p w:rsidR="001162E9" w:rsidRPr="000C1F85" w:rsidRDefault="001162E9" w:rsidP="00C655E9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Pr="00DE1EF5">
              <w:rPr>
                <w:rFonts w:ascii="Times New Roman" w:hAnsi="Times New Roman"/>
                <w:lang w:val="uk-UA"/>
              </w:rPr>
              <w:t xml:space="preserve">   </w:t>
            </w:r>
            <w:r w:rsidR="006B2B3A">
              <w:rPr>
                <w:rFonts w:ascii="Times New Roman" w:hAnsi="Times New Roman"/>
                <w:b/>
                <w:lang w:val="uk-UA"/>
              </w:rPr>
              <w:t>33 111,90</w:t>
            </w:r>
            <w:r w:rsidR="00C655E9" w:rsidRPr="00B21F07">
              <w:rPr>
                <w:rFonts w:ascii="Times New Roman" w:hAnsi="Times New Roman"/>
                <w:color w:val="000000"/>
              </w:rPr>
              <w:t xml:space="preserve"> </w:t>
            </w:r>
            <w:r w:rsidRPr="00F6464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1162E9" w:rsidRPr="000C1F85" w:rsidRDefault="001162E9" w:rsidP="00C655E9">
            <w:pPr>
              <w:rPr>
                <w:rFonts w:ascii="Times New Roman" w:hAnsi="Times New Roman"/>
                <w:lang w:val="uk-UA"/>
              </w:rPr>
            </w:pPr>
          </w:p>
          <w:p w:rsidR="001162E9" w:rsidRPr="000C1F85" w:rsidRDefault="001162E9" w:rsidP="00C655E9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22" w:type="dxa"/>
            <w:gridSpan w:val="2"/>
            <w:shd w:val="clear" w:color="auto" w:fill="auto"/>
          </w:tcPr>
          <w:p w:rsidR="007D2BDB" w:rsidRPr="007D2BDB" w:rsidRDefault="001162E9" w:rsidP="00C655E9">
            <w:pPr>
              <w:rPr>
                <w:rFonts w:ascii="Times New Roman" w:hAnsi="Times New Roman"/>
                <w:lang w:val="uk-UA"/>
              </w:rPr>
            </w:pPr>
            <w:r w:rsidRPr="007D2BDB">
              <w:rPr>
                <w:rFonts w:ascii="Times New Roman" w:hAnsi="Times New Roman"/>
                <w:lang w:val="uk-UA"/>
              </w:rPr>
              <w:t>За результатами ма</w:t>
            </w:r>
            <w:r w:rsidR="00D05F36">
              <w:rPr>
                <w:rFonts w:ascii="Times New Roman" w:hAnsi="Times New Roman"/>
                <w:lang w:val="uk-UA"/>
              </w:rPr>
              <w:t>ркетингового дослідження ринку</w:t>
            </w:r>
          </w:p>
        </w:tc>
      </w:tr>
    </w:tbl>
    <w:p w:rsidR="00241B52" w:rsidRPr="00975E4B" w:rsidRDefault="00241B52" w:rsidP="000259B5">
      <w:pPr>
        <w:rPr>
          <w:sz w:val="22"/>
          <w:szCs w:val="22"/>
        </w:rPr>
      </w:pPr>
      <w:bookmarkStart w:id="0" w:name="_GoBack"/>
      <w:bookmarkEnd w:id="0"/>
    </w:p>
    <w:sectPr w:rsidR="00241B52" w:rsidRPr="00975E4B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50EA8"/>
    <w:rsid w:val="000B7713"/>
    <w:rsid w:val="000C1F85"/>
    <w:rsid w:val="000D35D2"/>
    <w:rsid w:val="000F7E81"/>
    <w:rsid w:val="001162E9"/>
    <w:rsid w:val="001551CA"/>
    <w:rsid w:val="00170910"/>
    <w:rsid w:val="00241B52"/>
    <w:rsid w:val="0025538C"/>
    <w:rsid w:val="002633CA"/>
    <w:rsid w:val="002F391C"/>
    <w:rsid w:val="0031102A"/>
    <w:rsid w:val="003137CF"/>
    <w:rsid w:val="00441836"/>
    <w:rsid w:val="004B3EB9"/>
    <w:rsid w:val="005B3279"/>
    <w:rsid w:val="00664C5F"/>
    <w:rsid w:val="00675779"/>
    <w:rsid w:val="006B1D04"/>
    <w:rsid w:val="006B2B3A"/>
    <w:rsid w:val="00770408"/>
    <w:rsid w:val="00795BCB"/>
    <w:rsid w:val="007D2BDB"/>
    <w:rsid w:val="008500ED"/>
    <w:rsid w:val="008A04D9"/>
    <w:rsid w:val="00950AB6"/>
    <w:rsid w:val="00975E4B"/>
    <w:rsid w:val="009A2005"/>
    <w:rsid w:val="00A07C6A"/>
    <w:rsid w:val="00A2542F"/>
    <w:rsid w:val="00A3161F"/>
    <w:rsid w:val="00A650E1"/>
    <w:rsid w:val="00C37370"/>
    <w:rsid w:val="00C655E9"/>
    <w:rsid w:val="00CD15F9"/>
    <w:rsid w:val="00CF4929"/>
    <w:rsid w:val="00D05F36"/>
    <w:rsid w:val="00D549A4"/>
    <w:rsid w:val="00D8513C"/>
    <w:rsid w:val="00DE1EF5"/>
    <w:rsid w:val="00E10BF5"/>
    <w:rsid w:val="00E166E5"/>
    <w:rsid w:val="00E208FD"/>
    <w:rsid w:val="00E377BE"/>
    <w:rsid w:val="00E65B69"/>
    <w:rsid w:val="00E66266"/>
    <w:rsid w:val="00E924A7"/>
    <w:rsid w:val="00EA5D6D"/>
    <w:rsid w:val="00EA6244"/>
    <w:rsid w:val="00F1037E"/>
    <w:rsid w:val="00F16FAC"/>
    <w:rsid w:val="00FB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character" w:styleId="a6">
    <w:name w:val="Strong"/>
    <w:uiPriority w:val="99"/>
    <w:qFormat/>
    <w:rsid w:val="00A07C6A"/>
    <w:rPr>
      <w:rFonts w:ascii="Times New Roman" w:hAnsi="Times New Roman" w:cs="Times New Roman" w:hint="default"/>
      <w:b/>
      <w:bCs w:val="0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C655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C655E9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character" w:styleId="a6">
    <w:name w:val="Strong"/>
    <w:uiPriority w:val="99"/>
    <w:qFormat/>
    <w:rsid w:val="00A07C6A"/>
    <w:rPr>
      <w:rFonts w:ascii="Times New Roman" w:hAnsi="Times New Roman" w:cs="Times New Roman" w:hint="default"/>
      <w:b/>
      <w:bCs w:val="0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C655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C655E9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2-12-13-011448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2022-12-13T08:38:00Z</cp:lastPrinted>
  <dcterms:created xsi:type="dcterms:W3CDTF">2023-01-12T11:24:00Z</dcterms:created>
  <dcterms:modified xsi:type="dcterms:W3CDTF">2023-01-12T12:14:00Z</dcterms:modified>
</cp:coreProperties>
</file>