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763158" w:rsidP="00CF5D50">
      <w:pPr>
        <w:jc w:val="center"/>
        <w:rPr>
          <w:b/>
          <w:sz w:val="28"/>
          <w:szCs w:val="28"/>
          <w:lang w:val="uk-UA"/>
        </w:rPr>
      </w:pPr>
      <w:r w:rsidRPr="00763158">
        <w:rPr>
          <w:b/>
          <w:sz w:val="28"/>
          <w:szCs w:val="28"/>
          <w:lang w:val="uk-UA"/>
        </w:rPr>
        <w:t>Код ДК 021:2015 - 15130000-8 М’ясопродукти (Ковбасні вироби в асортименті, тушонка)</w:t>
      </w:r>
    </w:p>
    <w:bookmarkStart w:id="0" w:name="_GoBack"/>
    <w:p w:rsidR="00CC68EA" w:rsidRPr="00CC68EA" w:rsidRDefault="00CC68EA" w:rsidP="00CF5D50">
      <w:pPr>
        <w:jc w:val="center"/>
        <w:rPr>
          <w:rFonts w:ascii="Times New Roman" w:hAnsi="Times New Roman"/>
          <w:b/>
          <w:lang w:val="uk-UA"/>
        </w:rPr>
      </w:pPr>
      <w:r w:rsidRPr="00CC68EA">
        <w:rPr>
          <w:rFonts w:ascii="Times New Roman" w:hAnsi="Times New Roman"/>
        </w:rPr>
        <w:fldChar w:fldCharType="begin"/>
      </w:r>
      <w:r w:rsidRPr="00CC68EA">
        <w:rPr>
          <w:rFonts w:ascii="Times New Roman" w:hAnsi="Times New Roman"/>
        </w:rPr>
        <w:instrText xml:space="preserve"> HYPERLINK "http://prozorro.gov.ua/tender/UA-2023-01-24-014198-a/" </w:instrText>
      </w:r>
      <w:r w:rsidRPr="00CC68EA">
        <w:rPr>
          <w:rFonts w:ascii="Times New Roman" w:hAnsi="Times New Roman"/>
        </w:rPr>
        <w:fldChar w:fldCharType="separate"/>
      </w:r>
      <w:r w:rsidRPr="00CC68EA">
        <w:rPr>
          <w:rStyle w:val="a3"/>
          <w:rFonts w:ascii="Times New Roman" w:hAnsi="Times New Roman"/>
          <w:color w:val="auto"/>
          <w:shd w:val="clear" w:color="auto" w:fill="FAFAFA"/>
        </w:rPr>
        <w:t>UA-2023-01-24-014198-a</w:t>
      </w:r>
      <w:r w:rsidRPr="00CC68EA">
        <w:rPr>
          <w:rFonts w:ascii="Times New Roman" w:hAnsi="Times New Roman"/>
        </w:rPr>
        <w:fldChar w:fldCharType="end"/>
      </w:r>
    </w:p>
    <w:bookmarkEnd w:id="0"/>
    <w:p w:rsidR="00CC68EA" w:rsidRDefault="00CC68EA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BA0A12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9C0432" w:rsidRPr="009C0432" w:rsidRDefault="00265478" w:rsidP="009C0432">
            <w:pPr>
              <w:pStyle w:val="a5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78"/>
              <w:jc w:val="both"/>
              <w:rPr>
                <w:sz w:val="22"/>
                <w:szCs w:val="22"/>
                <w:lang w:val="uk-UA"/>
              </w:rPr>
            </w:pPr>
            <w:r w:rsidRPr="009C0432">
              <w:rPr>
                <w:sz w:val="22"/>
                <w:szCs w:val="22"/>
                <w:lang w:val="uk-UA"/>
              </w:rPr>
              <w:t>1</w:t>
            </w:r>
            <w:r w:rsidR="009C0432" w:rsidRPr="009C0432">
              <w:rPr>
                <w:sz w:val="22"/>
                <w:szCs w:val="22"/>
                <w:lang w:val="uk-UA"/>
              </w:rPr>
              <w:t>.</w:t>
            </w:r>
            <w:r w:rsidRPr="009C0432">
              <w:rPr>
                <w:sz w:val="22"/>
                <w:szCs w:val="22"/>
                <w:lang w:val="uk-UA"/>
              </w:rPr>
              <w:t xml:space="preserve"> </w:t>
            </w:r>
            <w:r w:rsidRPr="009C0432">
              <w:rPr>
                <w:b/>
                <w:sz w:val="22"/>
                <w:szCs w:val="22"/>
                <w:lang w:val="uk-UA"/>
              </w:rPr>
              <w:t xml:space="preserve">Ковбаса </w:t>
            </w:r>
            <w:proofErr w:type="spellStart"/>
            <w:r w:rsidRPr="009C0432">
              <w:rPr>
                <w:b/>
                <w:sz w:val="22"/>
                <w:szCs w:val="22"/>
                <w:lang w:val="uk-UA"/>
              </w:rPr>
              <w:t>напівкопчена</w:t>
            </w:r>
            <w:proofErr w:type="spellEnd"/>
            <w:r w:rsidRPr="009C0432">
              <w:rPr>
                <w:sz w:val="22"/>
                <w:szCs w:val="22"/>
                <w:lang w:val="uk-UA"/>
              </w:rPr>
              <w:t xml:space="preserve"> - </w:t>
            </w:r>
            <w:r w:rsidR="009C0432" w:rsidRPr="009C0432">
              <w:rPr>
                <w:sz w:val="22"/>
                <w:szCs w:val="22"/>
                <w:lang w:val="uk-UA"/>
              </w:rPr>
              <w:t xml:space="preserve">Вищого сорту. Батони прямі з чистою сухою поверхнею, без плям, </w:t>
            </w:r>
            <w:proofErr w:type="spellStart"/>
            <w:r w:rsidR="009C0432" w:rsidRPr="009C0432">
              <w:rPr>
                <w:sz w:val="22"/>
                <w:szCs w:val="22"/>
                <w:lang w:val="uk-UA"/>
              </w:rPr>
              <w:t>злипів</w:t>
            </w:r>
            <w:proofErr w:type="spellEnd"/>
            <w:r w:rsidR="009C0432" w:rsidRPr="009C0432">
              <w:rPr>
                <w:sz w:val="22"/>
                <w:szCs w:val="22"/>
                <w:lang w:val="uk-UA"/>
              </w:rPr>
              <w:t xml:space="preserve">, пошкоджень оболонки і напливів фаршу. Консистенція пружна. Фарш рівномірно перемішаний, від рожевого до темно-червоного кольору, без сірих плям і порожнин і містить шматочки сала свинини, грудинки, жиру яловичого або баранячого, баків (щоковини) тощо розміром не більше 4 мм. Смак приємний, злегка гострий, в міру солоний, з вираженим ароматом прянощів і копчення, без сторонніх присмаку і запаху. М’ясна сировина </w:t>
            </w:r>
            <w:proofErr w:type="spellStart"/>
            <w:r w:rsidR="009C0432" w:rsidRPr="009C0432">
              <w:rPr>
                <w:sz w:val="22"/>
                <w:szCs w:val="22"/>
                <w:lang w:val="uk-UA"/>
              </w:rPr>
              <w:t>знежилована</w:t>
            </w:r>
            <w:proofErr w:type="spellEnd"/>
            <w:r w:rsidR="009C0432" w:rsidRPr="009C0432">
              <w:rPr>
                <w:sz w:val="22"/>
                <w:szCs w:val="22"/>
                <w:lang w:val="uk-UA"/>
              </w:rPr>
              <w:t xml:space="preserve"> повинна складати не менше ніж 85%, Без ГМО.</w:t>
            </w:r>
          </w:p>
          <w:p w:rsidR="009C0432" w:rsidRPr="009C0432" w:rsidRDefault="009C0432" w:rsidP="009C0432">
            <w:pPr>
              <w:pStyle w:val="a5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/>
              <w:jc w:val="both"/>
              <w:rPr>
                <w:sz w:val="22"/>
                <w:szCs w:val="22"/>
                <w:lang w:val="uk-UA"/>
              </w:rPr>
            </w:pPr>
            <w:r w:rsidRPr="009C0432">
              <w:rPr>
                <w:sz w:val="22"/>
                <w:szCs w:val="22"/>
                <w:lang w:val="uk-UA"/>
              </w:rPr>
              <w:t>Масова частка: білка – не менше ніж 16%; жиру – не більше ніж 35%.</w:t>
            </w:r>
          </w:p>
          <w:p w:rsidR="009C0432" w:rsidRPr="009C0432" w:rsidRDefault="009C0432" w:rsidP="009C0432">
            <w:pPr>
              <w:pStyle w:val="a5"/>
              <w:shd w:val="clear" w:color="auto" w:fill="FFFFFF"/>
              <w:tabs>
                <w:tab w:val="left" w:pos="142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578"/>
              <w:jc w:val="both"/>
              <w:rPr>
                <w:sz w:val="22"/>
                <w:szCs w:val="22"/>
                <w:lang w:val="uk-UA"/>
              </w:rPr>
            </w:pPr>
            <w:r w:rsidRPr="009C0432">
              <w:rPr>
                <w:sz w:val="22"/>
                <w:szCs w:val="22"/>
                <w:lang w:val="uk-UA"/>
              </w:rPr>
              <w:t xml:space="preserve">Показники якості повинні бути не гірші ніж зазначені в ДСТУ 4435:2005 Ковбаси </w:t>
            </w:r>
            <w:proofErr w:type="spellStart"/>
            <w:r w:rsidRPr="009C0432">
              <w:rPr>
                <w:sz w:val="22"/>
                <w:szCs w:val="22"/>
                <w:lang w:val="uk-UA"/>
              </w:rPr>
              <w:t>напівкопчені</w:t>
            </w:r>
            <w:proofErr w:type="spellEnd"/>
            <w:r w:rsidRPr="009C0432">
              <w:rPr>
                <w:sz w:val="22"/>
                <w:szCs w:val="22"/>
                <w:lang w:val="uk-UA"/>
              </w:rPr>
              <w:t>. Загальні технічні умови.</w:t>
            </w:r>
          </w:p>
          <w:p w:rsidR="00265478" w:rsidRPr="009C0432" w:rsidRDefault="00265478" w:rsidP="009C0432">
            <w:pPr>
              <w:pStyle w:val="a5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78"/>
              <w:jc w:val="both"/>
              <w:rPr>
                <w:sz w:val="22"/>
                <w:szCs w:val="22"/>
                <w:lang w:val="uk-UA"/>
              </w:rPr>
            </w:pPr>
            <w:r w:rsidRPr="009C0432">
              <w:rPr>
                <w:sz w:val="22"/>
                <w:szCs w:val="22"/>
                <w:lang w:val="uk-UA"/>
              </w:rPr>
              <w:t xml:space="preserve">2. </w:t>
            </w:r>
            <w:r w:rsidR="009C0432" w:rsidRPr="009C0432">
              <w:rPr>
                <w:b/>
                <w:sz w:val="22"/>
                <w:szCs w:val="22"/>
                <w:lang w:val="uk-UA"/>
              </w:rPr>
              <w:t>Ковбаса варена</w:t>
            </w:r>
            <w:r w:rsidRPr="009C0432">
              <w:rPr>
                <w:sz w:val="22"/>
                <w:szCs w:val="22"/>
                <w:lang w:val="uk-UA"/>
              </w:rPr>
              <w:t xml:space="preserve"> - </w:t>
            </w:r>
            <w:r w:rsidR="009C0432" w:rsidRPr="009C0432">
              <w:rPr>
                <w:sz w:val="22"/>
                <w:szCs w:val="22"/>
                <w:lang w:val="uk-UA"/>
              </w:rPr>
              <w:t xml:space="preserve">1 сорту. Батончики варених ковбас вищого </w:t>
            </w:r>
            <w:proofErr w:type="spellStart"/>
            <w:r w:rsidR="009C0432" w:rsidRPr="009C0432">
              <w:rPr>
                <w:sz w:val="22"/>
                <w:szCs w:val="22"/>
                <w:lang w:val="uk-UA"/>
              </w:rPr>
              <w:t>гатунку</w:t>
            </w:r>
            <w:proofErr w:type="spellEnd"/>
            <w:r w:rsidR="009C0432" w:rsidRPr="009C0432">
              <w:rPr>
                <w:sz w:val="22"/>
                <w:szCs w:val="22"/>
                <w:lang w:val="uk-UA"/>
              </w:rPr>
              <w:t xml:space="preserve"> з чистою, сухою поверхнею без пошкодження оболонки, напливів фаршу, </w:t>
            </w:r>
            <w:proofErr w:type="spellStart"/>
            <w:r w:rsidR="009C0432" w:rsidRPr="009C0432">
              <w:rPr>
                <w:sz w:val="22"/>
                <w:szCs w:val="22"/>
                <w:lang w:val="uk-UA"/>
              </w:rPr>
              <w:t>злипів</w:t>
            </w:r>
            <w:proofErr w:type="spellEnd"/>
            <w:r w:rsidR="009C0432" w:rsidRPr="009C0432">
              <w:rPr>
                <w:sz w:val="22"/>
                <w:szCs w:val="22"/>
                <w:lang w:val="uk-UA"/>
              </w:rPr>
              <w:t>, бульйонних та жирових набряків. Смак та запах властивий даному виду продукту, в міру солоний, без стороннього запаху та присмаку.</w:t>
            </w:r>
            <w:r w:rsidRPr="009C0432">
              <w:rPr>
                <w:sz w:val="22"/>
                <w:szCs w:val="22"/>
                <w:lang w:val="uk-UA"/>
              </w:rPr>
              <w:t>.</w:t>
            </w:r>
          </w:p>
          <w:p w:rsidR="009C0432" w:rsidRPr="009C0432" w:rsidRDefault="009C0432" w:rsidP="009C0432">
            <w:pPr>
              <w:pStyle w:val="a5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78"/>
              <w:jc w:val="both"/>
              <w:rPr>
                <w:sz w:val="22"/>
                <w:szCs w:val="22"/>
                <w:lang w:val="uk-UA"/>
              </w:rPr>
            </w:pPr>
            <w:r w:rsidRPr="009C0432">
              <w:rPr>
                <w:sz w:val="22"/>
                <w:szCs w:val="22"/>
                <w:lang w:val="uk-UA"/>
              </w:rPr>
              <w:t>3</w:t>
            </w:r>
            <w:r w:rsidR="00265478" w:rsidRPr="009C0432">
              <w:rPr>
                <w:sz w:val="22"/>
                <w:szCs w:val="22"/>
                <w:lang w:val="uk-UA"/>
              </w:rPr>
              <w:t xml:space="preserve">. </w:t>
            </w:r>
            <w:r w:rsidRPr="009C0432">
              <w:rPr>
                <w:b/>
                <w:sz w:val="22"/>
                <w:szCs w:val="22"/>
                <w:lang w:val="uk-UA"/>
              </w:rPr>
              <w:t xml:space="preserve">Сосиски </w:t>
            </w:r>
            <w:r w:rsidR="00265478" w:rsidRPr="009C0432">
              <w:rPr>
                <w:sz w:val="22"/>
                <w:szCs w:val="22"/>
                <w:lang w:val="uk-UA"/>
              </w:rPr>
              <w:t xml:space="preserve"> - </w:t>
            </w:r>
            <w:r w:rsidRPr="009C0432">
              <w:rPr>
                <w:sz w:val="22"/>
                <w:szCs w:val="22"/>
                <w:lang w:val="uk-UA"/>
              </w:rPr>
              <w:t xml:space="preserve">Вищого сорту. Варені ковбаски з чистою сухою поверхнею, без пошкоджень оболонки, напливів фаршу, </w:t>
            </w:r>
            <w:proofErr w:type="spellStart"/>
            <w:r w:rsidRPr="009C0432">
              <w:rPr>
                <w:sz w:val="22"/>
                <w:szCs w:val="22"/>
                <w:lang w:val="uk-UA"/>
              </w:rPr>
              <w:t>злипів</w:t>
            </w:r>
            <w:proofErr w:type="spellEnd"/>
            <w:r w:rsidRPr="009C0432">
              <w:rPr>
                <w:sz w:val="22"/>
                <w:szCs w:val="22"/>
                <w:lang w:val="uk-UA"/>
              </w:rPr>
              <w:t>, бульйонних та жирових набряків. Консистенція ніжна, соковита. Структура однорідна. Фарш рівномірно перемішаний без порожнин і сірих плям, рожевого або світло-рожевого кольору. Запах та смак властиві даному виду продукції, без сторонніх запаху та присмаку. Без ГМО.</w:t>
            </w:r>
          </w:p>
          <w:p w:rsidR="00265478" w:rsidRPr="009C0432" w:rsidRDefault="009C0432" w:rsidP="009C0432">
            <w:pPr>
              <w:pStyle w:val="a5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78"/>
              <w:jc w:val="both"/>
              <w:rPr>
                <w:sz w:val="22"/>
                <w:szCs w:val="22"/>
                <w:lang w:val="uk-UA"/>
              </w:rPr>
            </w:pPr>
            <w:r w:rsidRPr="009C0432">
              <w:rPr>
                <w:sz w:val="22"/>
                <w:szCs w:val="22"/>
                <w:lang w:val="uk-UA"/>
              </w:rPr>
              <w:t>4</w:t>
            </w:r>
            <w:r w:rsidR="00265478" w:rsidRPr="009C0432">
              <w:rPr>
                <w:sz w:val="22"/>
                <w:szCs w:val="22"/>
                <w:lang w:val="uk-UA"/>
              </w:rPr>
              <w:t xml:space="preserve">. </w:t>
            </w:r>
            <w:proofErr w:type="spellStart"/>
            <w:r w:rsidR="00265478" w:rsidRPr="009C0432">
              <w:rPr>
                <w:b/>
                <w:sz w:val="22"/>
                <w:szCs w:val="22"/>
                <w:lang w:val="uk-UA"/>
              </w:rPr>
              <w:t>Консерва</w:t>
            </w:r>
            <w:proofErr w:type="spellEnd"/>
            <w:r w:rsidR="00265478" w:rsidRPr="009C0432">
              <w:rPr>
                <w:b/>
                <w:sz w:val="22"/>
                <w:szCs w:val="22"/>
                <w:lang w:val="uk-UA"/>
              </w:rPr>
              <w:t xml:space="preserve"> "Яловичина тушкована" 525 г</w:t>
            </w:r>
            <w:r w:rsidR="00265478" w:rsidRPr="009C0432">
              <w:rPr>
                <w:sz w:val="22"/>
                <w:szCs w:val="22"/>
                <w:lang w:val="uk-UA"/>
              </w:rPr>
              <w:t xml:space="preserve"> - консерви м’ясні «Яловичина тушкована вищого ґатунку»: масова частка м’яса з жиром не повинна бути меншою ніж 56,5 % від загальної маси, а масова частка жиру не більше ніж 17% . Консерви м’ясні «Яловичина тушкована вищого ґатунку» розфасовкою 1/525г, придатні для довготривалого зберігання. Консерви м’ясні «Яловичина тушкована вищого ґатунку» поставляються в банках в картонних коробках з обичайкою. Тара, упаковка  повинні відповідати стандартам, діючим на Україні. Дата виготовлення повинна бути 2022 року. </w:t>
            </w:r>
            <w:proofErr w:type="spellStart"/>
            <w:r w:rsidR="00265478" w:rsidRPr="009C0432">
              <w:rPr>
                <w:sz w:val="22"/>
                <w:szCs w:val="22"/>
                <w:lang w:val="uk-UA"/>
              </w:rPr>
              <w:t>Cтрок</w:t>
            </w:r>
            <w:proofErr w:type="spellEnd"/>
            <w:r w:rsidR="00265478" w:rsidRPr="009C0432">
              <w:rPr>
                <w:sz w:val="22"/>
                <w:szCs w:val="22"/>
                <w:lang w:val="uk-UA"/>
              </w:rPr>
              <w:t xml:space="preserve"> придатності до вживання повинен бути не менше ніж 46 місяців з моменту передачі товару Замовнику.</w:t>
            </w:r>
          </w:p>
          <w:p w:rsidR="000259B5" w:rsidRPr="00265478" w:rsidRDefault="009C0432" w:rsidP="009C0432">
            <w:pPr>
              <w:pStyle w:val="a5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78"/>
              <w:jc w:val="both"/>
              <w:rPr>
                <w:lang w:val="uk-UA"/>
              </w:rPr>
            </w:pPr>
            <w:r w:rsidRPr="009C0432">
              <w:rPr>
                <w:color w:val="000000"/>
                <w:sz w:val="22"/>
                <w:szCs w:val="22"/>
                <w:lang w:val="uk-UA"/>
              </w:rPr>
              <w:t>5</w:t>
            </w:r>
            <w:r w:rsidR="008B5BB8" w:rsidRPr="009C0432">
              <w:rPr>
                <w:color w:val="000000"/>
                <w:sz w:val="22"/>
                <w:szCs w:val="22"/>
                <w:lang w:val="uk-UA"/>
              </w:rPr>
              <w:t>.</w:t>
            </w:r>
            <w:r w:rsidR="00A81198" w:rsidRPr="009C0432">
              <w:rPr>
                <w:color w:val="000000"/>
                <w:sz w:val="22"/>
                <w:szCs w:val="22"/>
                <w:lang w:val="uk-UA"/>
              </w:rPr>
              <w:t xml:space="preserve">Доставка товару здійснюється транспортом </w:t>
            </w:r>
            <w:proofErr w:type="spellStart"/>
            <w:r w:rsidR="00A81198" w:rsidRPr="009C0432">
              <w:rPr>
                <w:color w:val="000000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A81198" w:rsidRPr="009C0432">
              <w:rPr>
                <w:color w:val="000000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A81198" w:rsidRPr="009C0432">
              <w:rPr>
                <w:color w:val="000000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A81198" w:rsidRPr="009C0432">
              <w:rPr>
                <w:color w:val="000000"/>
                <w:sz w:val="22"/>
                <w:szCs w:val="22"/>
                <w:lang w:val="uk-UA"/>
              </w:rPr>
              <w:t xml:space="preserve"> -розвантажувальні роботи за рахунок </w:t>
            </w:r>
            <w:proofErr w:type="spellStart"/>
            <w:r w:rsidR="00A81198" w:rsidRPr="009C0432">
              <w:rPr>
                <w:color w:val="000000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A81198" w:rsidRPr="009C0432">
              <w:rPr>
                <w:color w:val="000000"/>
                <w:sz w:val="22"/>
                <w:szCs w:val="22"/>
                <w:lang w:val="uk-UA"/>
              </w:rPr>
              <w:t>.</w:t>
            </w:r>
            <w:r w:rsidR="00A81198" w:rsidRPr="00265478">
              <w:rPr>
                <w:color w:val="000000"/>
                <w:lang w:val="uk-UA"/>
              </w:rPr>
              <w:t xml:space="preserve">  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A81198" w:rsidRPr="002F391C" w:rsidRDefault="00265478" w:rsidP="009C0432">
            <w:pPr>
              <w:rPr>
                <w:sz w:val="22"/>
                <w:szCs w:val="22"/>
                <w:lang w:val="uk-UA"/>
              </w:rPr>
            </w:pPr>
            <w:r w:rsidRPr="00265478">
              <w:rPr>
                <w:lang w:val="uk-UA"/>
              </w:rPr>
              <w:t xml:space="preserve">ДСТУ 4435:2005, ДСТУ 4436:2005, ДСТУ 4450:2005 або НТД виробника 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CE2BD3" w:rsidRDefault="00BA0A12" w:rsidP="00125A35">
            <w:pPr>
              <w:rPr>
                <w:color w:val="000000"/>
                <w:sz w:val="18"/>
                <w:szCs w:val="18"/>
              </w:rPr>
            </w:pPr>
            <w:r w:rsidRPr="00A52544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62 891,40</w:t>
            </w:r>
            <w:r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 xml:space="preserve"> </w:t>
            </w:r>
            <w:r w:rsidR="00265478" w:rsidRPr="00265478">
              <w:rPr>
                <w:b/>
                <w:color w:val="000000"/>
              </w:rPr>
              <w:t xml:space="preserve"> </w:t>
            </w:r>
            <w:r w:rsidR="00125A35">
              <w:rPr>
                <w:b/>
                <w:color w:val="000000"/>
                <w:lang w:val="uk-UA"/>
              </w:rPr>
              <w:t>грн.</w:t>
            </w:r>
            <w:r w:rsidR="00CE2BD3">
              <w:rPr>
                <w:color w:val="000000"/>
                <w:sz w:val="18"/>
                <w:szCs w:val="18"/>
                <w:lang w:val="uk-UA"/>
              </w:rPr>
              <w:t xml:space="preserve"> </w:t>
            </w:r>
            <w:r w:rsidR="00A81198" w:rsidRPr="00A81198">
              <w:rPr>
                <w:rFonts w:ascii="Times New Roman" w:hAnsi="Times New Roman"/>
                <w:b/>
                <w:color w:val="000000"/>
                <w:lang w:val="uk-UA"/>
              </w:rPr>
              <w:t xml:space="preserve">з ПДВ </w:t>
            </w:r>
          </w:p>
        </w:tc>
        <w:tc>
          <w:tcPr>
            <w:tcW w:w="3402" w:type="dxa"/>
          </w:tcPr>
          <w:p w:rsidR="000259B5" w:rsidRPr="002F391C" w:rsidRDefault="00EA6244" w:rsidP="00CC68EA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AB0667D"/>
    <w:multiLevelType w:val="hybridMultilevel"/>
    <w:tmpl w:val="4210C4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3A0011"/>
    <w:multiLevelType w:val="hybridMultilevel"/>
    <w:tmpl w:val="8438C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25A35"/>
    <w:rsid w:val="00134918"/>
    <w:rsid w:val="0015126F"/>
    <w:rsid w:val="00265478"/>
    <w:rsid w:val="002B448E"/>
    <w:rsid w:val="002E44CC"/>
    <w:rsid w:val="002F391C"/>
    <w:rsid w:val="00467EFD"/>
    <w:rsid w:val="004B4160"/>
    <w:rsid w:val="005C7D5E"/>
    <w:rsid w:val="00646CC5"/>
    <w:rsid w:val="0067206B"/>
    <w:rsid w:val="006A06B1"/>
    <w:rsid w:val="00731425"/>
    <w:rsid w:val="00763158"/>
    <w:rsid w:val="007968EE"/>
    <w:rsid w:val="008B2269"/>
    <w:rsid w:val="008B5BB8"/>
    <w:rsid w:val="00950AB6"/>
    <w:rsid w:val="009C0432"/>
    <w:rsid w:val="00A81198"/>
    <w:rsid w:val="00AB619F"/>
    <w:rsid w:val="00B218DF"/>
    <w:rsid w:val="00B33F8B"/>
    <w:rsid w:val="00B35D76"/>
    <w:rsid w:val="00BA0A12"/>
    <w:rsid w:val="00C45C1A"/>
    <w:rsid w:val="00CC68EA"/>
    <w:rsid w:val="00CE2BD3"/>
    <w:rsid w:val="00CF5B1C"/>
    <w:rsid w:val="00CF5D50"/>
    <w:rsid w:val="00D86152"/>
    <w:rsid w:val="00DA3315"/>
    <w:rsid w:val="00E210F7"/>
    <w:rsid w:val="00EA6244"/>
    <w:rsid w:val="00ED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2022-02-09T12:59:00Z</cp:lastPrinted>
  <dcterms:created xsi:type="dcterms:W3CDTF">2023-01-27T06:56:00Z</dcterms:created>
  <dcterms:modified xsi:type="dcterms:W3CDTF">2023-01-27T06:56:00Z</dcterms:modified>
</cp:coreProperties>
</file>