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CB6" w:rsidRPr="00543DCC" w:rsidRDefault="000259B5" w:rsidP="00FB3CB6">
      <w:pPr>
        <w:tabs>
          <w:tab w:val="left" w:pos="709"/>
        </w:tabs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</w:t>
      </w:r>
      <w:r w:rsidRPr="00543DCC">
        <w:rPr>
          <w:rFonts w:ascii="Times New Roman" w:hAnsi="Times New Roman"/>
          <w:sz w:val="28"/>
          <w:szCs w:val="28"/>
          <w:lang w:val="uk-UA"/>
        </w:rPr>
        <w:t xml:space="preserve">021:2015 - </w:t>
      </w:r>
      <w:r w:rsidR="00FB3CB6" w:rsidRPr="00543DCC">
        <w:rPr>
          <w:rFonts w:ascii="Times New Roman" w:hAnsi="Times New Roman"/>
          <w:sz w:val="28"/>
          <w:szCs w:val="28"/>
          <w:lang w:val="uk-UA"/>
        </w:rPr>
        <w:t xml:space="preserve">44160000-9 „Магістралі, трубопроводи, труби, обсадні труби, тюбінги та супутні вироби” </w:t>
      </w:r>
    </w:p>
    <w:p w:rsidR="00CE22CE" w:rsidRPr="00543DCC" w:rsidRDefault="00FB3CB6" w:rsidP="00CE22CE">
      <w:pPr>
        <w:widowControl w:val="0"/>
        <w:jc w:val="center"/>
        <w:rPr>
          <w:rStyle w:val="a3"/>
          <w:rFonts w:ascii="Times New Roman" w:hAnsi="Times New Roman"/>
          <w:color w:val="auto"/>
          <w:sz w:val="28"/>
          <w:szCs w:val="28"/>
          <w:lang w:val="uk-UA"/>
        </w:rPr>
      </w:pPr>
      <w:r w:rsidRPr="00543DCC">
        <w:rPr>
          <w:rFonts w:ascii="Times New Roman" w:hAnsi="Times New Roman"/>
          <w:sz w:val="28"/>
          <w:szCs w:val="28"/>
          <w:lang w:val="uk-UA"/>
        </w:rPr>
        <w:t>(рукави гумові)</w:t>
      </w:r>
      <w:r w:rsidR="001162E9" w:rsidRPr="00543D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22CE" w:rsidRPr="00543DCC">
        <w:rPr>
          <w:rFonts w:ascii="Times New Roman" w:hAnsi="Times New Roman"/>
          <w:sz w:val="28"/>
          <w:szCs w:val="28"/>
          <w:lang w:val="en-US"/>
        </w:rPr>
        <w:t xml:space="preserve">           </w:t>
      </w:r>
    </w:p>
    <w:bookmarkStart w:id="0" w:name="_GoBack"/>
    <w:p w:rsidR="000259B5" w:rsidRPr="00543DCC" w:rsidRDefault="00543DCC" w:rsidP="00543DC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43DCC">
        <w:rPr>
          <w:rFonts w:ascii="Times New Roman" w:hAnsi="Times New Roman"/>
          <w:sz w:val="28"/>
          <w:szCs w:val="28"/>
        </w:rPr>
        <w:fldChar w:fldCharType="begin"/>
      </w:r>
      <w:r w:rsidRPr="00543DCC">
        <w:rPr>
          <w:rFonts w:ascii="Times New Roman" w:hAnsi="Times New Roman"/>
          <w:sz w:val="28"/>
          <w:szCs w:val="28"/>
        </w:rPr>
        <w:instrText xml:space="preserve"> HYPERLINK "http://prozorro.gov.ua/tender/UA-2023-01-27-002336-a/" </w:instrText>
      </w:r>
      <w:r w:rsidRPr="00543DCC">
        <w:rPr>
          <w:rFonts w:ascii="Times New Roman" w:hAnsi="Times New Roman"/>
          <w:sz w:val="28"/>
          <w:szCs w:val="28"/>
        </w:rPr>
        <w:fldChar w:fldCharType="separate"/>
      </w:r>
      <w:r w:rsidRPr="00543DCC">
        <w:rPr>
          <w:rStyle w:val="a3"/>
          <w:rFonts w:ascii="Times New Roman" w:hAnsi="Times New Roman"/>
          <w:color w:val="auto"/>
          <w:sz w:val="28"/>
          <w:szCs w:val="28"/>
          <w:shd w:val="clear" w:color="auto" w:fill="FAFAFA"/>
        </w:rPr>
        <w:t>UA-2023-01-27-002336-a</w:t>
      </w:r>
      <w:r w:rsidRPr="00543DC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543DCC" w:rsidRPr="00543DCC" w:rsidRDefault="00543DCC" w:rsidP="00543DCC">
      <w:pPr>
        <w:jc w:val="center"/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6359"/>
        <w:gridCol w:w="6507"/>
        <w:gridCol w:w="2551"/>
      </w:tblGrid>
      <w:tr w:rsidR="000259B5" w:rsidTr="00CE22CE">
        <w:tc>
          <w:tcPr>
            <w:tcW w:w="12866" w:type="dxa"/>
            <w:gridSpan w:val="2"/>
          </w:tcPr>
          <w:p w:rsidR="000259B5" w:rsidRPr="000259B5" w:rsidRDefault="00CF4929" w:rsidP="00A34AEE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Вимоги до предмету закупівлі 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25538C" w:rsidTr="00CE22CE">
        <w:tc>
          <w:tcPr>
            <w:tcW w:w="12866" w:type="dxa"/>
            <w:gridSpan w:val="2"/>
          </w:tcPr>
          <w:p w:rsidR="00A07C6A" w:rsidRPr="0025538C" w:rsidRDefault="00675779" w:rsidP="00E924A7">
            <w:pPr>
              <w:spacing w:line="276" w:lineRule="auto"/>
              <w:ind w:left="34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  <w:tbl>
            <w:tblPr>
              <w:tblpPr w:leftFromText="180" w:rightFromText="180" w:bottomFromText="200" w:vertAnchor="text" w:horzAnchor="page" w:tblpX="1103" w:tblpY="53"/>
              <w:tblW w:w="116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20" w:firstRow="1" w:lastRow="0" w:firstColumn="0" w:lastColumn="0" w:noHBand="0" w:noVBand="0"/>
            </w:tblPr>
            <w:tblGrid>
              <w:gridCol w:w="1810"/>
              <w:gridCol w:w="9809"/>
            </w:tblGrid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 Рукав В-2-38-5 </w:t>
                  </w: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і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дротяною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спиралю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напору і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всмоктування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води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ічної</w:t>
                  </w:r>
                  <w:proofErr w:type="spellEnd"/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 38 ± 1,5 ; </w:t>
                  </w:r>
                </w:p>
                <w:p w:rsidR="00CE22CE" w:rsidRPr="00B82472" w:rsidRDefault="00CE22CE" w:rsidP="00CE22CE">
                  <w:pPr>
                    <w:jc w:val="both"/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</w:pPr>
                  <w:r w:rsidRPr="00B82472">
                    <w:rPr>
                      <w:rFonts w:ascii="Times New Roman" w:eastAsia="Calibri" w:hAnsi="Times New Roman"/>
                      <w:bCs/>
                      <w:sz w:val="18"/>
                      <w:szCs w:val="18"/>
                      <w:lang w:val="uk-UA"/>
                    </w:rPr>
                    <w:t>- зовнішній діаметр: 49±2 мм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0,5 МПа;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рукава,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2 роки;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2 роки</w:t>
                  </w: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Рукав Б-2-25-5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і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дротяною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спиралю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напору і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всмоктування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паливних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ідин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олив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 25 ± 1,0 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0,5 МПа;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рукава,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2 роки;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2 роки</w:t>
                  </w: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РукавБ-2-50-5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і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дротяною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спиралю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напору і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всмоктування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паливних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ідин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олив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 50 ± 1,5 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0,5 МПа;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рукава,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2 роки;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2 роки</w:t>
                  </w: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Рукав І-9-0,63  </w:t>
                  </w: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вимоги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згідно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ГОСТ 9356-75;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нитяним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подання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тиском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ацетилену,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міського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газу, пропану та бутану до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приладів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газового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зварювання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різання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металів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.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9,0 ±0,5;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18 ± 1,0;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0,63 кг/см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50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–2 роки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.</w:t>
                  </w:r>
                  <w:proofErr w:type="gramEnd"/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Рукав ІІ-6,3-0,63  </w:t>
                  </w: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нитяним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подання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тиском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подачі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рідкого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палива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: бензину,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уайт-спіриту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гасу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або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їх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суміші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приладів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газового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зварювання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різання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металів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6,3+0,2-0,8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;</w:t>
                  </w:r>
                  <w:proofErr w:type="gramEnd"/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13 ± 0,5;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6,3 кг/см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75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CE22CE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–2 роки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.</w:t>
                  </w:r>
                  <w:proofErr w:type="gramEnd"/>
                </w:p>
                <w:p w:rsidR="00392AB9" w:rsidRPr="00392AB9" w:rsidRDefault="00392AB9" w:rsidP="00CE22CE">
                  <w:pPr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</w:p>
                <w:p w:rsidR="00CE22CE" w:rsidRPr="00CE22CE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Рукав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(ІІ)-10-18-29 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CE22CE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 води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ічної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(без присадок),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розчинів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неорганічних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кислот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лугів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концентрацією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20% (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крім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розчинів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азотноїi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кислоти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);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18,0 ± 0,75;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29,0 ± 2,0;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10 кгс/см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Рукав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(ІІ)-10-25-38 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 води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ічної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(без присадок),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розчинів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неорганічних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кислот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лугів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концентрацією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20% (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крім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розчинів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азотноїi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кислоти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);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25,0 ± 0,75;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38,0 ± 2,0;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10 кгс/см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Рукав  12х20-1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нитяним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застосовуються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подачі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тиском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рідких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палив, олив;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12,0 ± 0,5;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20,0 ± 1,0;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10 кгс/см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50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2 роки;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–2 роки;</w:t>
                  </w: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Рукав  18х27-1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нитяним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застосовуються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подачі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тиском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рідких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палив, олив;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,м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16,0 ± 0,5;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27 ± 1,0;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10 кгс/см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40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2 роки;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–2 роки;</w:t>
                  </w: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Рукав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(ІІ)-10-32-45 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 води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ічної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(без присадок),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розчинів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неорганічних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кислот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лугів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концентрацією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20% (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крім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розчинів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азотноїi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кислоти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);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32,0 ± 1,25;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45,0 ± 2,0;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10 кгс/см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 Рукав ІІІ-9-2,0 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нитяним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подання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ід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тиском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кисню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приладів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газового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зварювання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різання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металів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9,0 ±0,5;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18 ± 1,0;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20 кг/см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50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 роки; </w:t>
                  </w:r>
                </w:p>
                <w:p w:rsidR="00CE22CE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–2 роки;</w:t>
                  </w:r>
                </w:p>
                <w:p w:rsidR="00CE22CE" w:rsidRPr="00CE22CE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/>
                    </w:rPr>
                  </w:pPr>
                </w:p>
              </w:tc>
            </w:tr>
            <w:tr w:rsidR="00CE22CE" w:rsidRPr="00D63F7E" w:rsidTr="00A34AEE">
              <w:trPr>
                <w:trHeight w:val="170"/>
              </w:trPr>
              <w:tc>
                <w:tcPr>
                  <w:tcW w:w="1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 xml:space="preserve">Рукав   Г(ІV)-10-18-31 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Загальна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техн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ічна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характеристика: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рукав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гумовий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з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текстильним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каркасом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призначений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робоче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пов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i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тря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вуглекислий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газ, азот та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iншi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інертні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 гази;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внутрішній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18,0 ± 0,75;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зовнішній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діаметр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, мм   31,0 ± 2,0;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тиск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до 10 кгс/см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  <w:t>2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довжина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рукава 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бухт</w:t>
                  </w:r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і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10 м;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зберігання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 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CE22CE" w:rsidRPr="00B82472" w:rsidRDefault="00CE22CE" w:rsidP="00CE22CE">
                  <w:pPr>
                    <w:rPr>
                      <w:rFonts w:ascii="Times New Roman" w:hAnsi="Times New Roman"/>
                      <w:sz w:val="18"/>
                      <w:szCs w:val="18"/>
                      <w:vertAlign w:val="superscript"/>
                    </w:rPr>
                  </w:pPr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гарантійний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термін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експлуатації</w:t>
                  </w:r>
                  <w:proofErr w:type="spellEnd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 xml:space="preserve"> –18 </w:t>
                  </w:r>
                  <w:proofErr w:type="spell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місяці</w:t>
                  </w:r>
                  <w:proofErr w:type="gramStart"/>
                  <w:r w:rsidRPr="00B82472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</w:p>
              </w:tc>
            </w:tr>
          </w:tbl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392AB9" w:rsidRDefault="00392AB9" w:rsidP="008500ED">
            <w:pPr>
              <w:ind w:right="360" w:firstLine="708"/>
              <w:jc w:val="both"/>
              <w:rPr>
                <w:rFonts w:ascii="Times New Roman" w:hAnsi="Times New Roman"/>
                <w:lang w:val="en-US"/>
              </w:rPr>
            </w:pPr>
          </w:p>
          <w:p w:rsidR="00F16FAC" w:rsidRPr="0025538C" w:rsidRDefault="00675779" w:rsidP="008500ED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25538C">
              <w:rPr>
                <w:rFonts w:ascii="Times New Roman" w:hAnsi="Times New Roman"/>
              </w:rPr>
              <w:t>Гарантійні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зобов’язання</w:t>
            </w:r>
            <w:proofErr w:type="spellEnd"/>
            <w:r w:rsidRPr="0025538C">
              <w:rPr>
                <w:rFonts w:ascii="Times New Roman" w:hAnsi="Times New Roman"/>
              </w:rPr>
              <w:t xml:space="preserve">  - </w:t>
            </w:r>
            <w:proofErr w:type="spellStart"/>
            <w:r w:rsidRPr="0025538C">
              <w:rPr>
                <w:rFonts w:ascii="Times New Roman" w:hAnsi="Times New Roman"/>
              </w:rPr>
              <w:t>відповідно</w:t>
            </w:r>
            <w:proofErr w:type="spellEnd"/>
            <w:r w:rsidRPr="0025538C">
              <w:rPr>
                <w:rFonts w:ascii="Times New Roman" w:hAnsi="Times New Roman"/>
              </w:rPr>
              <w:t xml:space="preserve"> до </w:t>
            </w:r>
            <w:proofErr w:type="spellStart"/>
            <w:r w:rsidRPr="0025538C">
              <w:rPr>
                <w:rFonts w:ascii="Times New Roman" w:hAnsi="Times New Roman"/>
              </w:rPr>
              <w:t>наданих</w:t>
            </w:r>
            <w:proofErr w:type="spellEnd"/>
            <w:r w:rsidRPr="0025538C">
              <w:rPr>
                <w:rFonts w:ascii="Times New Roman" w:hAnsi="Times New Roman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</w:rPr>
              <w:t>постачальником</w:t>
            </w:r>
            <w:proofErr w:type="spellEnd"/>
            <w:r w:rsidRPr="0025538C">
              <w:rPr>
                <w:rFonts w:ascii="Times New Roman" w:hAnsi="Times New Roman"/>
              </w:rPr>
              <w:t xml:space="preserve">, але  </w:t>
            </w:r>
            <w:r w:rsidRPr="0025538C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25538C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25538C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25538C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25538C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25538C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25538C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2551" w:type="dxa"/>
            <w:vMerge w:val="restart"/>
          </w:tcPr>
          <w:p w:rsidR="00675779" w:rsidRPr="0025538C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EA5D6D" w:rsidRPr="0025538C" w:rsidRDefault="00675779" w:rsidP="0025538C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25538C">
              <w:rPr>
                <w:rFonts w:ascii="Times New Roman" w:hAnsi="Times New Roman"/>
                <w:lang w:val="uk-UA"/>
              </w:rPr>
              <w:t xml:space="preserve">Згідно </w:t>
            </w:r>
            <w:r w:rsidR="00EA5D6D" w:rsidRPr="0025538C">
              <w:rPr>
                <w:rFonts w:ascii="Times New Roman" w:hAnsi="Times New Roman"/>
                <w:lang w:val="uk-UA"/>
              </w:rPr>
              <w:t>«Правил технічної експлуатації залізниць України» (Затверджені наказом МТУ № 411 від 20. 12. 1996 року з змінами згідно наказу МТУ № 179 від 19. 03. 2002 г.)</w:t>
            </w:r>
          </w:p>
          <w:p w:rsidR="00EA5D6D" w:rsidRPr="0025538C" w:rsidRDefault="00EA5D6D" w:rsidP="00EA5D6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</w:p>
          <w:p w:rsidR="00675779" w:rsidRPr="0025538C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CE22CE">
        <w:trPr>
          <w:trHeight w:val="522"/>
        </w:trPr>
        <w:tc>
          <w:tcPr>
            <w:tcW w:w="12866" w:type="dxa"/>
            <w:gridSpan w:val="2"/>
          </w:tcPr>
          <w:p w:rsidR="00795BCB" w:rsidRPr="000C1F85" w:rsidRDefault="00675779" w:rsidP="00050EA8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lastRenderedPageBreak/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</w:t>
            </w:r>
            <w:r w:rsidR="00A07C6A">
              <w:rPr>
                <w:rFonts w:ascii="Times New Roman" w:hAnsi="Times New Roman"/>
                <w:lang w:val="uk-UA"/>
              </w:rPr>
              <w:t>ТУ У 22.</w:t>
            </w:r>
            <w:r w:rsidR="001162E9">
              <w:rPr>
                <w:rFonts w:ascii="Times New Roman" w:hAnsi="Times New Roman"/>
                <w:lang w:val="uk-UA"/>
              </w:rPr>
              <w:t>1-40927490---2:2019</w:t>
            </w:r>
            <w:r w:rsidR="00050EA8">
              <w:rPr>
                <w:rFonts w:ascii="Times New Roman" w:hAnsi="Times New Roman"/>
                <w:lang w:val="uk-UA"/>
              </w:rPr>
              <w:t xml:space="preserve">; </w:t>
            </w:r>
            <w:r w:rsidR="00795BCB">
              <w:rPr>
                <w:rFonts w:ascii="Times New Roman" w:hAnsi="Times New Roman"/>
                <w:lang w:val="uk-UA"/>
              </w:rPr>
              <w:t xml:space="preserve">ГОСТ 5398-76; ГОСТ 9356-75; </w:t>
            </w:r>
            <w:r w:rsidR="001162E9">
              <w:rPr>
                <w:rFonts w:ascii="Times New Roman" w:hAnsi="Times New Roman"/>
                <w:lang w:val="uk-UA"/>
              </w:rPr>
              <w:t xml:space="preserve"> ДСТУ 18698-79; </w:t>
            </w:r>
            <w:r w:rsidR="00E166E5">
              <w:rPr>
                <w:rFonts w:ascii="Times New Roman" w:hAnsi="Times New Roman"/>
                <w:lang w:val="uk-UA"/>
              </w:rPr>
              <w:t>ДСТУ 10362-76.</w:t>
            </w:r>
          </w:p>
        </w:tc>
        <w:tc>
          <w:tcPr>
            <w:tcW w:w="2551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1162E9" w:rsidRPr="00CE22CE" w:rsidTr="00A34AEE">
        <w:trPr>
          <w:trHeight w:hRule="exact" w:val="1343"/>
        </w:trPr>
        <w:tc>
          <w:tcPr>
            <w:tcW w:w="6359" w:type="dxa"/>
            <w:shd w:val="clear" w:color="auto" w:fill="auto"/>
          </w:tcPr>
          <w:p w:rsidR="001162E9" w:rsidRPr="000C1F85" w:rsidRDefault="001162E9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1162E9" w:rsidRPr="000C1F85" w:rsidRDefault="001162E9" w:rsidP="00A34AEE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  <w:r w:rsidRPr="00DE1EF5">
              <w:rPr>
                <w:rFonts w:ascii="Times New Roman" w:hAnsi="Times New Roman"/>
                <w:lang w:val="uk-UA"/>
              </w:rPr>
              <w:t xml:space="preserve">  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CE22CE" w:rsidRPr="00CE22CE">
              <w:rPr>
                <w:rFonts w:ascii="Times New Roman" w:hAnsi="Times New Roman"/>
                <w:b/>
                <w:color w:val="000000"/>
              </w:rPr>
              <w:t>72 1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8</w:t>
            </w:r>
            <w:r w:rsidR="00CE22CE" w:rsidRPr="00CE22CE">
              <w:rPr>
                <w:rFonts w:ascii="Times New Roman" w:hAnsi="Times New Roman"/>
                <w:b/>
                <w:color w:val="000000"/>
              </w:rPr>
              <w:t>2</w:t>
            </w:r>
            <w:r w:rsidRPr="00F6464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C37370"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>0</w:t>
            </w:r>
            <w:r w:rsidRPr="00F6464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</w:tc>
        <w:tc>
          <w:tcPr>
            <w:tcW w:w="9058" w:type="dxa"/>
            <w:gridSpan w:val="2"/>
            <w:shd w:val="clear" w:color="auto" w:fill="auto"/>
            <w:vAlign w:val="center"/>
          </w:tcPr>
          <w:p w:rsidR="00A34AEE" w:rsidRPr="007D2BDB" w:rsidRDefault="00CE22CE" w:rsidP="00A34AEE">
            <w:pPr>
              <w:jc w:val="center"/>
              <w:rPr>
                <w:rFonts w:ascii="Times New Roman" w:hAnsi="Times New Roman"/>
                <w:lang w:val="uk-UA"/>
              </w:rPr>
            </w:pPr>
            <w:r w:rsidRPr="00D0019A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</w:t>
            </w:r>
            <w:r w:rsidR="00A34AEE">
              <w:rPr>
                <w:rFonts w:ascii="Times New Roman" w:hAnsi="Times New Roman"/>
                <w:sz w:val="22"/>
                <w:szCs w:val="22"/>
                <w:lang w:val="uk-UA"/>
              </w:rPr>
              <w:t>ркетингового дослідження ринку</w:t>
            </w:r>
          </w:p>
          <w:p w:rsidR="007D2BDB" w:rsidRPr="007D2BDB" w:rsidRDefault="007D2BDB" w:rsidP="00A34AEE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</w:tr>
    </w:tbl>
    <w:p w:rsidR="00241B52" w:rsidRPr="00CE22CE" w:rsidRDefault="00241B52" w:rsidP="000259B5">
      <w:pPr>
        <w:rPr>
          <w:sz w:val="22"/>
          <w:szCs w:val="22"/>
          <w:lang w:val="uk-UA"/>
        </w:rPr>
      </w:pPr>
    </w:p>
    <w:sectPr w:rsidR="00241B52" w:rsidRPr="00CE22CE" w:rsidSect="00CE22CE">
      <w:pgSz w:w="16838" w:h="11906" w:orient="landscape"/>
      <w:pgMar w:top="993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50EA8"/>
    <w:rsid w:val="000B7713"/>
    <w:rsid w:val="000C1F85"/>
    <w:rsid w:val="000D35D2"/>
    <w:rsid w:val="000F7E81"/>
    <w:rsid w:val="001162E9"/>
    <w:rsid w:val="001551CA"/>
    <w:rsid w:val="00170910"/>
    <w:rsid w:val="001E47D5"/>
    <w:rsid w:val="00241B52"/>
    <w:rsid w:val="0025538C"/>
    <w:rsid w:val="002633CA"/>
    <w:rsid w:val="002F391C"/>
    <w:rsid w:val="00392AB9"/>
    <w:rsid w:val="00441836"/>
    <w:rsid w:val="004B3EB9"/>
    <w:rsid w:val="00543DCC"/>
    <w:rsid w:val="005B3279"/>
    <w:rsid w:val="00664C5F"/>
    <w:rsid w:val="00675779"/>
    <w:rsid w:val="006B1D04"/>
    <w:rsid w:val="00795BCB"/>
    <w:rsid w:val="007D2BDB"/>
    <w:rsid w:val="008500ED"/>
    <w:rsid w:val="00950AB6"/>
    <w:rsid w:val="00975E4B"/>
    <w:rsid w:val="009A2005"/>
    <w:rsid w:val="00A07C6A"/>
    <w:rsid w:val="00A2542F"/>
    <w:rsid w:val="00A3161F"/>
    <w:rsid w:val="00A34AEE"/>
    <w:rsid w:val="00A650E1"/>
    <w:rsid w:val="00C37370"/>
    <w:rsid w:val="00CE22CE"/>
    <w:rsid w:val="00CF4929"/>
    <w:rsid w:val="00D05F36"/>
    <w:rsid w:val="00D549A4"/>
    <w:rsid w:val="00D8513C"/>
    <w:rsid w:val="00DE1EF5"/>
    <w:rsid w:val="00E10BF5"/>
    <w:rsid w:val="00E166E5"/>
    <w:rsid w:val="00E66266"/>
    <w:rsid w:val="00E924A7"/>
    <w:rsid w:val="00EA5D6D"/>
    <w:rsid w:val="00EA6244"/>
    <w:rsid w:val="00F1037E"/>
    <w:rsid w:val="00F16FAC"/>
    <w:rsid w:val="00FB3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character" w:styleId="a6">
    <w:name w:val="Strong"/>
    <w:uiPriority w:val="99"/>
    <w:qFormat/>
    <w:rsid w:val="00A07C6A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2022-09-02T07:51:00Z</cp:lastPrinted>
  <dcterms:created xsi:type="dcterms:W3CDTF">2023-02-07T08:15:00Z</dcterms:created>
  <dcterms:modified xsi:type="dcterms:W3CDTF">2023-02-07T08:15:00Z</dcterms:modified>
</cp:coreProperties>
</file>