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0259B5" w:rsidP="00397C0A">
      <w:pPr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397C0A" w:rsidRPr="00397C0A">
        <w:rPr>
          <w:b/>
          <w:sz w:val="28"/>
          <w:szCs w:val="28"/>
          <w:lang w:val="uk-UA"/>
        </w:rPr>
        <w:t>31220000-4 «Елементи електричних схем»</w:t>
      </w:r>
      <w:r w:rsidR="00397C0A">
        <w:rPr>
          <w:b/>
          <w:sz w:val="28"/>
          <w:szCs w:val="28"/>
          <w:lang w:val="uk-UA"/>
        </w:rPr>
        <w:t xml:space="preserve"> </w:t>
      </w:r>
      <w:r w:rsidR="00397C0A" w:rsidRPr="00397C0A">
        <w:rPr>
          <w:b/>
          <w:sz w:val="28"/>
          <w:szCs w:val="28"/>
          <w:lang w:val="uk-UA"/>
        </w:rPr>
        <w:t>(деталі контактної мережі)</w:t>
      </w:r>
    </w:p>
    <w:bookmarkStart w:id="0" w:name="_GoBack"/>
    <w:p w:rsidR="00D66E89" w:rsidRPr="00321717" w:rsidRDefault="00321717" w:rsidP="00D66E89">
      <w:pPr>
        <w:jc w:val="center"/>
        <w:rPr>
          <w:rFonts w:ascii="Times New Roman" w:hAnsi="Times New Roman"/>
          <w:lang w:val="uk-UA"/>
        </w:rPr>
      </w:pPr>
      <w:r w:rsidRPr="00321717">
        <w:rPr>
          <w:rFonts w:ascii="Times New Roman" w:hAnsi="Times New Roman"/>
        </w:rPr>
        <w:fldChar w:fldCharType="begin"/>
      </w:r>
      <w:r w:rsidRPr="00321717">
        <w:rPr>
          <w:rFonts w:ascii="Times New Roman" w:hAnsi="Times New Roman"/>
        </w:rPr>
        <w:instrText xml:space="preserve"> HYPERLINK "http://prozorro.gov.ua/tender/UA-2023-01-31-012241-a/" </w:instrText>
      </w:r>
      <w:r w:rsidRPr="00321717">
        <w:rPr>
          <w:rFonts w:ascii="Times New Roman" w:hAnsi="Times New Roman"/>
        </w:rPr>
        <w:fldChar w:fldCharType="separate"/>
      </w:r>
      <w:r w:rsidRPr="00321717">
        <w:rPr>
          <w:rStyle w:val="a3"/>
          <w:rFonts w:ascii="Times New Roman" w:hAnsi="Times New Roman"/>
          <w:color w:val="auto"/>
          <w:shd w:val="clear" w:color="auto" w:fill="FAFAFA"/>
        </w:rPr>
        <w:t>UA-2023-01-31-012241-a</w:t>
      </w:r>
      <w:r w:rsidRPr="00321717">
        <w:rPr>
          <w:rFonts w:ascii="Times New Roman" w:hAnsi="Times New Roman"/>
        </w:rPr>
        <w:fldChar w:fldCharType="end"/>
      </w:r>
    </w:p>
    <w:bookmarkEnd w:id="0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AA5AD2" w:rsidRPr="000259B5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</w:tcPr>
          <w:p w:rsidR="00AA5AD2" w:rsidRDefault="00AA5AD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A5AD2" w:rsidTr="002F391C">
        <w:tc>
          <w:tcPr>
            <w:tcW w:w="12157" w:type="dxa"/>
          </w:tcPr>
          <w:p w:rsidR="00AA5AD2" w:rsidRDefault="00AA5A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КС-069 (тип ПАМ)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КС-069 (тип ПАМ) призначений для кріплення мідного проводу перерізом 50÷120 мм2 до </w:t>
            </w:r>
            <w:proofErr w:type="spellStart"/>
            <w:r w:rsidRPr="0032104D">
              <w:rPr>
                <w:rFonts w:ascii="Times New Roman" w:hAnsi="Times New Roman"/>
              </w:rPr>
              <w:t>сталевоалюмінієвого</w:t>
            </w:r>
            <w:proofErr w:type="spellEnd"/>
            <w:r w:rsidRPr="0032104D">
              <w:rPr>
                <w:rFonts w:ascii="Times New Roman" w:hAnsi="Times New Roman"/>
              </w:rPr>
              <w:t xml:space="preserve"> й алюмінієвому проводу перерізом 150÷165 мм2, допустиме навантаження Р2, не більше – 2,5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 xml:space="preserve">Затискач середньої </w:t>
            </w:r>
            <w:proofErr w:type="spellStart"/>
            <w:r w:rsidRPr="0032104D">
              <w:rPr>
                <w:rFonts w:ascii="Times New Roman" w:hAnsi="Times New Roman"/>
                <w:b/>
              </w:rPr>
              <w:t>анкеровки</w:t>
            </w:r>
            <w:proofErr w:type="spellEnd"/>
            <w:r w:rsidRPr="0032104D">
              <w:rPr>
                <w:rFonts w:ascii="Times New Roman" w:hAnsi="Times New Roman"/>
                <w:b/>
              </w:rPr>
              <w:t xml:space="preserve"> і еластичної струни для несучого тросу КС-048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призначений для приєднання середньої </w:t>
            </w:r>
            <w:proofErr w:type="spellStart"/>
            <w:r w:rsidRPr="0032104D">
              <w:rPr>
                <w:rFonts w:ascii="Times New Roman" w:hAnsi="Times New Roman"/>
              </w:rPr>
              <w:t>анкеровки</w:t>
            </w:r>
            <w:proofErr w:type="spellEnd"/>
            <w:r w:rsidRPr="0032104D">
              <w:rPr>
                <w:rFonts w:ascii="Times New Roman" w:hAnsi="Times New Roman"/>
              </w:rPr>
              <w:t xml:space="preserve"> чи еластичної струни перерізом 25÷30 мм2 (Ø 6,3-8,9 мм) до несучого тросу перерізом 95÷120 мм2 (Ø 12,4-14 мм);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– латунь 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маса, не більше, кг - 0,44 ± 5%; допустиме навантаження Р2,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- 3,0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живлячий КС-053</w:t>
            </w:r>
            <w:r w:rsidRPr="0032104D">
              <w:rPr>
                <w:rFonts w:ascii="Times New Roman" w:hAnsi="Times New Roman"/>
                <w:b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живлячий призначений для з’єднання мідних та </w:t>
            </w:r>
            <w:proofErr w:type="spellStart"/>
            <w:r w:rsidRPr="0032104D">
              <w:rPr>
                <w:rFonts w:ascii="Times New Roman" w:hAnsi="Times New Roman"/>
              </w:rPr>
              <w:t>сталемідних</w:t>
            </w:r>
            <w:proofErr w:type="spellEnd"/>
            <w:r w:rsidRPr="0032104D">
              <w:rPr>
                <w:rFonts w:ascii="Times New Roman" w:hAnsi="Times New Roman"/>
              </w:rPr>
              <w:t xml:space="preserve"> проводів електричних з’єднувачів перерізом 95-120мм² з контактним проводом;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– латунь;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маса, не більше, кг – 0,55±5%; допустиме навантаження Р2, 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– 1,5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з`єднуючий КС-054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для з’єднання </w:t>
            </w:r>
            <w:proofErr w:type="spellStart"/>
            <w:r w:rsidRPr="0032104D">
              <w:rPr>
                <w:rFonts w:ascii="Times New Roman" w:hAnsi="Times New Roman"/>
              </w:rPr>
              <w:t>багатопровідних</w:t>
            </w:r>
            <w:proofErr w:type="spellEnd"/>
            <w:r w:rsidRPr="0032104D">
              <w:rPr>
                <w:rFonts w:ascii="Times New Roman" w:hAnsi="Times New Roman"/>
              </w:rPr>
              <w:t xml:space="preserve"> мідних і сталево-мідних проводів перетином  50-70 та 70-95 мм²;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матеріал – латунь ЛЦ 16К4, ЛК80-3  або БРАЖ9ЖЗЛ;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маса, не більше, кг - 0,57±5%;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навантаження, що допускається,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- Р2=3,0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з`єднувальний для проводів перерізом 95-120мм2 КС-055</w:t>
            </w:r>
            <w:r w:rsidRPr="0032104D">
              <w:rPr>
                <w:rFonts w:ascii="Times New Roman" w:hAnsi="Times New Roman"/>
                <w:b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призначений для </w:t>
            </w:r>
            <w:proofErr w:type="spellStart"/>
            <w:r w:rsidRPr="0032104D">
              <w:rPr>
                <w:rFonts w:ascii="Times New Roman" w:hAnsi="Times New Roman"/>
              </w:rPr>
              <w:t>з’єнування</w:t>
            </w:r>
            <w:proofErr w:type="spellEnd"/>
            <w:r w:rsidRPr="0032104D">
              <w:rPr>
                <w:rFonts w:ascii="Times New Roman" w:hAnsi="Times New Roman"/>
              </w:rPr>
              <w:t xml:space="preserve"> багатодротових мідних та стале мідних проводів перерізом 95-120 мм²;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– латунь ЛЦ 16К4 або БрАЖ9-4;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маса, не більше, кг - 0,63 ± 5%;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- Р2=3,0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клиновий КС-035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  клиновий призначений для кріплення </w:t>
            </w:r>
            <w:proofErr w:type="spellStart"/>
            <w:r w:rsidRPr="0032104D">
              <w:rPr>
                <w:rFonts w:ascii="Times New Roman" w:hAnsi="Times New Roman"/>
              </w:rPr>
              <w:t>багатопроволочних</w:t>
            </w:r>
            <w:proofErr w:type="spellEnd"/>
            <w:r w:rsidRPr="0032104D">
              <w:rPr>
                <w:rFonts w:ascii="Times New Roman" w:hAnsi="Times New Roman"/>
              </w:rPr>
              <w:t xml:space="preserve"> стальних тросів перерізом 50-70 мм2, </w:t>
            </w:r>
            <w:proofErr w:type="spellStart"/>
            <w:r w:rsidRPr="0032104D">
              <w:rPr>
                <w:rFonts w:ascii="Times New Roman" w:hAnsi="Times New Roman"/>
              </w:rPr>
              <w:t>сталемідних</w:t>
            </w:r>
            <w:proofErr w:type="spellEnd"/>
            <w:r w:rsidRPr="0032104D">
              <w:rPr>
                <w:rFonts w:ascii="Times New Roman" w:hAnsi="Times New Roman"/>
              </w:rPr>
              <w:t xml:space="preserve"> проводів перерізом 50-120 мм2, контактних проводів перерізом 85-150 мм2;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– сталь або чавун;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маса, не більше, кг – 1,707±5%; допустиме навантаження Р1,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- 20,0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 xml:space="preserve">Затискач </w:t>
            </w:r>
            <w:proofErr w:type="spellStart"/>
            <w:r w:rsidRPr="0032104D">
              <w:rPr>
                <w:rFonts w:ascii="Times New Roman" w:hAnsi="Times New Roman"/>
                <w:b/>
              </w:rPr>
              <w:t>струновий</w:t>
            </w:r>
            <w:proofErr w:type="spellEnd"/>
            <w:r w:rsidRPr="0032104D">
              <w:rPr>
                <w:rFonts w:ascii="Times New Roman" w:hAnsi="Times New Roman"/>
                <w:b/>
              </w:rPr>
              <w:t xml:space="preserve"> КС-046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Затискач </w:t>
            </w:r>
            <w:proofErr w:type="spellStart"/>
            <w:r w:rsidRPr="0032104D">
              <w:rPr>
                <w:rFonts w:ascii="Times New Roman" w:hAnsi="Times New Roman"/>
              </w:rPr>
              <w:t>струновий</w:t>
            </w:r>
            <w:proofErr w:type="spellEnd"/>
            <w:r w:rsidRPr="0032104D">
              <w:rPr>
                <w:rFonts w:ascii="Times New Roman" w:hAnsi="Times New Roman"/>
              </w:rPr>
              <w:t xml:space="preserve"> для встановлення на контактному проводі перерізом 85-100 мм², а також на стале мідних та  сталевих тросах перерізом 50-120 мм²;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матеріал - латунь ЛЦ 16К4 або </w:t>
            </w:r>
            <w:proofErr w:type="spellStart"/>
            <w:r w:rsidRPr="0032104D">
              <w:rPr>
                <w:rFonts w:ascii="Times New Roman" w:hAnsi="Times New Roman"/>
              </w:rPr>
              <w:t>БрАЖЗЛ</w:t>
            </w:r>
            <w:proofErr w:type="spellEnd"/>
            <w:r w:rsidRPr="0032104D"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маса не більше, кг - 0,22±5%;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>: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Р1=1,5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Р2= 1,2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lastRenderedPageBreak/>
              <w:t>Затискач фіксуючий КС-049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Затискач фіксуючий для фіксації контактного дроту;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матеріал – латунь або БрА9ЖЗЛ; маса, не більше, кг -  0,37±5%; навантаження, що допускається,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>: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Р1 = 2,5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Р2 = 1,5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Р3 = 2,5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 xml:space="preserve">Сідло одинарне під </w:t>
            </w:r>
            <w:proofErr w:type="spellStart"/>
            <w:r w:rsidRPr="0032104D">
              <w:rPr>
                <w:rFonts w:ascii="Times New Roman" w:hAnsi="Times New Roman"/>
                <w:b/>
              </w:rPr>
              <w:t>пестик</w:t>
            </w:r>
            <w:proofErr w:type="spellEnd"/>
            <w:r w:rsidRPr="0032104D">
              <w:rPr>
                <w:rFonts w:ascii="Times New Roman" w:hAnsi="Times New Roman"/>
                <w:b/>
              </w:rPr>
              <w:t xml:space="preserve"> КС-009</w:t>
            </w:r>
            <w:r w:rsidRPr="0032104D">
              <w:rPr>
                <w:rFonts w:ascii="Times New Roman" w:hAnsi="Times New Roman"/>
                <w:b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Сідло одинарне під </w:t>
            </w:r>
            <w:proofErr w:type="spellStart"/>
            <w:r w:rsidRPr="0032104D">
              <w:rPr>
                <w:rFonts w:ascii="Times New Roman" w:hAnsi="Times New Roman"/>
              </w:rPr>
              <w:t>пестик</w:t>
            </w:r>
            <w:proofErr w:type="spellEnd"/>
            <w:r w:rsidRPr="0032104D">
              <w:rPr>
                <w:rFonts w:ascii="Times New Roman" w:hAnsi="Times New Roman"/>
              </w:rPr>
              <w:t xml:space="preserve"> призначене для підвіски одного проводу перерізом 50-185 мм2;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- Ст35Л;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маса, не більше, кг - 1,7±5%;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навантаження, що допускається,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>: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Р1 = 10,0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Р2 = 2,0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 xml:space="preserve">Сідло подвійне під </w:t>
            </w:r>
            <w:proofErr w:type="spellStart"/>
            <w:r w:rsidRPr="0032104D">
              <w:rPr>
                <w:rFonts w:ascii="Times New Roman" w:hAnsi="Times New Roman"/>
                <w:b/>
              </w:rPr>
              <w:t>пестик</w:t>
            </w:r>
            <w:proofErr w:type="spellEnd"/>
            <w:r w:rsidRPr="0032104D">
              <w:rPr>
                <w:rFonts w:ascii="Times New Roman" w:hAnsi="Times New Roman"/>
                <w:b/>
              </w:rPr>
              <w:t xml:space="preserve"> КС-011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Сідло подвійне під </w:t>
            </w:r>
            <w:proofErr w:type="spellStart"/>
            <w:r w:rsidRPr="0032104D">
              <w:rPr>
                <w:rFonts w:ascii="Times New Roman" w:hAnsi="Times New Roman"/>
              </w:rPr>
              <w:t>пестик</w:t>
            </w:r>
            <w:proofErr w:type="spellEnd"/>
            <w:r w:rsidRPr="0032104D">
              <w:rPr>
                <w:rFonts w:ascii="Times New Roman" w:hAnsi="Times New Roman"/>
              </w:rPr>
              <w:t xml:space="preserve"> призначене для підвіски двох дротів 50-185 мм2;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матеріал - КЧ-</w:t>
            </w:r>
            <w:proofErr w:type="spellStart"/>
            <w:r w:rsidRPr="0032104D">
              <w:rPr>
                <w:rFonts w:ascii="Times New Roman" w:hAnsi="Times New Roman"/>
              </w:rPr>
              <w:t>ГорЦ</w:t>
            </w:r>
            <w:proofErr w:type="spellEnd"/>
            <w:r w:rsidRPr="0032104D">
              <w:rPr>
                <w:rFonts w:ascii="Times New Roman" w:hAnsi="Times New Roman"/>
              </w:rPr>
              <w:t xml:space="preserve"> або сталь;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маса, не більше, кг - 2,17±5%</w:t>
            </w:r>
            <w:r>
              <w:rPr>
                <w:rFonts w:ascii="Times New Roman" w:hAnsi="Times New Roman"/>
              </w:rPr>
              <w:t xml:space="preserve">; </w:t>
            </w:r>
            <w:r w:rsidRPr="0032104D">
              <w:rPr>
                <w:rFonts w:ascii="Times New Roman" w:hAnsi="Times New Roman"/>
              </w:rPr>
              <w:t xml:space="preserve">допустиме навантаження,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>: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P1=10,0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Р2=2,0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живлячий алюмінієвих дротів КС-064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Затискач призначений для алюмінієвих та сталеалюмінієвих проводів перерізом від 150 до 185 мм2 (Ø від 15 до 20мм);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матеріал – алюміній; маса, не більше, кг – 0,84 кг±5%; допустиме навантаження Р2,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– 2,5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Стійка фіксаторна пряма КС-117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Стійка зчленованого прямого фіксатора призначена для кріплення допоміжних фіксаторів до основного стрижня фіксатора з кутика 50 х 50 мм;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матеріал – сталь оцинкована; маса, не більше, кг – 1,94 кг±5%; допустиме навантаження Р1,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– 4,0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 xml:space="preserve">Стійка фіксаторна </w:t>
            </w:r>
            <w:proofErr w:type="spellStart"/>
            <w:r w:rsidRPr="0032104D">
              <w:rPr>
                <w:rFonts w:ascii="Times New Roman" w:hAnsi="Times New Roman"/>
                <w:b/>
              </w:rPr>
              <w:t>зворотня</w:t>
            </w:r>
            <w:proofErr w:type="spellEnd"/>
            <w:r w:rsidRPr="0032104D">
              <w:rPr>
                <w:rFonts w:ascii="Times New Roman" w:hAnsi="Times New Roman"/>
                <w:b/>
              </w:rPr>
              <w:t xml:space="preserve"> КС-118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Стійка зчленованого </w:t>
            </w:r>
            <w:proofErr w:type="spellStart"/>
            <w:r w:rsidRPr="0032104D">
              <w:rPr>
                <w:rFonts w:ascii="Times New Roman" w:hAnsi="Times New Roman"/>
              </w:rPr>
              <w:t>зворотьного</w:t>
            </w:r>
            <w:proofErr w:type="spellEnd"/>
            <w:r w:rsidRPr="0032104D">
              <w:rPr>
                <w:rFonts w:ascii="Times New Roman" w:hAnsi="Times New Roman"/>
              </w:rPr>
              <w:t xml:space="preserve"> фіксатора призначена для кріплення допоміжних фіксаторів до основного стрижня фіксатора сталлю кутовою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>63х63;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матеріал – сталь оцинкована; маса , не більше, кг – 2,76±5%; допустиме навантаження Р1, не менше,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 xml:space="preserve"> – 4,0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  <w:b/>
              </w:rPr>
              <w:t>Затискач стиковий КС-059-6 штампований</w:t>
            </w:r>
            <w:r w:rsidRPr="0032104D">
              <w:rPr>
                <w:rFonts w:ascii="Times New Roman" w:hAnsi="Times New Roman"/>
              </w:rPr>
              <w:tab/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Затискач стиковий для стикування контактних проводів, виготовлений методом гарячого об’ємного штампування;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матеріал – латунь або бронза; маса, не більше, кг - 0,85± 5%;</w:t>
            </w:r>
            <w:r>
              <w:rPr>
                <w:rFonts w:ascii="Times New Roman" w:hAnsi="Times New Roman"/>
              </w:rPr>
              <w:t xml:space="preserve"> </w:t>
            </w:r>
            <w:r w:rsidRPr="0032104D">
              <w:rPr>
                <w:rFonts w:ascii="Times New Roman" w:hAnsi="Times New Roman"/>
              </w:rPr>
              <w:t xml:space="preserve">допустиме навантаження, </w:t>
            </w:r>
            <w:proofErr w:type="spellStart"/>
            <w:r w:rsidRPr="0032104D">
              <w:rPr>
                <w:rFonts w:ascii="Times New Roman" w:hAnsi="Times New Roman"/>
              </w:rPr>
              <w:t>кН</w:t>
            </w:r>
            <w:proofErr w:type="spellEnd"/>
            <w:r w:rsidRPr="0032104D">
              <w:rPr>
                <w:rFonts w:ascii="Times New Roman" w:hAnsi="Times New Roman"/>
              </w:rPr>
              <w:t>,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- Р2=15,0</w:t>
            </w:r>
            <w:r w:rsidR="00AA5AD2" w:rsidRPr="0032104D">
              <w:rPr>
                <w:rFonts w:ascii="Times New Roman" w:hAnsi="Times New Roman"/>
              </w:rPr>
              <w:t xml:space="preserve"> </w:t>
            </w:r>
          </w:p>
          <w:p w:rsidR="0032104D" w:rsidRDefault="0032104D" w:rsidP="0032104D">
            <w:pPr>
              <w:pStyle w:val="a5"/>
              <w:rPr>
                <w:rFonts w:ascii="Times New Roman" w:hAnsi="Times New Roman"/>
              </w:rPr>
            </w:pP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 xml:space="preserve">Гарантійний строк зберігання не більше 36 місяців від дати виготовлення </w:t>
            </w:r>
          </w:p>
          <w:p w:rsidR="0032104D" w:rsidRPr="0032104D" w:rsidRDefault="0032104D" w:rsidP="0032104D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Гарантійний строк експлуатації - 24 місяці  з дати введення в експлуатацію</w:t>
            </w:r>
          </w:p>
          <w:p w:rsidR="00AA5AD2" w:rsidRPr="0032104D" w:rsidRDefault="0032104D" w:rsidP="00AA5AD2">
            <w:pPr>
              <w:pStyle w:val="a5"/>
              <w:rPr>
                <w:rFonts w:ascii="Times New Roman" w:hAnsi="Times New Roman"/>
              </w:rPr>
            </w:pPr>
            <w:r w:rsidRPr="0032104D">
              <w:rPr>
                <w:rFonts w:ascii="Times New Roman" w:hAnsi="Times New Roman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  <w:r w:rsidR="002F391C" w:rsidRPr="0032104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F44B45" w:rsidP="00AA5AD2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4B3720" w:rsidRPr="004B3720" w:rsidRDefault="004B3720" w:rsidP="004B372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B372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4B3720" w:rsidRPr="004B3720" w:rsidRDefault="004B3720" w:rsidP="004B372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B372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Pr="002F391C" w:rsidRDefault="004B3720" w:rsidP="004B3720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4B372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сертифікація) або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EA6244" w:rsidRPr="00D66E89" w:rsidRDefault="00F44B45" w:rsidP="00AA5AD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44B45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B372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B372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3 317 894,40</w:t>
            </w:r>
            <w:r w:rsidR="00AA5AD2" w:rsidRPr="00AA5A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321717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2104D"/>
    <w:rsid w:val="00321717"/>
    <w:rsid w:val="00397C0A"/>
    <w:rsid w:val="004B3720"/>
    <w:rsid w:val="00591CDD"/>
    <w:rsid w:val="006D11A9"/>
    <w:rsid w:val="006F7020"/>
    <w:rsid w:val="00855AFB"/>
    <w:rsid w:val="008D6146"/>
    <w:rsid w:val="00950AB6"/>
    <w:rsid w:val="00AA5AD2"/>
    <w:rsid w:val="00AD3CD4"/>
    <w:rsid w:val="00B56BBC"/>
    <w:rsid w:val="00D15BB9"/>
    <w:rsid w:val="00D36FE3"/>
    <w:rsid w:val="00D66E89"/>
    <w:rsid w:val="00EA6244"/>
    <w:rsid w:val="00F44B45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AA5A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2023-01-30T13:38:00Z</cp:lastPrinted>
  <dcterms:created xsi:type="dcterms:W3CDTF">2023-02-07T09:54:00Z</dcterms:created>
  <dcterms:modified xsi:type="dcterms:W3CDTF">2023-02-07T09:54:00Z</dcterms:modified>
</cp:coreProperties>
</file>