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A96D26" w:rsidRDefault="00BF3182" w:rsidP="00BF3182">
      <w:pPr>
        <w:jc w:val="center"/>
        <w:rPr>
          <w:b/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677407">
        <w:rPr>
          <w:b/>
          <w:sz w:val="22"/>
          <w:szCs w:val="22"/>
          <w:lang w:val="uk-UA"/>
        </w:rPr>
        <w:t>(</w:t>
      </w:r>
      <w:r w:rsidR="00677407" w:rsidRPr="00677407">
        <w:rPr>
          <w:b/>
        </w:rPr>
        <w:t xml:space="preserve">Прокладка </w:t>
      </w:r>
      <w:proofErr w:type="spellStart"/>
      <w:r w:rsidR="00677407" w:rsidRPr="00677407">
        <w:rPr>
          <w:b/>
        </w:rPr>
        <w:t>підрейкова</w:t>
      </w:r>
      <w:proofErr w:type="spellEnd"/>
      <w:r w:rsidR="00677407" w:rsidRPr="00677407">
        <w:rPr>
          <w:b/>
        </w:rPr>
        <w:t xml:space="preserve"> </w:t>
      </w:r>
      <w:proofErr w:type="spellStart"/>
      <w:r w:rsidR="00677407" w:rsidRPr="00677407">
        <w:rPr>
          <w:b/>
        </w:rPr>
        <w:t>гумова</w:t>
      </w:r>
      <w:proofErr w:type="spellEnd"/>
      <w:r w:rsidR="00677407" w:rsidRPr="00677407">
        <w:rPr>
          <w:b/>
        </w:rPr>
        <w:t xml:space="preserve"> для </w:t>
      </w:r>
      <w:proofErr w:type="spellStart"/>
      <w:r w:rsidR="00677407" w:rsidRPr="00677407">
        <w:rPr>
          <w:b/>
        </w:rPr>
        <w:t>рейкових</w:t>
      </w:r>
      <w:proofErr w:type="spellEnd"/>
      <w:r w:rsidR="00677407" w:rsidRPr="00677407">
        <w:rPr>
          <w:b/>
        </w:rPr>
        <w:t xml:space="preserve"> </w:t>
      </w:r>
      <w:proofErr w:type="spellStart"/>
      <w:r w:rsidR="00677407" w:rsidRPr="00677407">
        <w:rPr>
          <w:b/>
        </w:rPr>
        <w:t>колій</w:t>
      </w:r>
      <w:proofErr w:type="spellEnd"/>
      <w:r w:rsidR="00677407" w:rsidRPr="00677407">
        <w:rPr>
          <w:b/>
        </w:rPr>
        <w:t xml:space="preserve"> ПР</w:t>
      </w:r>
      <w:r w:rsidR="00CC18B3" w:rsidRPr="00677407">
        <w:rPr>
          <w:b/>
          <w:sz w:val="22"/>
          <w:szCs w:val="22"/>
          <w:lang w:val="uk-UA"/>
        </w:rPr>
        <w:t>)</w:t>
      </w:r>
    </w:p>
    <w:p w:rsidR="00C31964" w:rsidRPr="00C31964" w:rsidRDefault="00C31964" w:rsidP="00BF3182">
      <w:pPr>
        <w:autoSpaceDE/>
        <w:autoSpaceDN/>
        <w:adjustRightInd/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tgtFrame="_blank" w:history="1">
        <w:r w:rsidRPr="00C3196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UA-2023-02-14-003613-a</w:t>
        </w:r>
      </w:hyperlink>
    </w:p>
    <w:p w:rsidR="00C31964" w:rsidRPr="00C31964" w:rsidRDefault="00C31964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677407" w:rsidTr="0035388E">
        <w:tc>
          <w:tcPr>
            <w:tcW w:w="11165" w:type="dxa"/>
          </w:tcPr>
          <w:p w:rsidR="0035388E" w:rsidRDefault="005E5C15" w:rsidP="0043203D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Вимоги т</w:t>
            </w:r>
            <w:r w:rsidR="00A96D26"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ендерної документації</w:t>
            </w:r>
          </w:p>
          <w:p w:rsidR="00C31964" w:rsidRPr="00677407" w:rsidRDefault="00C31964" w:rsidP="0043203D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961" w:type="dxa"/>
          </w:tcPr>
          <w:p w:rsidR="000259B5" w:rsidRPr="00677407" w:rsidRDefault="002A77FF" w:rsidP="000259B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5E5C15" w:rsidRPr="00AD2EB3" w:rsidTr="005B3348">
        <w:trPr>
          <w:trHeight w:val="2126"/>
        </w:trPr>
        <w:tc>
          <w:tcPr>
            <w:tcW w:w="11165" w:type="dxa"/>
          </w:tcPr>
          <w:p w:rsidR="005E5C15" w:rsidRPr="00677407" w:rsidRDefault="005E5C1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5E5C15" w:rsidRPr="00677407" w:rsidRDefault="005E5C1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E5C15" w:rsidRPr="00677407" w:rsidRDefault="005E5C15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5E5C15" w:rsidRPr="00677407" w:rsidRDefault="005E5C15" w:rsidP="0067740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5E5C15" w:rsidRPr="00677407" w:rsidRDefault="005E5C15" w:rsidP="00677407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67740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171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61"/>
              <w:gridCol w:w="2410"/>
            </w:tblGrid>
            <w:tr w:rsidR="005E5C15" w:rsidRPr="00677407" w:rsidTr="00BB1667">
              <w:trPr>
                <w:cantSplit/>
                <w:jc w:val="right"/>
              </w:trPr>
              <w:tc>
                <w:tcPr>
                  <w:tcW w:w="77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i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5E5C15" w:rsidRPr="00677407" w:rsidTr="00BB1667">
              <w:trPr>
                <w:cantSplit/>
                <w:jc w:val="right"/>
              </w:trPr>
              <w:tc>
                <w:tcPr>
                  <w:tcW w:w="776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5E5C15" w:rsidRPr="00677407" w:rsidTr="00BB1667">
              <w:trPr>
                <w:cantSplit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5E5C15" w:rsidRPr="00677407" w:rsidTr="00BB1667">
              <w:trPr>
                <w:cantSplit/>
                <w:trHeight w:val="230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5E5C15" w:rsidRPr="00677407" w:rsidTr="00BB1667">
              <w:trPr>
                <w:cantSplit/>
                <w:trHeight w:val="70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5E5C15" w:rsidRPr="00677407" w:rsidTr="00BB1667">
              <w:trPr>
                <w:cantSplit/>
                <w:trHeight w:val="70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5E5C15" w:rsidRPr="00677407" w:rsidTr="00BB1667">
              <w:trPr>
                <w:cantSplit/>
                <w:trHeight w:val="312"/>
                <w:jc w:val="right"/>
              </w:trPr>
              <w:tc>
                <w:tcPr>
                  <w:tcW w:w="7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1) 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 протягом (24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5E5C15" w:rsidRPr="00677407" w:rsidRDefault="005E5C15" w:rsidP="00677407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5E5C15" w:rsidRPr="00677407" w:rsidRDefault="005E5C15" w:rsidP="00677407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5E5C15" w:rsidRPr="00677407" w:rsidRDefault="005E5C15" w:rsidP="00BB166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5E5C15" w:rsidRPr="00677407" w:rsidRDefault="005E5C15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5E5C15" w:rsidRPr="00677407" w:rsidRDefault="005E5C15" w:rsidP="006774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67740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67740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5E5C15" w:rsidRPr="00677407" w:rsidTr="00BB1667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5E5C15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5E5C15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5E5C15" w:rsidRPr="00677407" w:rsidRDefault="005E5C15" w:rsidP="00BB1667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5E5C15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67740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5E5C15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по гранях виїмок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1,0</w:t>
                  </w:r>
                </w:p>
              </w:tc>
            </w:tr>
            <w:tr w:rsidR="005E5C15" w:rsidRPr="00677407" w:rsidTr="00BB166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5 Механічні пошкодження, не більше: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5E5C15" w:rsidRPr="00677407" w:rsidRDefault="005E5C15" w:rsidP="00BB1667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5E5C15" w:rsidRPr="00677407" w:rsidRDefault="005E5C15" w:rsidP="00BB166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7740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5E5C15" w:rsidRPr="00677407" w:rsidRDefault="005E5C15" w:rsidP="006774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5E5C15" w:rsidRPr="00677407" w:rsidRDefault="005E5C15" w:rsidP="00677407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ab/>
              <w:t xml:space="preserve">Гарантійні </w:t>
            </w:r>
            <w:proofErr w:type="spellStart"/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.</w:t>
            </w:r>
          </w:p>
          <w:p w:rsidR="005E5C15" w:rsidRPr="00677407" w:rsidRDefault="005E5C15" w:rsidP="006774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67740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</w:rPr>
              <w:t>) –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7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>00.</w:t>
            </w:r>
          </w:p>
          <w:p w:rsidR="005E5C15" w:rsidRPr="00677407" w:rsidRDefault="005E5C15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зберігання прокладок - 6 років з дня їх виготовлення.</w:t>
            </w:r>
          </w:p>
          <w:p w:rsidR="005E5C15" w:rsidRPr="00677407" w:rsidRDefault="005E5C15" w:rsidP="006774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</w:t>
            </w:r>
          </w:p>
          <w:p w:rsidR="005E5C15" w:rsidRPr="00677407" w:rsidRDefault="005E5C15" w:rsidP="00677407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Транспортування.</w:t>
            </w:r>
          </w:p>
          <w:p w:rsidR="005E5C15" w:rsidRPr="00677407" w:rsidRDefault="005E5C15" w:rsidP="00677407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виробів необхідно проводити відповідно до </w:t>
            </w:r>
            <w:proofErr w:type="gramStart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нормативного</w:t>
            </w:r>
            <w:proofErr w:type="gram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документу, згідно якого вони виготовляються.</w:t>
            </w:r>
          </w:p>
          <w:p w:rsidR="005E5C15" w:rsidRPr="00677407" w:rsidRDefault="005E5C15" w:rsidP="0067740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Вироби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транспортують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залізничним та автомобільним транспортом  згідно з правилами транспортування вантажів і технічними умовами навантаження та закріплення вантажу, діючих на даний вид транспорту. </w:t>
            </w:r>
          </w:p>
          <w:p w:rsidR="005E5C15" w:rsidRPr="00677407" w:rsidRDefault="005E5C15" w:rsidP="00677407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5E5C15" w:rsidRPr="00677407" w:rsidRDefault="005E5C15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 </w:t>
            </w:r>
            <w:r w:rsidRPr="00677407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5E5C15" w:rsidRPr="00677407" w:rsidRDefault="005E5C15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5E5C15" w:rsidRPr="00677407" w:rsidRDefault="005E5C15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5E5C15" w:rsidRPr="00677407" w:rsidRDefault="005E5C15" w:rsidP="00677407">
            <w:pPr>
              <w:ind w:firstLine="743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Маркування.</w:t>
            </w:r>
          </w:p>
          <w:p w:rsidR="005E5C15" w:rsidRPr="00677407" w:rsidRDefault="005E5C15" w:rsidP="0067740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6774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5E5C15" w:rsidRPr="00677407" w:rsidRDefault="005E5C15" w:rsidP="0067740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повнна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бути нанесена відбитками прес-форми маркування із зазначенням  товарного </w:t>
            </w:r>
            <w:proofErr w:type="spellStart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знака</w:t>
            </w:r>
            <w:proofErr w:type="spellEnd"/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або назва підприємства-виробника, тип прокладки, рік випуску (дві останні цифри). Кожний наступний рік виготовлення дозволяється позначати крапкою.</w:t>
            </w:r>
          </w:p>
        </w:tc>
        <w:tc>
          <w:tcPr>
            <w:tcW w:w="4961" w:type="dxa"/>
            <w:vMerge w:val="restart"/>
            <w:vAlign w:val="center"/>
          </w:tcPr>
          <w:p w:rsidR="005E5C15" w:rsidRPr="00677407" w:rsidRDefault="005E5C15" w:rsidP="005B334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E5C15" w:rsidRPr="00677407" w:rsidRDefault="005E5C15" w:rsidP="005B334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E5C15" w:rsidRPr="00677407" w:rsidRDefault="005E5C15" w:rsidP="005B3348">
            <w:pPr>
              <w:ind w:right="34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  <w:p w:rsidR="005E5C15" w:rsidRPr="00677407" w:rsidRDefault="005E5C15" w:rsidP="005B334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</w:tr>
      <w:tr w:rsidR="005E5C15" w:rsidRPr="00AD2EB3" w:rsidTr="0035388E">
        <w:tc>
          <w:tcPr>
            <w:tcW w:w="11165" w:type="dxa"/>
          </w:tcPr>
          <w:p w:rsidR="005E5C15" w:rsidRPr="00677407" w:rsidRDefault="005E5C1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5E5C15" w:rsidRPr="00677407" w:rsidRDefault="005E5C15" w:rsidP="0035388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E5C15" w:rsidRDefault="005E5C15" w:rsidP="00BB7B34">
            <w:pPr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lang w:val="uk-UA" w:eastAsia="en-US"/>
              </w:rPr>
              <w:t>ДСТУ 2805-94 або НТД виробника</w:t>
            </w:r>
          </w:p>
          <w:p w:rsidR="005E5C15" w:rsidRPr="00677407" w:rsidRDefault="005E5C15" w:rsidP="00BB7B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Merge/>
          </w:tcPr>
          <w:p w:rsidR="005E5C15" w:rsidRPr="00677407" w:rsidRDefault="005E5C15" w:rsidP="0035388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0259B5" w:rsidRPr="00677407" w:rsidTr="0035388E">
        <w:trPr>
          <w:trHeight w:val="1003"/>
        </w:trPr>
        <w:tc>
          <w:tcPr>
            <w:tcW w:w="11165" w:type="dxa"/>
          </w:tcPr>
          <w:p w:rsidR="000259B5" w:rsidRPr="00677407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77407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EA6244" w:rsidRPr="00677407" w:rsidRDefault="00AD2EB3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4 536 181,44</w:t>
            </w:r>
            <w:r w:rsidR="00F960CA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67740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677407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5E5C15" w:rsidRPr="00677407" w:rsidRDefault="00EA6244" w:rsidP="005E5C1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7407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 w:rsidRPr="006774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рекомендованих цін ЦКТУ</w:t>
            </w:r>
          </w:p>
          <w:p w:rsidR="000259B5" w:rsidRPr="00677407" w:rsidRDefault="000259B5" w:rsidP="00EA624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B6D3B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5B3348"/>
    <w:rsid w:val="005E5C15"/>
    <w:rsid w:val="00671B8F"/>
    <w:rsid w:val="00677407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AD2EB3"/>
    <w:rsid w:val="00BB7B34"/>
    <w:rsid w:val="00BF3182"/>
    <w:rsid w:val="00BF3D94"/>
    <w:rsid w:val="00C140AE"/>
    <w:rsid w:val="00C14DC5"/>
    <w:rsid w:val="00C14F1F"/>
    <w:rsid w:val="00C153E8"/>
    <w:rsid w:val="00C31964"/>
    <w:rsid w:val="00CB3832"/>
    <w:rsid w:val="00CC0872"/>
    <w:rsid w:val="00CC18B3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67740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67740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zorro.gov.ua/tender/UA-2023-02-14-003613-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2021-03-02T09:04:00Z</cp:lastPrinted>
  <dcterms:created xsi:type="dcterms:W3CDTF">2023-02-16T07:59:00Z</dcterms:created>
  <dcterms:modified xsi:type="dcterms:W3CDTF">2023-02-16T08:02:00Z</dcterms:modified>
</cp:coreProperties>
</file>