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88E" w:rsidRPr="0046568C" w:rsidRDefault="0035388E" w:rsidP="0035388E">
      <w:pPr>
        <w:shd w:val="clear" w:color="auto" w:fill="FFFFFF"/>
        <w:tabs>
          <w:tab w:val="left" w:pos="612"/>
        </w:tabs>
        <w:ind w:left="612"/>
        <w:jc w:val="center"/>
        <w:rPr>
          <w:b/>
          <w:sz w:val="22"/>
          <w:szCs w:val="22"/>
          <w:lang w:val="uk-UA"/>
        </w:rPr>
      </w:pPr>
      <w:r w:rsidRPr="0046568C">
        <w:rPr>
          <w:b/>
          <w:sz w:val="22"/>
          <w:szCs w:val="22"/>
          <w:lang w:val="uk-UA"/>
        </w:rPr>
        <w:t xml:space="preserve">       Код ДК 021:2015 - 44530000-4 «Кріпильні деталі»</w:t>
      </w:r>
    </w:p>
    <w:p w:rsidR="0035388E" w:rsidRDefault="0035388E" w:rsidP="0035388E">
      <w:pPr>
        <w:jc w:val="center"/>
        <w:rPr>
          <w:b/>
          <w:sz w:val="22"/>
          <w:szCs w:val="22"/>
          <w:lang w:val="uk-UA"/>
        </w:rPr>
      </w:pPr>
      <w:r w:rsidRPr="0046568C">
        <w:rPr>
          <w:b/>
          <w:sz w:val="22"/>
          <w:szCs w:val="22"/>
          <w:lang w:val="uk-UA"/>
        </w:rPr>
        <w:t>(Шайба плоска ШП -1.3 для рейкових скріплень типу КБ (65х45х5 мм))</w:t>
      </w:r>
    </w:p>
    <w:bookmarkStart w:id="0" w:name="_GoBack"/>
    <w:p w:rsidR="002110B2" w:rsidRPr="002110B2" w:rsidRDefault="002110B2" w:rsidP="0035388E">
      <w:pPr>
        <w:jc w:val="center"/>
        <w:rPr>
          <w:b/>
          <w:sz w:val="22"/>
          <w:szCs w:val="22"/>
          <w:lang w:val="uk-UA"/>
        </w:rPr>
      </w:pPr>
      <w:r w:rsidRPr="002110B2">
        <w:rPr>
          <w:rFonts w:ascii="Times New Roman" w:hAnsi="Times New Roman"/>
          <w:sz w:val="28"/>
          <w:szCs w:val="28"/>
        </w:rPr>
        <w:fldChar w:fldCharType="begin"/>
      </w:r>
      <w:r w:rsidRPr="002110B2">
        <w:rPr>
          <w:rFonts w:ascii="Times New Roman" w:hAnsi="Times New Roman"/>
          <w:sz w:val="28"/>
          <w:szCs w:val="28"/>
        </w:rPr>
        <w:instrText xml:space="preserve"> HYPERLINK "http://prozorro.gov.ua/tender/UA-2023-02-15-003760-a/" </w:instrText>
      </w:r>
      <w:r w:rsidRPr="002110B2">
        <w:rPr>
          <w:rFonts w:ascii="Times New Roman" w:hAnsi="Times New Roman"/>
          <w:sz w:val="28"/>
          <w:szCs w:val="28"/>
        </w:rPr>
        <w:fldChar w:fldCharType="separate"/>
      </w:r>
      <w:r w:rsidRPr="002110B2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UA-2023-02-15-003760-a</w:t>
      </w:r>
      <w:r w:rsidRPr="002110B2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CE4329" w:rsidTr="0035388E">
        <w:tc>
          <w:tcPr>
            <w:tcW w:w="11165" w:type="dxa"/>
          </w:tcPr>
          <w:bookmarkEnd w:id="0"/>
          <w:p w:rsidR="000259B5" w:rsidRPr="00CE4329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CE4329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  <w:p w:rsidR="0035388E" w:rsidRPr="00CE4329" w:rsidRDefault="0035388E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61" w:type="dxa"/>
          </w:tcPr>
          <w:p w:rsidR="000259B5" w:rsidRPr="00CE4329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CE4329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2110B2" w:rsidRPr="0046568C" w:rsidTr="002110B2">
        <w:tc>
          <w:tcPr>
            <w:tcW w:w="11165" w:type="dxa"/>
          </w:tcPr>
          <w:p w:rsidR="002110B2" w:rsidRPr="00CE4329" w:rsidRDefault="002110B2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CE4329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p w:rsidR="002110B2" w:rsidRPr="00CE4329" w:rsidRDefault="002110B2" w:rsidP="0035388E">
            <w:pPr>
              <w:tabs>
                <w:tab w:val="left" w:pos="3021"/>
              </w:tabs>
              <w:ind w:firstLine="720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1. Конструкція та розміри</w:t>
            </w:r>
          </w:p>
          <w:p w:rsidR="002110B2" w:rsidRPr="00CE4329" w:rsidRDefault="002110B2" w:rsidP="0035388E">
            <w:pPr>
              <w:ind w:firstLine="720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1.1 Конструкція та розміри шайб повинні відповідати вимогам, зазначеним на рисунку 1  та в таблиці 1.</w:t>
            </w:r>
          </w:p>
          <w:p w:rsidR="002110B2" w:rsidRPr="00CE4329" w:rsidRDefault="002110B2" w:rsidP="0035388E">
            <w:pPr>
              <w:ind w:firstLine="720"/>
              <w:jc w:val="both"/>
              <w:rPr>
                <w:sz w:val="20"/>
                <w:szCs w:val="20"/>
                <w:lang w:val="uk-UA"/>
              </w:rPr>
            </w:pPr>
          </w:p>
          <w:p w:rsidR="002110B2" w:rsidRPr="00CE4329" w:rsidRDefault="002110B2" w:rsidP="0035388E">
            <w:pPr>
              <w:tabs>
                <w:tab w:val="left" w:pos="3021"/>
              </w:tabs>
              <w:jc w:val="center"/>
              <w:rPr>
                <w:b/>
                <w:sz w:val="20"/>
                <w:szCs w:val="20"/>
                <w:lang w:val="uk-UA"/>
              </w:rPr>
            </w:pPr>
            <w:r w:rsidRPr="00CE4329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232D6BD1" wp14:editId="208DEAC6">
                  <wp:extent cx="2867025" cy="1284425"/>
                  <wp:effectExtent l="0" t="0" r="0" b="0"/>
                  <wp:docPr id="1" name="Рисунок 1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48" t="24445" r="21074" b="457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3587" cy="128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10B2" w:rsidRPr="00CE4329" w:rsidRDefault="002110B2" w:rsidP="0035388E">
            <w:pPr>
              <w:tabs>
                <w:tab w:val="left" w:pos="241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385"/>
              </w:tabs>
              <w:jc w:val="center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Рис</w:t>
            </w:r>
            <w:r w:rsidRPr="00CE4329">
              <w:rPr>
                <w:color w:val="000000"/>
                <w:sz w:val="20"/>
                <w:szCs w:val="20"/>
                <w:lang w:val="uk-UA"/>
              </w:rPr>
              <w:t>. 1</w:t>
            </w:r>
            <w:r w:rsidRPr="00CE4329">
              <w:rPr>
                <w:color w:val="FF00FF"/>
                <w:sz w:val="20"/>
                <w:szCs w:val="20"/>
                <w:lang w:val="uk-UA"/>
              </w:rPr>
              <w:t xml:space="preserve"> </w:t>
            </w:r>
            <w:r w:rsidRPr="00CE4329">
              <w:rPr>
                <w:sz w:val="20"/>
                <w:szCs w:val="20"/>
                <w:lang w:val="uk-UA"/>
              </w:rPr>
              <w:t xml:space="preserve">– Шайба плоска типу ШП-1.3 </w:t>
            </w:r>
          </w:p>
          <w:p w:rsidR="002110B2" w:rsidRPr="00CE4329" w:rsidRDefault="002110B2" w:rsidP="0035388E">
            <w:pPr>
              <w:spacing w:before="120" w:after="120"/>
              <w:ind w:firstLine="539"/>
              <w:jc w:val="center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Т а б л и ц я 1 – Розміри і маса шайб</w:t>
            </w:r>
          </w:p>
          <w:tbl>
            <w:tblPr>
              <w:tblW w:w="6048" w:type="dxa"/>
              <w:jc w:val="center"/>
              <w:tblInd w:w="6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28"/>
              <w:gridCol w:w="1800"/>
              <w:gridCol w:w="900"/>
              <w:gridCol w:w="1620"/>
            </w:tblGrid>
            <w:tr w:rsidR="002110B2" w:rsidRPr="00CE4329" w:rsidTr="00173CD3">
              <w:trPr>
                <w:trHeight w:val="336"/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10B2" w:rsidRPr="00CE4329" w:rsidRDefault="002110B2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Познака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10B2" w:rsidRPr="00CE4329" w:rsidRDefault="002110B2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В, мм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10B2" w:rsidRPr="00CE4329" w:rsidRDefault="002110B2" w:rsidP="00173CD3">
                  <w:pPr>
                    <w:tabs>
                      <w:tab w:val="left" w:pos="2410"/>
                    </w:tabs>
                    <w:spacing w:after="120"/>
                    <w:ind w:left="9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S, мм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110B2" w:rsidRPr="00CE4329" w:rsidRDefault="002110B2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Маса, кг</w:t>
                  </w:r>
                </w:p>
              </w:tc>
            </w:tr>
            <w:tr w:rsidR="002110B2" w:rsidRPr="00CE4329" w:rsidTr="00173CD3">
              <w:trPr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10B2" w:rsidRPr="00CE4329" w:rsidRDefault="002110B2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ШП-1.3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10B2" w:rsidRPr="00CE4329" w:rsidRDefault="002110B2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45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10B2" w:rsidRPr="00CE4329" w:rsidRDefault="002110B2" w:rsidP="00173CD3">
                  <w:pPr>
                    <w:tabs>
                      <w:tab w:val="left" w:pos="2410"/>
                    </w:tabs>
                    <w:spacing w:after="12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10B2" w:rsidRPr="00CE4329" w:rsidRDefault="002110B2" w:rsidP="00173CD3">
                  <w:pPr>
                    <w:tabs>
                      <w:tab w:val="left" w:pos="2410"/>
                    </w:tabs>
                    <w:spacing w:after="12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0,087</w:t>
                  </w:r>
                </w:p>
              </w:tc>
            </w:tr>
          </w:tbl>
          <w:p w:rsidR="002110B2" w:rsidRPr="00CE4329" w:rsidRDefault="002110B2" w:rsidP="0035388E">
            <w:pPr>
              <w:spacing w:before="120" w:after="120"/>
              <w:ind w:firstLine="851"/>
              <w:rPr>
                <w:b/>
                <w:sz w:val="20"/>
                <w:szCs w:val="20"/>
                <w:lang w:val="uk-UA"/>
              </w:rPr>
            </w:pPr>
            <w:r w:rsidRPr="00CE4329">
              <w:rPr>
                <w:b/>
                <w:sz w:val="20"/>
                <w:szCs w:val="20"/>
                <w:lang w:val="uk-UA"/>
              </w:rPr>
              <w:t>2. Технічні вимоги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2.1 Шайби виготовляють із гарячекатаних штаб згідно з ДСТУ 4747:2007.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 xml:space="preserve">2.2 Поверхня шайб повинна бути чиста, без </w:t>
            </w:r>
            <w:proofErr w:type="spellStart"/>
            <w:r w:rsidRPr="00CE4329">
              <w:rPr>
                <w:sz w:val="20"/>
                <w:szCs w:val="20"/>
                <w:lang w:val="uk-UA"/>
              </w:rPr>
              <w:t>тріщин</w:t>
            </w:r>
            <w:proofErr w:type="spellEnd"/>
            <w:r w:rsidRPr="00CE4329">
              <w:rPr>
                <w:sz w:val="20"/>
                <w:szCs w:val="20"/>
                <w:lang w:val="uk-UA"/>
              </w:rPr>
              <w:t>, раковин, задирок, гострих кромок, надривів та іржі.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 xml:space="preserve">Допускаються дефекти на опорних поверхнях шайб: </w:t>
            </w:r>
            <w:proofErr w:type="spellStart"/>
            <w:r w:rsidRPr="00CE4329">
              <w:rPr>
                <w:sz w:val="20"/>
                <w:szCs w:val="20"/>
                <w:lang w:val="uk-UA"/>
              </w:rPr>
              <w:t>ризки</w:t>
            </w:r>
            <w:proofErr w:type="spellEnd"/>
            <w:r w:rsidRPr="00CE4329">
              <w:rPr>
                <w:sz w:val="20"/>
                <w:szCs w:val="20"/>
                <w:lang w:val="uk-UA"/>
              </w:rPr>
              <w:t xml:space="preserve"> довжиною не більше 5 мм, рябизна, зам’яті задирки та надриви металу на циліндричних і торцевих поверхнях. Глибина дефектів більше 0,5 мм не допускається.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2.3 Допуск зміщення центрального отвору відносно фіксуючих пазів – не більше 1 мм.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2.4 Виготовлення шайб без захисного покриття.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 3. Умови пакування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3.1. Шайби пакують у мішки поліпропіленові вагою не більше 25 кг, які потім вкладають на дерев’яні піддони, загальною масою не більше 1000 кг, або у дерев’яні тарні ящики.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- назву продукції та її умовну познаку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- найменування виробника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- рік, місяць і число виготовлення шайб</w:t>
            </w:r>
          </w:p>
          <w:p w:rsidR="002110B2" w:rsidRPr="00CE4329" w:rsidRDefault="002110B2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 кількість шайб або їх масу </w:t>
            </w:r>
            <w:proofErr w:type="spellStart"/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нетто</w:t>
            </w:r>
            <w:proofErr w:type="spellEnd"/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в партії</w:t>
            </w:r>
          </w:p>
        </w:tc>
        <w:tc>
          <w:tcPr>
            <w:tcW w:w="4961" w:type="dxa"/>
            <w:vMerge w:val="restart"/>
            <w:vAlign w:val="center"/>
          </w:tcPr>
          <w:p w:rsidR="002110B2" w:rsidRPr="00CE4329" w:rsidRDefault="002110B2" w:rsidP="002110B2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2110B2" w:rsidRPr="00CE4329" w:rsidRDefault="002110B2" w:rsidP="002110B2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2110B2" w:rsidRPr="00CE4329" w:rsidRDefault="002110B2" w:rsidP="002110B2">
            <w:pPr>
              <w:ind w:right="34" w:firstLine="708"/>
              <w:jc w:val="center"/>
              <w:rPr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  <w:p w:rsidR="002110B2" w:rsidRPr="00CE4329" w:rsidRDefault="002110B2" w:rsidP="002110B2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2110B2" w:rsidRPr="0046568C" w:rsidTr="0035388E">
        <w:tc>
          <w:tcPr>
            <w:tcW w:w="11165" w:type="dxa"/>
          </w:tcPr>
          <w:p w:rsidR="002110B2" w:rsidRPr="00CE4329" w:rsidRDefault="002110B2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CE4329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2110B2" w:rsidRPr="00CE4329" w:rsidRDefault="002110B2" w:rsidP="0035388E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</w:p>
          <w:p w:rsidR="002110B2" w:rsidRPr="00CE4329" w:rsidRDefault="002110B2" w:rsidP="0035388E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Відповідно до НД виробника</w:t>
            </w:r>
          </w:p>
        </w:tc>
        <w:tc>
          <w:tcPr>
            <w:tcW w:w="4961" w:type="dxa"/>
            <w:vMerge/>
          </w:tcPr>
          <w:p w:rsidR="002110B2" w:rsidRPr="00CE4329" w:rsidRDefault="002110B2" w:rsidP="0035388E">
            <w:pPr>
              <w:rPr>
                <w:sz w:val="20"/>
                <w:szCs w:val="20"/>
                <w:lang w:val="uk-UA"/>
              </w:rPr>
            </w:pPr>
          </w:p>
        </w:tc>
      </w:tr>
      <w:tr w:rsidR="000259B5" w:rsidRPr="00CE4329" w:rsidTr="002110B2">
        <w:trPr>
          <w:trHeight w:val="623"/>
        </w:trPr>
        <w:tc>
          <w:tcPr>
            <w:tcW w:w="11165" w:type="dxa"/>
          </w:tcPr>
          <w:p w:rsidR="000259B5" w:rsidRPr="00CE4329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CE4329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</w:p>
          <w:p w:rsidR="00EA6244" w:rsidRPr="00CE4329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2110B2" w:rsidRPr="00CE4329" w:rsidRDefault="00CE4329" w:rsidP="002110B2">
            <w:pPr>
              <w:rPr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819 000,00 </w:t>
            </w:r>
            <w:r w:rsidR="00EA6244" w:rsidRPr="00CE432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грн з ПДВ</w:t>
            </w:r>
          </w:p>
        </w:tc>
        <w:tc>
          <w:tcPr>
            <w:tcW w:w="4961" w:type="dxa"/>
          </w:tcPr>
          <w:p w:rsidR="002110B2" w:rsidRPr="00CE4329" w:rsidRDefault="00EA6244" w:rsidP="002110B2">
            <w:pPr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За результатами маркетингового дослідження ринку</w:t>
            </w:r>
            <w:r w:rsidR="004556F7" w:rsidRPr="00CE4329">
              <w:rPr>
                <w:sz w:val="20"/>
                <w:szCs w:val="20"/>
                <w:lang w:val="uk-UA"/>
              </w:rPr>
              <w:t xml:space="preserve"> та рекомендованих цін ЦКТУ</w:t>
            </w:r>
          </w:p>
          <w:p w:rsidR="000259B5" w:rsidRPr="00CE4329" w:rsidRDefault="000259B5" w:rsidP="00EA6244">
            <w:pPr>
              <w:rPr>
                <w:sz w:val="20"/>
                <w:szCs w:val="20"/>
                <w:lang w:val="uk-UA"/>
              </w:rPr>
            </w:pP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46568C">
      <w:pgSz w:w="16838" w:h="11906" w:orient="landscape"/>
      <w:pgMar w:top="397" w:right="397" w:bottom="284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110B2"/>
    <w:rsid w:val="002F391C"/>
    <w:rsid w:val="0035388E"/>
    <w:rsid w:val="004556F7"/>
    <w:rsid w:val="0046568C"/>
    <w:rsid w:val="00671B8F"/>
    <w:rsid w:val="00950AB6"/>
    <w:rsid w:val="009718F3"/>
    <w:rsid w:val="009B1DFD"/>
    <w:rsid w:val="00A95920"/>
    <w:rsid w:val="00C140AE"/>
    <w:rsid w:val="00CB3832"/>
    <w:rsid w:val="00CE4329"/>
    <w:rsid w:val="00E63BD8"/>
    <w:rsid w:val="00EA6244"/>
    <w:rsid w:val="00F0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2023-02-14T06:18:00Z</cp:lastPrinted>
  <dcterms:created xsi:type="dcterms:W3CDTF">2023-02-16T08:02:00Z</dcterms:created>
  <dcterms:modified xsi:type="dcterms:W3CDTF">2023-02-16T08:02:00Z</dcterms:modified>
</cp:coreProperties>
</file>