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C40" w:rsidRPr="008E22F1" w:rsidRDefault="003B3C40" w:rsidP="003B3C40">
      <w:pPr>
        <w:autoSpaceDE/>
        <w:autoSpaceDN/>
        <w:adjustRightInd/>
        <w:jc w:val="center"/>
        <w:rPr>
          <w:b/>
          <w:sz w:val="22"/>
          <w:szCs w:val="22"/>
          <w:lang w:val="uk-UA"/>
        </w:rPr>
      </w:pPr>
      <w:r w:rsidRPr="008E22F1">
        <w:rPr>
          <w:b/>
          <w:sz w:val="22"/>
          <w:szCs w:val="22"/>
          <w:lang w:val="uk-UA"/>
        </w:rPr>
        <w:t xml:space="preserve">         Код ДК 021:2015 - 34940000-8 Залізничне обладнання</w:t>
      </w:r>
    </w:p>
    <w:p w:rsidR="000259B5" w:rsidRDefault="003B3C40" w:rsidP="003B3C40">
      <w:pPr>
        <w:autoSpaceDE/>
        <w:autoSpaceDN/>
        <w:adjustRightInd/>
        <w:jc w:val="center"/>
        <w:rPr>
          <w:b/>
          <w:sz w:val="22"/>
          <w:szCs w:val="22"/>
          <w:lang w:val="uk-UA"/>
        </w:rPr>
      </w:pPr>
      <w:r w:rsidRPr="008E22F1">
        <w:rPr>
          <w:b/>
          <w:sz w:val="22"/>
          <w:szCs w:val="22"/>
          <w:lang w:val="uk-UA"/>
        </w:rPr>
        <w:t xml:space="preserve"> (</w:t>
      </w:r>
      <w:r w:rsidR="005D5D1A" w:rsidRPr="0034452C">
        <w:rPr>
          <w:b/>
          <w:sz w:val="21"/>
          <w:szCs w:val="21"/>
          <w:lang w:val="uk-UA"/>
        </w:rPr>
        <w:t xml:space="preserve">Прокладка </w:t>
      </w:r>
      <w:proofErr w:type="spellStart"/>
      <w:r w:rsidR="005D5D1A" w:rsidRPr="0034452C">
        <w:rPr>
          <w:b/>
          <w:sz w:val="21"/>
          <w:szCs w:val="21"/>
          <w:lang w:val="uk-UA"/>
        </w:rPr>
        <w:t>нашпальна</w:t>
      </w:r>
      <w:proofErr w:type="spellEnd"/>
      <w:r w:rsidR="005D5D1A" w:rsidRPr="0034452C">
        <w:rPr>
          <w:b/>
          <w:sz w:val="21"/>
          <w:szCs w:val="21"/>
          <w:lang w:val="uk-UA"/>
        </w:rPr>
        <w:t xml:space="preserve"> гумова для рейкових колій ПН-Д</w:t>
      </w:r>
      <w:r w:rsidRPr="008E22F1">
        <w:rPr>
          <w:b/>
          <w:sz w:val="22"/>
          <w:szCs w:val="22"/>
          <w:lang w:val="uk-UA"/>
        </w:rPr>
        <w:t>)</w:t>
      </w:r>
    </w:p>
    <w:bookmarkStart w:id="0" w:name="_GoBack"/>
    <w:p w:rsidR="00753965" w:rsidRPr="00753965" w:rsidRDefault="00753965" w:rsidP="003B3C40">
      <w:pPr>
        <w:autoSpaceDE/>
        <w:autoSpaceDN/>
        <w:adjustRightInd/>
        <w:jc w:val="center"/>
        <w:rPr>
          <w:rFonts w:ascii="Times New Roman" w:hAnsi="Times New Roman"/>
          <w:b/>
          <w:lang w:val="uk-UA"/>
        </w:rPr>
      </w:pPr>
      <w:r w:rsidRPr="00753965">
        <w:rPr>
          <w:rFonts w:ascii="Times New Roman" w:hAnsi="Times New Roman"/>
        </w:rPr>
        <w:fldChar w:fldCharType="begin"/>
      </w:r>
      <w:r w:rsidRPr="00753965">
        <w:rPr>
          <w:rFonts w:ascii="Times New Roman" w:hAnsi="Times New Roman"/>
        </w:rPr>
        <w:instrText xml:space="preserve"> HYPERLINK "http://prozorro.gov.ua/tender/UA-2023-02-20-001832-a/" </w:instrText>
      </w:r>
      <w:r w:rsidRPr="00753965">
        <w:rPr>
          <w:rFonts w:ascii="Times New Roman" w:hAnsi="Times New Roman"/>
        </w:rPr>
        <w:fldChar w:fldCharType="separate"/>
      </w:r>
      <w:r w:rsidRPr="00753965">
        <w:rPr>
          <w:rStyle w:val="a3"/>
          <w:rFonts w:ascii="Times New Roman" w:hAnsi="Times New Roman"/>
          <w:color w:val="auto"/>
          <w:shd w:val="clear" w:color="auto" w:fill="FAFAFA"/>
        </w:rPr>
        <w:t>UA-2023-02-20-001832-a</w:t>
      </w:r>
      <w:r w:rsidRPr="00753965">
        <w:rPr>
          <w:rFonts w:ascii="Times New Roman" w:hAnsi="Times New Roman"/>
        </w:rPr>
        <w:fldChar w:fldCharType="end"/>
      </w: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RPr="008E22F1" w:rsidTr="0035388E">
        <w:tc>
          <w:tcPr>
            <w:tcW w:w="11165" w:type="dxa"/>
          </w:tcPr>
          <w:bookmarkEnd w:id="0"/>
          <w:p w:rsidR="000259B5" w:rsidRPr="008E22F1" w:rsidRDefault="000259B5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8E22F1">
              <w:rPr>
                <w:b/>
                <w:sz w:val="22"/>
                <w:szCs w:val="22"/>
                <w:lang w:val="uk-UA"/>
              </w:rPr>
              <w:t>Вимоги Тендерної документації</w:t>
            </w:r>
          </w:p>
          <w:p w:rsidR="0035388E" w:rsidRPr="008E22F1" w:rsidRDefault="0035388E" w:rsidP="000259B5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0259B5" w:rsidRPr="008E22F1" w:rsidRDefault="000259B5" w:rsidP="000259B5">
            <w:pPr>
              <w:jc w:val="center"/>
              <w:rPr>
                <w:sz w:val="22"/>
                <w:szCs w:val="22"/>
                <w:lang w:val="uk-UA"/>
              </w:rPr>
            </w:pPr>
            <w:proofErr w:type="spellStart"/>
            <w:r w:rsidRPr="008E22F1">
              <w:rPr>
                <w:b/>
                <w:sz w:val="22"/>
                <w:szCs w:val="22"/>
                <w:lang w:val="uk-UA"/>
              </w:rPr>
              <w:t>Обгрунтування</w:t>
            </w:r>
            <w:proofErr w:type="spellEnd"/>
          </w:p>
        </w:tc>
      </w:tr>
      <w:tr w:rsidR="000259B5" w:rsidRPr="00E2714E" w:rsidTr="0035388E">
        <w:tc>
          <w:tcPr>
            <w:tcW w:w="11165" w:type="dxa"/>
          </w:tcPr>
          <w:p w:rsidR="000259B5" w:rsidRPr="008E22F1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8E22F1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A2D3F" w:rsidRPr="004657D3" w:rsidRDefault="000A2D3F" w:rsidP="000A2D3F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4657D3">
              <w:rPr>
                <w:b/>
                <w:sz w:val="22"/>
                <w:szCs w:val="22"/>
                <w:lang w:val="uk-UA"/>
              </w:rPr>
              <w:t xml:space="preserve">*Технічні характеристики до прокладок гумових для залізничної колії  </w:t>
            </w:r>
          </w:p>
          <w:p w:rsidR="000A2D3F" w:rsidRPr="000C387F" w:rsidRDefault="000A2D3F" w:rsidP="000A2D3F">
            <w:pPr>
              <w:jc w:val="both"/>
              <w:rPr>
                <w:sz w:val="22"/>
                <w:szCs w:val="22"/>
                <w:lang w:val="uk-UA"/>
              </w:rPr>
            </w:pPr>
            <w:r w:rsidRPr="000C387F">
              <w:rPr>
                <w:sz w:val="22"/>
                <w:szCs w:val="22"/>
                <w:lang w:val="uk-UA"/>
              </w:rPr>
              <w:t xml:space="preserve">Прокладки гумові для залізничної колії повинні </w:t>
            </w:r>
            <w:proofErr w:type="spellStart"/>
            <w:r w:rsidRPr="000C387F">
              <w:rPr>
                <w:sz w:val="22"/>
                <w:szCs w:val="22"/>
                <w:lang w:val="uk-UA"/>
              </w:rPr>
              <w:t>вироблятисявідповідно</w:t>
            </w:r>
            <w:proofErr w:type="spellEnd"/>
            <w:r w:rsidRPr="000C387F">
              <w:rPr>
                <w:sz w:val="22"/>
                <w:szCs w:val="22"/>
                <w:lang w:val="uk-UA"/>
              </w:rPr>
              <w:t xml:space="preserve"> до вимог ДСТУ 2805-94 (або еквівалент)  за технічною документацією, затвердженою в установленому порядку.</w:t>
            </w:r>
          </w:p>
          <w:p w:rsidR="000A2D3F" w:rsidRPr="000C387F" w:rsidRDefault="000A2D3F" w:rsidP="000A2D3F">
            <w:pPr>
              <w:jc w:val="both"/>
              <w:rPr>
                <w:sz w:val="22"/>
                <w:szCs w:val="22"/>
                <w:lang w:val="uk-UA"/>
              </w:rPr>
            </w:pPr>
            <w:r w:rsidRPr="000C387F">
              <w:rPr>
                <w:sz w:val="22"/>
                <w:szCs w:val="22"/>
                <w:lang w:val="uk-UA"/>
              </w:rPr>
              <w:t>Фізико-механічні показники гуми, з якої виготовляють прокладки,  наведені таблиці 1.</w:t>
            </w:r>
          </w:p>
          <w:p w:rsidR="000A2D3F" w:rsidRPr="000C387F" w:rsidRDefault="000A2D3F" w:rsidP="000A2D3F">
            <w:pPr>
              <w:jc w:val="both"/>
              <w:rPr>
                <w:b/>
                <w:sz w:val="22"/>
                <w:szCs w:val="22"/>
                <w:lang w:val="uk-UA"/>
              </w:rPr>
            </w:pPr>
            <w:r w:rsidRPr="000C387F">
              <w:rPr>
                <w:b/>
                <w:caps/>
                <w:sz w:val="22"/>
                <w:szCs w:val="22"/>
                <w:lang w:val="uk-UA"/>
              </w:rPr>
              <w:t>Т</w:t>
            </w:r>
            <w:r w:rsidRPr="000C387F">
              <w:rPr>
                <w:b/>
                <w:sz w:val="22"/>
                <w:szCs w:val="22"/>
                <w:lang w:val="uk-UA"/>
              </w:rPr>
              <w:t>аблиця</w:t>
            </w:r>
            <w:r w:rsidRPr="000C387F">
              <w:rPr>
                <w:b/>
                <w:caps/>
                <w:sz w:val="22"/>
                <w:szCs w:val="22"/>
                <w:lang w:val="uk-UA"/>
              </w:rPr>
              <w:t xml:space="preserve"> 1 </w:t>
            </w:r>
            <w:r w:rsidRPr="000C387F">
              <w:rPr>
                <w:caps/>
                <w:sz w:val="22"/>
                <w:szCs w:val="22"/>
                <w:lang w:val="uk-UA"/>
              </w:rPr>
              <w:t>–</w:t>
            </w:r>
            <w:r w:rsidRPr="000C387F">
              <w:rPr>
                <w:sz w:val="22"/>
                <w:szCs w:val="22"/>
                <w:lang w:val="uk-UA"/>
              </w:rPr>
              <w:t>Фізико-механічні показники гуми</w:t>
            </w:r>
          </w:p>
          <w:tbl>
            <w:tblPr>
              <w:tblW w:w="9568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860"/>
              <w:gridCol w:w="3708"/>
            </w:tblGrid>
            <w:tr w:rsidR="000A2D3F" w:rsidRPr="000C387F" w:rsidTr="00981AE7">
              <w:trPr>
                <w:cantSplit/>
                <w:jc w:val="right"/>
              </w:trPr>
              <w:tc>
                <w:tcPr>
                  <w:tcW w:w="58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A2D3F" w:rsidRPr="000C387F" w:rsidRDefault="000A2D3F" w:rsidP="00981AE7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Назва  показника</w:t>
                  </w:r>
                </w:p>
              </w:tc>
              <w:tc>
                <w:tcPr>
                  <w:tcW w:w="3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D3F" w:rsidRPr="000C387F" w:rsidRDefault="000A2D3F" w:rsidP="00981AE7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i/>
                      <w:sz w:val="22"/>
                      <w:szCs w:val="22"/>
                      <w:lang w:val="uk-UA"/>
                    </w:rPr>
                    <w:t>Норма</w:t>
                  </w:r>
                </w:p>
              </w:tc>
            </w:tr>
            <w:tr w:rsidR="000A2D3F" w:rsidRPr="000C387F" w:rsidTr="00981AE7">
              <w:trPr>
                <w:cantSplit/>
                <w:jc w:val="right"/>
              </w:trPr>
              <w:tc>
                <w:tcPr>
                  <w:tcW w:w="586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D3F" w:rsidRPr="000C387F" w:rsidRDefault="000A2D3F" w:rsidP="00981AE7">
                  <w:pPr>
                    <w:rPr>
                      <w:sz w:val="22"/>
                      <w:szCs w:val="22"/>
                      <w:lang w:val="uk-UA"/>
                    </w:rPr>
                  </w:pPr>
                </w:p>
              </w:tc>
              <w:tc>
                <w:tcPr>
                  <w:tcW w:w="3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D3F" w:rsidRPr="000C387F" w:rsidRDefault="000A2D3F" w:rsidP="00981AE7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ПН-Д</w:t>
                  </w:r>
                </w:p>
              </w:tc>
            </w:tr>
            <w:tr w:rsidR="000A2D3F" w:rsidRPr="000C387F" w:rsidTr="00981AE7">
              <w:trPr>
                <w:cantSplit/>
                <w:jc w:val="right"/>
              </w:trPr>
              <w:tc>
                <w:tcPr>
                  <w:tcW w:w="5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2D3F" w:rsidRPr="000C387F" w:rsidRDefault="000A2D3F" w:rsidP="00981AE7">
                  <w:pPr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1 Умовна міцність на розтяг, МПа, не менше</w:t>
                  </w:r>
                </w:p>
              </w:tc>
              <w:tc>
                <w:tcPr>
                  <w:tcW w:w="3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D3F" w:rsidRPr="000C387F" w:rsidRDefault="000A2D3F" w:rsidP="00981AE7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5,4</w:t>
                  </w:r>
                </w:p>
              </w:tc>
            </w:tr>
            <w:tr w:rsidR="000A2D3F" w:rsidRPr="000C387F" w:rsidTr="00981AE7">
              <w:trPr>
                <w:cantSplit/>
                <w:trHeight w:val="230"/>
                <w:jc w:val="right"/>
              </w:trPr>
              <w:tc>
                <w:tcPr>
                  <w:tcW w:w="5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2D3F" w:rsidRPr="000C387F" w:rsidRDefault="000A2D3F" w:rsidP="00981AE7">
                  <w:pPr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2 Відносне подовження при розриві, %, не менше</w:t>
                  </w:r>
                </w:p>
              </w:tc>
              <w:tc>
                <w:tcPr>
                  <w:tcW w:w="3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A2D3F" w:rsidRPr="000C387F" w:rsidRDefault="000A2D3F" w:rsidP="00981AE7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100</w:t>
                  </w:r>
                </w:p>
              </w:tc>
            </w:tr>
            <w:tr w:rsidR="000A2D3F" w:rsidRPr="000C387F" w:rsidTr="00981AE7">
              <w:trPr>
                <w:cantSplit/>
                <w:trHeight w:val="70"/>
                <w:jc w:val="right"/>
              </w:trPr>
              <w:tc>
                <w:tcPr>
                  <w:tcW w:w="5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2D3F" w:rsidRPr="000C387F" w:rsidRDefault="000A2D3F" w:rsidP="00981AE7">
                  <w:pPr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 xml:space="preserve">3 Твердість, одиниці </w:t>
                  </w:r>
                  <w:proofErr w:type="spellStart"/>
                  <w:r w:rsidRPr="000C387F">
                    <w:rPr>
                      <w:sz w:val="22"/>
                      <w:szCs w:val="22"/>
                      <w:lang w:val="uk-UA"/>
                    </w:rPr>
                    <w:t>Шора</w:t>
                  </w:r>
                  <w:proofErr w:type="spellEnd"/>
                  <w:r w:rsidRPr="000C387F">
                    <w:rPr>
                      <w:sz w:val="22"/>
                      <w:szCs w:val="22"/>
                      <w:lang w:val="uk-UA"/>
                    </w:rPr>
                    <w:t xml:space="preserve"> А або міжнародні одиниці IRHD, не менше</w:t>
                  </w:r>
                </w:p>
              </w:tc>
              <w:tc>
                <w:tcPr>
                  <w:tcW w:w="3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A2D3F" w:rsidRPr="000C387F" w:rsidRDefault="000A2D3F" w:rsidP="00981AE7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65</w:t>
                  </w:r>
                </w:p>
              </w:tc>
            </w:tr>
            <w:tr w:rsidR="000A2D3F" w:rsidRPr="000C387F" w:rsidTr="00981AE7">
              <w:trPr>
                <w:cantSplit/>
                <w:trHeight w:val="70"/>
                <w:jc w:val="right"/>
              </w:trPr>
              <w:tc>
                <w:tcPr>
                  <w:tcW w:w="5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2D3F" w:rsidRPr="000C387F" w:rsidRDefault="000A2D3F" w:rsidP="00981AE7">
                  <w:pPr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 xml:space="preserve">4 Температурна границя крихкості, </w:t>
                  </w:r>
                  <w:r w:rsidRPr="000C387F">
                    <w:rPr>
                      <w:sz w:val="22"/>
                      <w:szCs w:val="22"/>
                      <w:lang w:val="uk-UA"/>
                    </w:rPr>
                    <w:sym w:font="Symbol" w:char="F0B0"/>
                  </w:r>
                  <w:r w:rsidRPr="000C387F">
                    <w:rPr>
                      <w:sz w:val="22"/>
                      <w:szCs w:val="22"/>
                      <w:lang w:val="uk-UA"/>
                    </w:rPr>
                    <w:t>С, не вище</w:t>
                  </w:r>
                </w:p>
              </w:tc>
              <w:tc>
                <w:tcPr>
                  <w:tcW w:w="3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A2D3F" w:rsidRPr="000C387F" w:rsidRDefault="000A2D3F" w:rsidP="00981AE7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-25</w:t>
                  </w:r>
                </w:p>
              </w:tc>
            </w:tr>
            <w:tr w:rsidR="000A2D3F" w:rsidRPr="000C387F" w:rsidTr="00981AE7">
              <w:trPr>
                <w:cantSplit/>
                <w:trHeight w:val="312"/>
                <w:jc w:val="right"/>
              </w:trPr>
              <w:tc>
                <w:tcPr>
                  <w:tcW w:w="5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2D3F" w:rsidRPr="000C387F" w:rsidRDefault="000A2D3F" w:rsidP="00981AE7">
                  <w:pPr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</w:rPr>
                    <w:br w:type="page"/>
                  </w:r>
                  <w:r w:rsidRPr="000C387F">
                    <w:rPr>
                      <w:sz w:val="22"/>
                      <w:szCs w:val="22"/>
                      <w:lang w:val="uk-UA"/>
                    </w:rPr>
                    <w:t xml:space="preserve"> 5 Границі змін показників після старіння на повітрі за температури (100</w:t>
                  </w:r>
                  <w:r w:rsidRPr="000C387F">
                    <w:rPr>
                      <w:sz w:val="22"/>
                      <w:szCs w:val="22"/>
                      <w:lang w:val="uk-UA"/>
                    </w:rPr>
                    <w:sym w:font="Symbol" w:char="F0B1"/>
                  </w:r>
                  <w:r w:rsidRPr="000C387F">
                    <w:rPr>
                      <w:sz w:val="22"/>
                      <w:szCs w:val="22"/>
                      <w:lang w:val="uk-UA"/>
                    </w:rPr>
                    <w:t>1) </w:t>
                  </w:r>
                  <w:r w:rsidRPr="000C387F">
                    <w:rPr>
                      <w:sz w:val="22"/>
                      <w:szCs w:val="22"/>
                      <w:lang w:val="uk-UA"/>
                    </w:rPr>
                    <w:sym w:font="Symbol" w:char="F0B0"/>
                  </w:r>
                  <w:r w:rsidRPr="000C387F">
                    <w:rPr>
                      <w:sz w:val="22"/>
                      <w:szCs w:val="22"/>
                      <w:lang w:val="uk-UA"/>
                    </w:rPr>
                    <w:t>С протягом (24</w:t>
                  </w:r>
                  <w:r w:rsidRPr="000C387F">
                    <w:rPr>
                      <w:sz w:val="22"/>
                      <w:szCs w:val="22"/>
                      <w:lang w:val="uk-UA"/>
                    </w:rPr>
                    <w:sym w:font="Symbol" w:char="F0B1"/>
                  </w:r>
                  <w:r w:rsidRPr="000C387F">
                    <w:rPr>
                      <w:sz w:val="22"/>
                      <w:szCs w:val="22"/>
                      <w:lang w:val="uk-UA"/>
                    </w:rPr>
                    <w:t>0,5) г, %</w:t>
                  </w:r>
                </w:p>
                <w:p w:rsidR="000A2D3F" w:rsidRPr="000C387F" w:rsidRDefault="000A2D3F" w:rsidP="000A2D3F">
                  <w:pPr>
                    <w:pStyle w:val="a7"/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spacing w:line="276" w:lineRule="auto"/>
                    <w:ind w:left="0" w:firstLine="0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умовної міцності на розтяг</w:t>
                  </w:r>
                </w:p>
              </w:tc>
              <w:tc>
                <w:tcPr>
                  <w:tcW w:w="3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A2D3F" w:rsidRDefault="000A2D3F" w:rsidP="00981AE7">
                  <w:pPr>
                    <w:pStyle w:val="a7"/>
                    <w:ind w:left="-108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  <w:p w:rsidR="000A2D3F" w:rsidRPr="000C387F" w:rsidRDefault="000A2D3F" w:rsidP="00981AE7">
                  <w:pPr>
                    <w:pStyle w:val="a7"/>
                    <w:ind w:left="-108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-</w:t>
                  </w:r>
                  <w:r w:rsidRPr="000C387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15</w:t>
                  </w:r>
                </w:p>
                <w:p w:rsidR="000A2D3F" w:rsidRPr="000C387F" w:rsidRDefault="000A2D3F" w:rsidP="00981AE7">
                  <w:pPr>
                    <w:pStyle w:val="a7"/>
                    <w:ind w:left="-108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+30</w:t>
                  </w:r>
                </w:p>
                <w:p w:rsidR="000A2D3F" w:rsidRPr="000C387F" w:rsidRDefault="000A2D3F" w:rsidP="00981AE7">
                  <w:pPr>
                    <w:pStyle w:val="a7"/>
                    <w:ind w:left="-108"/>
                    <w:jc w:val="center"/>
                    <w:rPr>
                      <w:sz w:val="22"/>
                      <w:szCs w:val="22"/>
                      <w:lang w:val="uk-UA"/>
                    </w:rPr>
                  </w:pPr>
                </w:p>
              </w:tc>
            </w:tr>
          </w:tbl>
          <w:p w:rsidR="000A2D3F" w:rsidRPr="000C387F" w:rsidRDefault="000A2D3F" w:rsidP="000A2D3F">
            <w:pPr>
              <w:jc w:val="both"/>
              <w:rPr>
                <w:sz w:val="22"/>
                <w:szCs w:val="22"/>
                <w:lang w:val="uk-UA"/>
              </w:rPr>
            </w:pPr>
            <w:r w:rsidRPr="000C387F">
              <w:rPr>
                <w:sz w:val="22"/>
                <w:szCs w:val="22"/>
                <w:lang w:val="uk-UA"/>
              </w:rPr>
              <w:t>Зовнішній вигляд прокладок за розмірами та кількістю дефектів повинен відповідати нормам показників, наведеним у таблиці 2.</w:t>
            </w:r>
          </w:p>
          <w:p w:rsidR="000A2D3F" w:rsidRPr="000C387F" w:rsidRDefault="000A2D3F" w:rsidP="000A2D3F">
            <w:pPr>
              <w:rPr>
                <w:sz w:val="22"/>
                <w:szCs w:val="22"/>
                <w:lang w:val="uk-UA"/>
              </w:rPr>
            </w:pPr>
            <w:r w:rsidRPr="000C387F">
              <w:rPr>
                <w:b/>
                <w:caps/>
                <w:sz w:val="22"/>
                <w:szCs w:val="22"/>
                <w:lang w:val="uk-UA"/>
              </w:rPr>
              <w:t>Т</w:t>
            </w:r>
            <w:r w:rsidRPr="000C387F">
              <w:rPr>
                <w:b/>
                <w:sz w:val="22"/>
                <w:szCs w:val="22"/>
                <w:lang w:val="uk-UA"/>
              </w:rPr>
              <w:t>аблиця</w:t>
            </w:r>
            <w:r w:rsidRPr="000C387F">
              <w:rPr>
                <w:b/>
                <w:caps/>
                <w:sz w:val="22"/>
                <w:szCs w:val="22"/>
                <w:lang w:val="uk-UA"/>
              </w:rPr>
              <w:t xml:space="preserve"> 2 </w:t>
            </w:r>
            <w:r w:rsidRPr="000C387F">
              <w:rPr>
                <w:caps/>
                <w:sz w:val="22"/>
                <w:szCs w:val="22"/>
                <w:lang w:val="uk-UA"/>
              </w:rPr>
              <w:t>–</w:t>
            </w:r>
            <w:r w:rsidRPr="000C387F">
              <w:rPr>
                <w:sz w:val="22"/>
                <w:szCs w:val="22"/>
                <w:lang w:val="uk-UA"/>
              </w:rPr>
              <w:t>Зовнішній вид прокладок</w:t>
            </w:r>
          </w:p>
          <w:tbl>
            <w:tblPr>
              <w:tblW w:w="0" w:type="auto"/>
              <w:jc w:val="center"/>
              <w:tblBorders>
                <w:top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8210"/>
              <w:gridCol w:w="1256"/>
            </w:tblGrid>
            <w:tr w:rsidR="000A2D3F" w:rsidRPr="000C387F" w:rsidTr="00981AE7">
              <w:trPr>
                <w:trHeight w:val="546"/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0A2D3F" w:rsidRPr="000C387F" w:rsidRDefault="000A2D3F" w:rsidP="00981AE7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Назва показника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0A2D3F" w:rsidRPr="000C387F" w:rsidRDefault="000A2D3F" w:rsidP="00981AE7">
                  <w:pPr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Норма</w:t>
                  </w:r>
                </w:p>
              </w:tc>
            </w:tr>
            <w:tr w:rsidR="000A2D3F" w:rsidRPr="000C387F" w:rsidTr="00981AE7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2D3F" w:rsidRPr="000C387F" w:rsidRDefault="000A2D3F" w:rsidP="00981AE7">
                  <w:pPr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 xml:space="preserve">1 Підвищення, заглиблення, </w:t>
                  </w:r>
                  <w:proofErr w:type="spellStart"/>
                  <w:r w:rsidRPr="000C387F">
                    <w:rPr>
                      <w:sz w:val="22"/>
                      <w:szCs w:val="22"/>
                      <w:lang w:val="uk-UA"/>
                    </w:rPr>
                    <w:t>недопресовка</w:t>
                  </w:r>
                  <w:proofErr w:type="spellEnd"/>
                  <w:r w:rsidRPr="000C387F">
                    <w:rPr>
                      <w:sz w:val="22"/>
                      <w:szCs w:val="22"/>
                      <w:lang w:val="uk-UA"/>
                    </w:rPr>
                    <w:t>, включення,  не більше:</w:t>
                  </w:r>
                </w:p>
                <w:p w:rsidR="000A2D3F" w:rsidRPr="000C387F" w:rsidRDefault="000A2D3F" w:rsidP="00981AE7">
                  <w:pPr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 xml:space="preserve"> глибиною (висотою), мм</w:t>
                  </w:r>
                </w:p>
                <w:p w:rsidR="000A2D3F" w:rsidRPr="000C387F" w:rsidRDefault="000A2D3F" w:rsidP="00981AE7">
                  <w:pPr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в кількості, 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D3F" w:rsidRPr="000C387F" w:rsidRDefault="000A2D3F" w:rsidP="00981AE7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</w:p>
                <w:p w:rsidR="000A2D3F" w:rsidRPr="000C387F" w:rsidRDefault="000A2D3F" w:rsidP="00981AE7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3,0</w:t>
                  </w:r>
                </w:p>
                <w:p w:rsidR="000A2D3F" w:rsidRPr="000C387F" w:rsidRDefault="000A2D3F" w:rsidP="00981AE7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5</w:t>
                  </w:r>
                </w:p>
              </w:tc>
            </w:tr>
            <w:tr w:rsidR="000A2D3F" w:rsidRPr="000C387F" w:rsidTr="00981AE7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2D3F" w:rsidRPr="000C387F" w:rsidRDefault="000A2D3F" w:rsidP="00981AE7">
                  <w:pPr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</w:rPr>
                    <w:br w:type="page"/>
                  </w:r>
                  <w:r w:rsidRPr="000C387F">
                    <w:rPr>
                      <w:sz w:val="22"/>
                      <w:szCs w:val="22"/>
                      <w:lang w:val="uk-UA"/>
                    </w:rPr>
                    <w:t xml:space="preserve"> 2 Сліди обробки, не більше:</w:t>
                  </w:r>
                </w:p>
                <w:p w:rsidR="000A2D3F" w:rsidRPr="000C387F" w:rsidRDefault="000A2D3F" w:rsidP="00981AE7">
                  <w:pPr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 xml:space="preserve"> довжиною, мм</w:t>
                  </w:r>
                </w:p>
                <w:p w:rsidR="000A2D3F" w:rsidRPr="000C387F" w:rsidRDefault="000A2D3F" w:rsidP="00981AE7">
                  <w:pPr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 xml:space="preserve"> глибиною, мм</w:t>
                  </w:r>
                </w:p>
                <w:p w:rsidR="000A2D3F" w:rsidRPr="000C387F" w:rsidRDefault="000A2D3F" w:rsidP="00981AE7">
                  <w:pPr>
                    <w:ind w:left="20"/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без обмеження кількості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D3F" w:rsidRPr="000C387F" w:rsidRDefault="000A2D3F" w:rsidP="00981AE7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</w:p>
                <w:p w:rsidR="000A2D3F" w:rsidRPr="000C387F" w:rsidRDefault="000A2D3F" w:rsidP="00981AE7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30,0</w:t>
                  </w:r>
                </w:p>
                <w:p w:rsidR="000A2D3F" w:rsidRPr="000C387F" w:rsidRDefault="000A2D3F" w:rsidP="00981AE7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4,0</w:t>
                  </w:r>
                </w:p>
                <w:p w:rsidR="000A2D3F" w:rsidRPr="000C387F" w:rsidRDefault="000A2D3F" w:rsidP="00981AE7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</w:p>
              </w:tc>
            </w:tr>
            <w:tr w:rsidR="000A2D3F" w:rsidRPr="000C387F" w:rsidTr="00981AE7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2D3F" w:rsidRPr="000C387F" w:rsidRDefault="000A2D3F" w:rsidP="00981AE7">
                  <w:pPr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3 Пузир, не більше:</w:t>
                  </w:r>
                </w:p>
                <w:p w:rsidR="000A2D3F" w:rsidRPr="000C387F" w:rsidRDefault="000A2D3F" w:rsidP="00981AE7">
                  <w:pPr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площею, мм</w:t>
                  </w:r>
                  <w:r w:rsidRPr="000C387F">
                    <w:rPr>
                      <w:sz w:val="22"/>
                      <w:szCs w:val="22"/>
                      <w:vertAlign w:val="superscript"/>
                      <w:lang w:val="uk-UA"/>
                    </w:rPr>
                    <w:t>2</w:t>
                  </w:r>
                </w:p>
                <w:p w:rsidR="000A2D3F" w:rsidRPr="000C387F" w:rsidRDefault="000A2D3F" w:rsidP="00981AE7">
                  <w:pPr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2D3F" w:rsidRPr="000C387F" w:rsidRDefault="000A2D3F" w:rsidP="00981AE7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20,0</w:t>
                  </w:r>
                </w:p>
                <w:p w:rsidR="000A2D3F" w:rsidRPr="000C387F" w:rsidRDefault="000A2D3F" w:rsidP="00981AE7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3</w:t>
                  </w:r>
                </w:p>
              </w:tc>
            </w:tr>
            <w:tr w:rsidR="000A2D3F" w:rsidRPr="000C387F" w:rsidTr="00981AE7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2D3F" w:rsidRPr="000C387F" w:rsidRDefault="000A2D3F" w:rsidP="00981AE7">
                  <w:pPr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4Випресовка висотою мм,  не більше:</w:t>
                  </w:r>
                </w:p>
                <w:p w:rsidR="000A2D3F" w:rsidRPr="000C387F" w:rsidRDefault="000A2D3F" w:rsidP="00981AE7">
                  <w:pPr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по контуру</w:t>
                  </w:r>
                </w:p>
                <w:p w:rsidR="000A2D3F" w:rsidRPr="000C387F" w:rsidRDefault="000A2D3F" w:rsidP="00981AE7">
                  <w:pPr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по гранях виїмок</w:t>
                  </w:r>
                </w:p>
                <w:p w:rsidR="000A2D3F" w:rsidRPr="000C387F" w:rsidRDefault="000A2D3F" w:rsidP="00981AE7">
                  <w:pPr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без обмеження довжини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2D3F" w:rsidRPr="000C387F" w:rsidRDefault="000A2D3F" w:rsidP="00981AE7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</w:p>
                <w:p w:rsidR="000A2D3F" w:rsidRPr="000C387F" w:rsidRDefault="000A2D3F" w:rsidP="00981AE7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3,0</w:t>
                  </w:r>
                </w:p>
                <w:p w:rsidR="000A2D3F" w:rsidRPr="000C387F" w:rsidRDefault="000A2D3F" w:rsidP="00981AE7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1,0</w:t>
                  </w:r>
                </w:p>
              </w:tc>
            </w:tr>
            <w:tr w:rsidR="000A2D3F" w:rsidRPr="000C387F" w:rsidTr="00981AE7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2D3F" w:rsidRPr="000C387F" w:rsidRDefault="000A2D3F" w:rsidP="00981AE7">
                  <w:pPr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5 Механічні пошкодження, не більше:</w:t>
                  </w:r>
                </w:p>
                <w:p w:rsidR="000A2D3F" w:rsidRPr="000C387F" w:rsidRDefault="000A2D3F" w:rsidP="00981AE7">
                  <w:pPr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lastRenderedPageBreak/>
                    <w:t>глибиною, мм</w:t>
                  </w:r>
                </w:p>
                <w:p w:rsidR="000A2D3F" w:rsidRPr="000C387F" w:rsidRDefault="000A2D3F" w:rsidP="00981AE7">
                  <w:pPr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0A2D3F" w:rsidRPr="000C387F" w:rsidRDefault="000A2D3F" w:rsidP="00981AE7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lastRenderedPageBreak/>
                    <w:t>3,0</w:t>
                  </w:r>
                </w:p>
                <w:p w:rsidR="000A2D3F" w:rsidRPr="000C387F" w:rsidRDefault="000A2D3F" w:rsidP="00981AE7">
                  <w:pPr>
                    <w:jc w:val="center"/>
                    <w:rPr>
                      <w:sz w:val="22"/>
                      <w:szCs w:val="22"/>
                      <w:lang w:val="uk-UA"/>
                    </w:rPr>
                  </w:pPr>
                  <w:r w:rsidRPr="000C387F">
                    <w:rPr>
                      <w:sz w:val="22"/>
                      <w:szCs w:val="22"/>
                      <w:lang w:val="uk-UA"/>
                    </w:rPr>
                    <w:lastRenderedPageBreak/>
                    <w:t>1</w:t>
                  </w:r>
                </w:p>
              </w:tc>
            </w:tr>
          </w:tbl>
          <w:p w:rsidR="000A2D3F" w:rsidRPr="000C387F" w:rsidRDefault="000A2D3F" w:rsidP="000A2D3F">
            <w:pPr>
              <w:rPr>
                <w:color w:val="000000"/>
                <w:sz w:val="22"/>
                <w:szCs w:val="22"/>
                <w:lang w:val="uk-UA"/>
              </w:rPr>
            </w:pPr>
            <w:r w:rsidRPr="000C387F">
              <w:rPr>
                <w:color w:val="000000"/>
                <w:sz w:val="22"/>
                <w:szCs w:val="22"/>
                <w:lang w:val="uk-UA"/>
              </w:rPr>
              <w:lastRenderedPageBreak/>
              <w:t>Конструкція та розміри прокладок повинні відповідати технічній документації, за якою вони виготовляються.</w:t>
            </w:r>
          </w:p>
          <w:p w:rsidR="000A2D3F" w:rsidRPr="000C387F" w:rsidRDefault="000A2D3F" w:rsidP="000A2D3F">
            <w:pPr>
              <w:widowControl w:val="0"/>
              <w:shd w:val="clear" w:color="auto" w:fill="FFFFFF"/>
              <w:tabs>
                <w:tab w:val="left" w:pos="0"/>
              </w:tabs>
              <w:rPr>
                <w:b/>
                <w:sz w:val="22"/>
                <w:szCs w:val="22"/>
                <w:lang w:val="uk-UA"/>
              </w:rPr>
            </w:pPr>
            <w:r w:rsidRPr="000C387F">
              <w:rPr>
                <w:b/>
                <w:sz w:val="22"/>
                <w:szCs w:val="22"/>
                <w:lang w:val="uk-UA"/>
              </w:rPr>
              <w:tab/>
              <w:t xml:space="preserve">Гарантійні </w:t>
            </w:r>
            <w:proofErr w:type="spellStart"/>
            <w:r w:rsidRPr="000C387F">
              <w:rPr>
                <w:b/>
                <w:sz w:val="22"/>
                <w:szCs w:val="22"/>
                <w:lang w:val="uk-UA"/>
              </w:rPr>
              <w:t>зобовязання</w:t>
            </w:r>
            <w:proofErr w:type="spellEnd"/>
            <w:r w:rsidRPr="000C387F">
              <w:rPr>
                <w:b/>
                <w:sz w:val="22"/>
                <w:szCs w:val="22"/>
                <w:lang w:val="uk-UA"/>
              </w:rPr>
              <w:t>.</w:t>
            </w:r>
          </w:p>
          <w:p w:rsidR="000A2D3F" w:rsidRPr="000C387F" w:rsidRDefault="000A2D3F" w:rsidP="000A2D3F">
            <w:pPr>
              <w:rPr>
                <w:sz w:val="22"/>
                <w:szCs w:val="22"/>
                <w:lang w:val="uk-UA"/>
              </w:rPr>
            </w:pPr>
            <w:r w:rsidRPr="000C387F">
              <w:rPr>
                <w:sz w:val="22"/>
                <w:szCs w:val="22"/>
                <w:lang w:val="uk-UA"/>
              </w:rPr>
              <w:tab/>
            </w:r>
            <w:r w:rsidRPr="000C387F">
              <w:rPr>
                <w:sz w:val="22"/>
                <w:szCs w:val="22"/>
              </w:rPr>
              <w:t xml:space="preserve">Ресурс </w:t>
            </w:r>
            <w:proofErr w:type="spellStart"/>
            <w:r w:rsidRPr="000C387F">
              <w:rPr>
                <w:sz w:val="22"/>
                <w:szCs w:val="22"/>
              </w:rPr>
              <w:t>працездатностіпрокладок</w:t>
            </w:r>
            <w:proofErr w:type="spellEnd"/>
            <w:r w:rsidRPr="000C387F">
              <w:rPr>
                <w:sz w:val="22"/>
                <w:szCs w:val="22"/>
              </w:rPr>
              <w:t xml:space="preserve"> (млн. т брутто пропущенного </w:t>
            </w:r>
            <w:proofErr w:type="spellStart"/>
            <w:r w:rsidRPr="000C387F">
              <w:rPr>
                <w:sz w:val="22"/>
                <w:szCs w:val="22"/>
              </w:rPr>
              <w:t>вантажу</w:t>
            </w:r>
            <w:proofErr w:type="spellEnd"/>
            <w:r w:rsidRPr="000C387F">
              <w:rPr>
                <w:sz w:val="22"/>
                <w:szCs w:val="22"/>
              </w:rPr>
              <w:t xml:space="preserve">) – </w:t>
            </w:r>
            <w:r w:rsidRPr="000C387F">
              <w:rPr>
                <w:sz w:val="22"/>
                <w:szCs w:val="22"/>
                <w:lang w:val="uk-UA"/>
              </w:rPr>
              <w:t>300</w:t>
            </w:r>
          </w:p>
          <w:p w:rsidR="000A2D3F" w:rsidRPr="000C387F" w:rsidRDefault="000A2D3F" w:rsidP="000A2D3F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  <w:r w:rsidRPr="000C387F">
              <w:rPr>
                <w:sz w:val="22"/>
                <w:szCs w:val="22"/>
                <w:lang w:val="uk-UA"/>
              </w:rPr>
              <w:t>Гарантійний термін зберігання прокладок - 6 роки з дня їх виготовлення.</w:t>
            </w:r>
          </w:p>
          <w:p w:rsidR="000A2D3F" w:rsidRPr="000C387F" w:rsidRDefault="000A2D3F" w:rsidP="000A2D3F">
            <w:pPr>
              <w:rPr>
                <w:sz w:val="22"/>
                <w:szCs w:val="22"/>
                <w:lang w:val="uk-UA"/>
              </w:rPr>
            </w:pPr>
            <w:r w:rsidRPr="000C387F">
              <w:rPr>
                <w:sz w:val="22"/>
                <w:szCs w:val="22"/>
                <w:lang w:val="uk-UA"/>
              </w:rPr>
              <w:tab/>
              <w:t>Гарантійний термін експлуатації – 5 років з урахуванням терміну зберігання</w:t>
            </w:r>
          </w:p>
          <w:p w:rsidR="000A2D3F" w:rsidRPr="000C387F" w:rsidRDefault="000A2D3F" w:rsidP="006F7000">
            <w:pPr>
              <w:rPr>
                <w:b/>
                <w:sz w:val="22"/>
                <w:szCs w:val="22"/>
                <w:lang w:val="uk-UA"/>
              </w:rPr>
            </w:pPr>
            <w:r w:rsidRPr="000C387F">
              <w:rPr>
                <w:sz w:val="22"/>
                <w:szCs w:val="22"/>
                <w:lang w:val="uk-UA"/>
              </w:rPr>
              <w:tab/>
            </w:r>
            <w:r w:rsidRPr="000C387F">
              <w:rPr>
                <w:b/>
                <w:sz w:val="22"/>
                <w:szCs w:val="22"/>
                <w:lang w:val="uk-UA"/>
              </w:rPr>
              <w:t>Транспортування.</w:t>
            </w:r>
          </w:p>
          <w:p w:rsidR="000A2D3F" w:rsidRPr="000C387F" w:rsidRDefault="000A2D3F" w:rsidP="000A2D3F">
            <w:pPr>
              <w:ind w:firstLine="708"/>
              <w:jc w:val="both"/>
              <w:rPr>
                <w:sz w:val="22"/>
                <w:szCs w:val="22"/>
              </w:rPr>
            </w:pPr>
            <w:proofErr w:type="spellStart"/>
            <w:r w:rsidRPr="000C387F">
              <w:rPr>
                <w:sz w:val="22"/>
                <w:szCs w:val="22"/>
              </w:rPr>
              <w:t>Транспортування</w:t>
            </w:r>
            <w:proofErr w:type="spellEnd"/>
            <w:r w:rsidRPr="000C387F">
              <w:rPr>
                <w:sz w:val="22"/>
                <w:szCs w:val="22"/>
                <w:lang w:val="uk-UA"/>
              </w:rPr>
              <w:t xml:space="preserve">виробів необхідно проводити відповідно до </w:t>
            </w:r>
            <w:proofErr w:type="gramStart"/>
            <w:r w:rsidRPr="000C387F">
              <w:rPr>
                <w:sz w:val="22"/>
                <w:szCs w:val="22"/>
                <w:lang w:val="uk-UA"/>
              </w:rPr>
              <w:t>нормативного</w:t>
            </w:r>
            <w:proofErr w:type="gramEnd"/>
            <w:r w:rsidRPr="000C387F">
              <w:rPr>
                <w:sz w:val="22"/>
                <w:szCs w:val="22"/>
                <w:lang w:val="uk-UA"/>
              </w:rPr>
              <w:t xml:space="preserve"> документу, згідно якого вони виготовляються.</w:t>
            </w:r>
          </w:p>
          <w:p w:rsidR="000A2D3F" w:rsidRPr="000C387F" w:rsidRDefault="000A2D3F" w:rsidP="000A2D3F">
            <w:pPr>
              <w:jc w:val="both"/>
              <w:rPr>
                <w:sz w:val="22"/>
                <w:szCs w:val="22"/>
                <w:lang w:val="uk-UA"/>
              </w:rPr>
            </w:pPr>
            <w:r w:rsidRPr="000C387F">
              <w:rPr>
                <w:sz w:val="22"/>
                <w:szCs w:val="22"/>
                <w:lang w:val="uk-UA"/>
              </w:rPr>
              <w:tab/>
              <w:t>Вироби</w:t>
            </w:r>
            <w:proofErr w:type="spellStart"/>
            <w:r w:rsidRPr="000C387F">
              <w:rPr>
                <w:sz w:val="22"/>
                <w:szCs w:val="22"/>
              </w:rPr>
              <w:t>транспортують</w:t>
            </w:r>
            <w:proofErr w:type="spellEnd"/>
            <w:r w:rsidRPr="000C387F">
              <w:rPr>
                <w:sz w:val="22"/>
                <w:szCs w:val="22"/>
                <w:lang w:val="uk-UA"/>
              </w:rPr>
              <w:t xml:space="preserve">залізничним та автомобільним транспортом  згідно з правилами транспортування вантажів і технічними умовами навантаження та закріплення вантажу, діючих на даний вид транспорту. </w:t>
            </w:r>
          </w:p>
          <w:p w:rsidR="000A2D3F" w:rsidRPr="000C387F" w:rsidRDefault="000A2D3F" w:rsidP="000A2D3F">
            <w:pPr>
              <w:ind w:firstLine="708"/>
              <w:jc w:val="both"/>
              <w:rPr>
                <w:b/>
                <w:sz w:val="22"/>
                <w:szCs w:val="22"/>
                <w:lang w:val="uk-UA"/>
              </w:rPr>
            </w:pPr>
            <w:r w:rsidRPr="000C387F">
              <w:rPr>
                <w:b/>
                <w:sz w:val="22"/>
                <w:szCs w:val="22"/>
                <w:lang w:val="uk-UA"/>
              </w:rPr>
              <w:t>Пакування.</w:t>
            </w:r>
          </w:p>
          <w:p w:rsidR="000A2D3F" w:rsidRPr="000C387F" w:rsidRDefault="000A2D3F" w:rsidP="000A2D3F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  <w:r w:rsidRPr="000C387F">
              <w:rPr>
                <w:sz w:val="22"/>
                <w:szCs w:val="22"/>
                <w:lang w:val="uk-UA"/>
              </w:rPr>
              <w:t xml:space="preserve">Пакування виробів повинно відповідати вимогам ДСТУ  </w:t>
            </w:r>
            <w:r w:rsidRPr="000C387F">
              <w:rPr>
                <w:sz w:val="22"/>
                <w:szCs w:val="22"/>
                <w:lang w:val="en-US"/>
              </w:rPr>
              <w:t>ISO</w:t>
            </w:r>
            <w:r w:rsidRPr="000C387F">
              <w:rPr>
                <w:sz w:val="22"/>
                <w:szCs w:val="22"/>
                <w:lang w:val="uk-UA"/>
              </w:rPr>
              <w:t>6591 та нормативному документу, за яким вони виготовляються.</w:t>
            </w:r>
          </w:p>
          <w:p w:rsidR="000A2D3F" w:rsidRPr="000C387F" w:rsidRDefault="000A2D3F" w:rsidP="000A2D3F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  <w:r w:rsidRPr="000C387F">
              <w:rPr>
                <w:sz w:val="22"/>
                <w:szCs w:val="22"/>
                <w:lang w:val="uk-UA"/>
              </w:rPr>
              <w:t>За згодою з замовником допускаються інші види пакування.</w:t>
            </w:r>
          </w:p>
          <w:p w:rsidR="000A2D3F" w:rsidRPr="000C387F" w:rsidRDefault="000A2D3F" w:rsidP="000A2D3F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  <w:r w:rsidRPr="000C387F">
              <w:rPr>
                <w:sz w:val="22"/>
                <w:szCs w:val="22"/>
                <w:lang w:val="uk-UA"/>
              </w:rPr>
              <w:t>Пакування повинно виключати можливість ушкодження виробів під час транспортування.</w:t>
            </w:r>
          </w:p>
          <w:p w:rsidR="000A2D3F" w:rsidRPr="000C387F" w:rsidRDefault="000A2D3F" w:rsidP="000A2D3F">
            <w:pPr>
              <w:ind w:firstLine="743"/>
              <w:jc w:val="both"/>
              <w:rPr>
                <w:b/>
                <w:sz w:val="22"/>
                <w:szCs w:val="22"/>
                <w:lang w:val="uk-UA"/>
              </w:rPr>
            </w:pPr>
            <w:r w:rsidRPr="000C387F">
              <w:rPr>
                <w:b/>
                <w:sz w:val="22"/>
                <w:szCs w:val="22"/>
                <w:lang w:val="uk-UA"/>
              </w:rPr>
              <w:t>Маркування.</w:t>
            </w:r>
          </w:p>
          <w:p w:rsidR="000A2D3F" w:rsidRPr="000C387F" w:rsidRDefault="000A2D3F" w:rsidP="000A2D3F">
            <w:pPr>
              <w:jc w:val="both"/>
              <w:rPr>
                <w:sz w:val="22"/>
                <w:szCs w:val="22"/>
                <w:lang w:val="uk-UA"/>
              </w:rPr>
            </w:pPr>
            <w:r w:rsidRPr="000C387F">
              <w:rPr>
                <w:sz w:val="22"/>
                <w:szCs w:val="22"/>
                <w:lang w:val="uk-UA"/>
              </w:rPr>
              <w:t xml:space="preserve">           Маркування виробів повинно </w:t>
            </w:r>
            <w:proofErr w:type="spellStart"/>
            <w:r w:rsidRPr="000C387F">
              <w:rPr>
                <w:sz w:val="22"/>
                <w:szCs w:val="22"/>
                <w:lang w:val="uk-UA"/>
              </w:rPr>
              <w:t>відповідативимогам</w:t>
            </w:r>
            <w:proofErr w:type="spellEnd"/>
            <w:r w:rsidRPr="000C387F">
              <w:rPr>
                <w:sz w:val="22"/>
                <w:szCs w:val="22"/>
                <w:lang w:val="uk-UA"/>
              </w:rPr>
              <w:t xml:space="preserve">  </w:t>
            </w:r>
            <w:proofErr w:type="spellStart"/>
            <w:r w:rsidRPr="000C387F">
              <w:rPr>
                <w:sz w:val="22"/>
                <w:szCs w:val="22"/>
              </w:rPr>
              <w:t>кресленик</w:t>
            </w:r>
            <w:r w:rsidRPr="000C387F">
              <w:rPr>
                <w:sz w:val="22"/>
                <w:szCs w:val="22"/>
                <w:lang w:val="uk-UA"/>
              </w:rPr>
              <w:t>ів</w:t>
            </w:r>
            <w:proofErr w:type="spellEnd"/>
            <w:r w:rsidRPr="000C387F">
              <w:rPr>
                <w:sz w:val="22"/>
                <w:szCs w:val="22"/>
                <w:lang w:val="uk-UA"/>
              </w:rPr>
              <w:t xml:space="preserve"> та нормативному документу, за яким вони виготовляються.</w:t>
            </w:r>
          </w:p>
          <w:p w:rsidR="000A2D3F" w:rsidRPr="000C387F" w:rsidRDefault="000A2D3F" w:rsidP="000A2D3F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0C387F">
              <w:rPr>
                <w:sz w:val="22"/>
                <w:szCs w:val="22"/>
                <w:lang w:val="uk-UA"/>
              </w:rPr>
              <w:tab/>
              <w:t xml:space="preserve">На поверхні прокладок </w:t>
            </w:r>
            <w:proofErr w:type="spellStart"/>
            <w:r w:rsidRPr="000C387F">
              <w:rPr>
                <w:sz w:val="22"/>
                <w:szCs w:val="22"/>
                <w:lang w:val="uk-UA"/>
              </w:rPr>
              <w:t>повнна</w:t>
            </w:r>
            <w:proofErr w:type="spellEnd"/>
            <w:r w:rsidRPr="000C387F">
              <w:rPr>
                <w:sz w:val="22"/>
                <w:szCs w:val="22"/>
                <w:lang w:val="uk-UA"/>
              </w:rPr>
              <w:t xml:space="preserve"> бути нанесена відбитками прес-форми маркування із зазначенням  товарного </w:t>
            </w:r>
            <w:proofErr w:type="spellStart"/>
            <w:r w:rsidRPr="000C387F">
              <w:rPr>
                <w:sz w:val="22"/>
                <w:szCs w:val="22"/>
                <w:lang w:val="uk-UA"/>
              </w:rPr>
              <w:t>знака</w:t>
            </w:r>
            <w:proofErr w:type="spellEnd"/>
            <w:r w:rsidRPr="000C387F">
              <w:rPr>
                <w:sz w:val="22"/>
                <w:szCs w:val="22"/>
                <w:lang w:val="uk-UA"/>
              </w:rPr>
              <w:t xml:space="preserve"> або назва підприємства-виробника, тип прокладки, тип шпал для прокладки типу ПНД і рік випуску (дві останні цифри). Кожний наступний рік виготовлення дозволяється позначати крапкою.</w:t>
            </w:r>
          </w:p>
          <w:p w:rsidR="000259B5" w:rsidRPr="008E22F1" w:rsidRDefault="000259B5" w:rsidP="0035388E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0259B5" w:rsidRPr="008E22F1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8E22F1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8E22F1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8E22F1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8E22F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8E22F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8E22F1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8E22F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 w:rsidRPr="008E22F1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8E22F1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E2714E" w:rsidTr="0035388E">
        <w:tc>
          <w:tcPr>
            <w:tcW w:w="11165" w:type="dxa"/>
          </w:tcPr>
          <w:p w:rsidR="000259B5" w:rsidRPr="008E22F1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8E22F1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Pr="008E22F1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8E22F1" w:rsidRDefault="0035388E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8E22F1">
              <w:rPr>
                <w:sz w:val="22"/>
                <w:szCs w:val="22"/>
                <w:lang w:val="uk-UA"/>
              </w:rPr>
              <w:t xml:space="preserve">Відповідно </w:t>
            </w:r>
            <w:r w:rsidR="00500A5C" w:rsidRPr="008E22F1">
              <w:rPr>
                <w:rFonts w:ascii="Times New Roman" w:hAnsi="Times New Roman"/>
                <w:sz w:val="22"/>
                <w:szCs w:val="22"/>
                <w:lang w:val="uk-UA"/>
              </w:rPr>
              <w:t>ДСТУ 2805-94</w:t>
            </w:r>
          </w:p>
        </w:tc>
        <w:tc>
          <w:tcPr>
            <w:tcW w:w="4961" w:type="dxa"/>
          </w:tcPr>
          <w:p w:rsidR="00EA6244" w:rsidRPr="008E22F1" w:rsidRDefault="009B1DFD" w:rsidP="0035388E">
            <w:pPr>
              <w:rPr>
                <w:sz w:val="22"/>
                <w:szCs w:val="22"/>
                <w:lang w:val="uk-UA"/>
              </w:rPr>
            </w:pPr>
            <w:r w:rsidRPr="008E22F1">
              <w:rPr>
                <w:rFonts w:ascii="Times New Roman" w:hAnsi="Times New Roman"/>
                <w:sz w:val="22"/>
                <w:szCs w:val="22"/>
                <w:lang w:val="uk-UA"/>
              </w:rPr>
              <w:t>Згідно з „Інструкцією з улаштування та утримання колії залізниць України” ЦП-0269, затвердженої наказом Укрзалізниці від 01.03.2012 № 072-Ц</w:t>
            </w:r>
          </w:p>
        </w:tc>
      </w:tr>
      <w:tr w:rsidR="000259B5" w:rsidRPr="008E22F1" w:rsidTr="0035388E">
        <w:trPr>
          <w:trHeight w:val="1003"/>
        </w:trPr>
        <w:tc>
          <w:tcPr>
            <w:tcW w:w="11165" w:type="dxa"/>
          </w:tcPr>
          <w:p w:rsidR="000259B5" w:rsidRPr="008E22F1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8E22F1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8E22F1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8E22F1" w:rsidRDefault="00E2714E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365 625,00</w:t>
            </w:r>
            <w:r w:rsidR="008E22F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35388E" w:rsidRPr="008E22F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8E22F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CC0872" w:rsidRPr="008E22F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EA6244" w:rsidRPr="008E22F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8E22F1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753965" w:rsidRPr="008E22F1" w:rsidRDefault="00EA6244" w:rsidP="00753965">
            <w:pPr>
              <w:rPr>
                <w:sz w:val="22"/>
                <w:szCs w:val="22"/>
                <w:lang w:val="uk-UA"/>
              </w:rPr>
            </w:pPr>
            <w:r w:rsidRPr="008E22F1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  <w:p w:rsidR="000259B5" w:rsidRPr="008E22F1" w:rsidRDefault="000259B5" w:rsidP="00EA6244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0259B5" w:rsidRPr="008E22F1" w:rsidRDefault="000259B5" w:rsidP="000259B5">
      <w:pPr>
        <w:rPr>
          <w:sz w:val="22"/>
          <w:szCs w:val="22"/>
          <w:lang w:val="uk-UA"/>
        </w:rPr>
      </w:pPr>
    </w:p>
    <w:p w:rsidR="009B1DFD" w:rsidRPr="008E22F1" w:rsidRDefault="009B1DFD" w:rsidP="000259B5">
      <w:pPr>
        <w:rPr>
          <w:sz w:val="22"/>
          <w:szCs w:val="22"/>
          <w:lang w:val="uk-UA"/>
        </w:rPr>
      </w:pPr>
    </w:p>
    <w:p w:rsidR="009B1DFD" w:rsidRPr="008E22F1" w:rsidRDefault="009B1DFD" w:rsidP="000259B5">
      <w:pPr>
        <w:rPr>
          <w:sz w:val="22"/>
          <w:szCs w:val="22"/>
          <w:lang w:val="uk-UA"/>
        </w:rPr>
      </w:pPr>
    </w:p>
    <w:p w:rsidR="009B1DFD" w:rsidRPr="008E22F1" w:rsidRDefault="009B1DFD" w:rsidP="009B1DFD">
      <w:pPr>
        <w:rPr>
          <w:sz w:val="22"/>
          <w:szCs w:val="22"/>
          <w:lang w:val="uk-UA"/>
        </w:rPr>
      </w:pPr>
    </w:p>
    <w:sectPr w:rsidR="009B1DFD" w:rsidRPr="008E22F1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475CF"/>
    <w:multiLevelType w:val="hybridMultilevel"/>
    <w:tmpl w:val="B24A4DC8"/>
    <w:lvl w:ilvl="0" w:tplc="D09EBEA6">
      <w:start w:val="8"/>
      <w:numFmt w:val="bullet"/>
      <w:lvlText w:val="-"/>
      <w:lvlJc w:val="left"/>
      <w:pPr>
        <w:ind w:left="766" w:hanging="360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ind w:left="1134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1854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574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294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014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4734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454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174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A2D3F"/>
    <w:rsid w:val="002F391C"/>
    <w:rsid w:val="00312F2D"/>
    <w:rsid w:val="0035388E"/>
    <w:rsid w:val="003B3C40"/>
    <w:rsid w:val="00437D52"/>
    <w:rsid w:val="00500A5C"/>
    <w:rsid w:val="0051351D"/>
    <w:rsid w:val="005436E8"/>
    <w:rsid w:val="005D5D1A"/>
    <w:rsid w:val="00671B8F"/>
    <w:rsid w:val="006E5AAF"/>
    <w:rsid w:val="006F7000"/>
    <w:rsid w:val="00753965"/>
    <w:rsid w:val="00797FD8"/>
    <w:rsid w:val="008E22F1"/>
    <w:rsid w:val="00950AB6"/>
    <w:rsid w:val="009718F3"/>
    <w:rsid w:val="009B1DFD"/>
    <w:rsid w:val="00A24C58"/>
    <w:rsid w:val="00A95920"/>
    <w:rsid w:val="00C140AE"/>
    <w:rsid w:val="00C153E8"/>
    <w:rsid w:val="00CA0F1F"/>
    <w:rsid w:val="00CB3832"/>
    <w:rsid w:val="00CC0872"/>
    <w:rsid w:val="00DE5691"/>
    <w:rsid w:val="00E2714E"/>
    <w:rsid w:val="00E53AD0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8"/>
    <w:uiPriority w:val="34"/>
    <w:qFormat/>
    <w:rsid w:val="000A2D3F"/>
    <w:pPr>
      <w:ind w:left="720"/>
      <w:contextualSpacing/>
    </w:pPr>
  </w:style>
  <w:style w:type="character" w:customStyle="1" w:styleId="a8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7"/>
    <w:uiPriority w:val="34"/>
    <w:locked/>
    <w:rsid w:val="000A2D3F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8"/>
    <w:uiPriority w:val="34"/>
    <w:qFormat/>
    <w:rsid w:val="000A2D3F"/>
    <w:pPr>
      <w:ind w:left="720"/>
      <w:contextualSpacing/>
    </w:pPr>
  </w:style>
  <w:style w:type="character" w:customStyle="1" w:styleId="a8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7"/>
    <w:uiPriority w:val="34"/>
    <w:locked/>
    <w:rsid w:val="000A2D3F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524</Words>
  <Characters>2989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2022-12-27T13:45:00Z</cp:lastPrinted>
  <dcterms:created xsi:type="dcterms:W3CDTF">2023-02-27T07:49:00Z</dcterms:created>
  <dcterms:modified xsi:type="dcterms:W3CDTF">2023-02-27T07:49:00Z</dcterms:modified>
</cp:coreProperties>
</file>