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735" w:rsidRDefault="009F1735" w:rsidP="009F1735">
      <w:pPr>
        <w:jc w:val="center"/>
        <w:rPr>
          <w:rFonts w:ascii="Times New Roman" w:hAnsi="Times New Roman"/>
          <w:sz w:val="28"/>
          <w:szCs w:val="28"/>
          <w:lang w:val="uk-UA"/>
        </w:rPr>
      </w:pPr>
      <w:r w:rsidRPr="00BB7DA2">
        <w:rPr>
          <w:rFonts w:ascii="Times New Roman" w:hAnsi="Times New Roman"/>
          <w:sz w:val="28"/>
          <w:szCs w:val="28"/>
        </w:rPr>
        <w:t>ДК 021-2015 – 18440000-5 «</w:t>
      </w:r>
      <w:proofErr w:type="spellStart"/>
      <w:r w:rsidRPr="00BB7DA2">
        <w:rPr>
          <w:rFonts w:ascii="Times New Roman" w:hAnsi="Times New Roman"/>
          <w:sz w:val="28"/>
          <w:szCs w:val="28"/>
        </w:rPr>
        <w:t>Капелюхи</w:t>
      </w:r>
      <w:proofErr w:type="spellEnd"/>
      <w:r w:rsidRPr="00BB7DA2">
        <w:rPr>
          <w:rFonts w:ascii="Times New Roman" w:hAnsi="Times New Roman"/>
          <w:sz w:val="28"/>
          <w:szCs w:val="28"/>
        </w:rPr>
        <w:t xml:space="preserve"> та </w:t>
      </w:r>
      <w:proofErr w:type="spellStart"/>
      <w:r w:rsidRPr="00BB7DA2">
        <w:rPr>
          <w:rFonts w:ascii="Times New Roman" w:hAnsi="Times New Roman"/>
          <w:sz w:val="28"/>
          <w:szCs w:val="28"/>
        </w:rPr>
        <w:t>головні</w:t>
      </w:r>
      <w:proofErr w:type="spellEnd"/>
      <w:r w:rsidRPr="00BB7DA2">
        <w:rPr>
          <w:rFonts w:ascii="Times New Roman" w:hAnsi="Times New Roman"/>
          <w:sz w:val="28"/>
          <w:szCs w:val="28"/>
        </w:rPr>
        <w:t xml:space="preserve"> </w:t>
      </w:r>
      <w:proofErr w:type="spellStart"/>
      <w:r w:rsidRPr="00BB7DA2">
        <w:rPr>
          <w:rFonts w:ascii="Times New Roman" w:hAnsi="Times New Roman"/>
          <w:sz w:val="28"/>
          <w:szCs w:val="28"/>
        </w:rPr>
        <w:t>убори</w:t>
      </w:r>
      <w:proofErr w:type="spellEnd"/>
      <w:r w:rsidRPr="00BB7DA2">
        <w:rPr>
          <w:rFonts w:ascii="Times New Roman" w:hAnsi="Times New Roman"/>
          <w:sz w:val="28"/>
          <w:szCs w:val="28"/>
        </w:rPr>
        <w:t>»</w:t>
      </w:r>
      <w:r w:rsidRPr="009D0F04">
        <w:rPr>
          <w:rFonts w:ascii="Times New Roman" w:hAnsi="Times New Roman"/>
          <w:sz w:val="28"/>
          <w:szCs w:val="28"/>
        </w:rPr>
        <w:t xml:space="preserve"> </w:t>
      </w:r>
      <w:r w:rsidRPr="00BB7DA2">
        <w:rPr>
          <w:rFonts w:ascii="Times New Roman" w:hAnsi="Times New Roman"/>
          <w:sz w:val="28"/>
          <w:szCs w:val="28"/>
        </w:rPr>
        <w:t xml:space="preserve"> </w:t>
      </w:r>
      <w:r w:rsidRPr="009D0F04">
        <w:rPr>
          <w:rFonts w:ascii="Times New Roman" w:hAnsi="Times New Roman"/>
          <w:sz w:val="28"/>
          <w:szCs w:val="28"/>
        </w:rPr>
        <w:t>(</w:t>
      </w:r>
      <w:r>
        <w:rPr>
          <w:rFonts w:ascii="Times New Roman" w:hAnsi="Times New Roman"/>
          <w:sz w:val="28"/>
          <w:szCs w:val="28"/>
          <w:lang w:val="uk-UA"/>
        </w:rPr>
        <w:t>ш</w:t>
      </w:r>
      <w:proofErr w:type="spellStart"/>
      <w:r w:rsidRPr="009D0F04">
        <w:rPr>
          <w:rFonts w:ascii="Times New Roman" w:hAnsi="Times New Roman"/>
          <w:sz w:val="28"/>
          <w:szCs w:val="28"/>
        </w:rPr>
        <w:t>апки</w:t>
      </w:r>
      <w:proofErr w:type="spellEnd"/>
      <w:r w:rsidRPr="009D0F04">
        <w:rPr>
          <w:rFonts w:ascii="Times New Roman" w:hAnsi="Times New Roman"/>
          <w:sz w:val="28"/>
          <w:szCs w:val="28"/>
        </w:rPr>
        <w:t xml:space="preserve"> – </w:t>
      </w:r>
      <w:proofErr w:type="spellStart"/>
      <w:r w:rsidRPr="009D0F04">
        <w:rPr>
          <w:rFonts w:ascii="Times New Roman" w:hAnsi="Times New Roman"/>
          <w:sz w:val="28"/>
          <w:szCs w:val="28"/>
        </w:rPr>
        <w:t>вушанки</w:t>
      </w:r>
      <w:proofErr w:type="spellEnd"/>
      <w:r w:rsidRPr="009D0F04">
        <w:rPr>
          <w:rFonts w:ascii="Times New Roman" w:hAnsi="Times New Roman"/>
          <w:sz w:val="28"/>
          <w:szCs w:val="28"/>
        </w:rPr>
        <w:t xml:space="preserve"> </w:t>
      </w:r>
      <w:proofErr w:type="spellStart"/>
      <w:r w:rsidRPr="009D0F04">
        <w:rPr>
          <w:rFonts w:ascii="Times New Roman" w:hAnsi="Times New Roman"/>
          <w:sz w:val="28"/>
          <w:szCs w:val="28"/>
        </w:rPr>
        <w:t>із</w:t>
      </w:r>
      <w:proofErr w:type="spellEnd"/>
      <w:r w:rsidRPr="009D0F04">
        <w:rPr>
          <w:rFonts w:ascii="Times New Roman" w:hAnsi="Times New Roman"/>
          <w:sz w:val="28"/>
          <w:szCs w:val="28"/>
        </w:rPr>
        <w:t xml:space="preserve"> </w:t>
      </w:r>
      <w:proofErr w:type="spellStart"/>
      <w:r w:rsidRPr="009D0F04">
        <w:rPr>
          <w:rFonts w:ascii="Times New Roman" w:hAnsi="Times New Roman"/>
          <w:sz w:val="28"/>
          <w:szCs w:val="28"/>
        </w:rPr>
        <w:t>звукопровідними</w:t>
      </w:r>
      <w:proofErr w:type="spellEnd"/>
      <w:r w:rsidRPr="009D0F04">
        <w:rPr>
          <w:rFonts w:ascii="Times New Roman" w:hAnsi="Times New Roman"/>
          <w:sz w:val="28"/>
          <w:szCs w:val="28"/>
        </w:rPr>
        <w:t xml:space="preserve"> вставками</w:t>
      </w:r>
      <w:r>
        <w:rPr>
          <w:rFonts w:ascii="Times New Roman" w:hAnsi="Times New Roman"/>
          <w:sz w:val="28"/>
          <w:szCs w:val="28"/>
        </w:rPr>
        <w:t>)</w:t>
      </w:r>
      <w:r w:rsidRPr="004C70FD">
        <w:rPr>
          <w:rFonts w:ascii="Times New Roman" w:hAnsi="Times New Roman"/>
          <w:sz w:val="28"/>
          <w:szCs w:val="28"/>
        </w:rPr>
        <w:t xml:space="preserve"> </w:t>
      </w:r>
    </w:p>
    <w:p w:rsidR="007F2277" w:rsidRPr="007F2277" w:rsidRDefault="007F2277" w:rsidP="009F1735">
      <w:pPr>
        <w:jc w:val="center"/>
        <w:rPr>
          <w:rFonts w:ascii="Times New Roman" w:hAnsi="Times New Roman"/>
          <w:sz w:val="28"/>
          <w:szCs w:val="28"/>
          <w:lang w:val="uk-UA"/>
        </w:rPr>
      </w:pPr>
    </w:p>
    <w:p w:rsidR="000259B5" w:rsidRPr="007F2277" w:rsidRDefault="009F1735" w:rsidP="007F2277">
      <w:pPr>
        <w:widowControl w:val="0"/>
        <w:jc w:val="center"/>
        <w:rPr>
          <w:rFonts w:ascii="Times New Roman" w:hAnsi="Times New Roman"/>
          <w:lang w:val="uk-UA"/>
        </w:rPr>
      </w:pPr>
      <w:r w:rsidRPr="008D5A43">
        <w:rPr>
          <w:rFonts w:ascii="Times New Roman" w:hAnsi="Times New Roman"/>
          <w:lang w:val="uk-UA"/>
        </w:rPr>
        <w:t xml:space="preserve"> </w:t>
      </w:r>
      <w:r>
        <w:rPr>
          <w:rFonts w:ascii="Times New Roman" w:hAnsi="Times New Roman"/>
          <w:bCs/>
          <w:iCs/>
          <w:color w:val="000000"/>
          <w:lang w:val="uk-UA" w:eastAsia="uk-UA"/>
        </w:rPr>
        <w:t xml:space="preserve"> </w:t>
      </w:r>
      <w:r w:rsidR="00576EE4">
        <w:rPr>
          <w:rFonts w:ascii="Times New Roman" w:hAnsi="Times New Roman"/>
          <w:bCs/>
          <w:iCs/>
          <w:color w:val="000000"/>
          <w:lang w:val="uk-UA" w:eastAsia="uk-UA"/>
        </w:rPr>
        <w:t xml:space="preserve"> </w:t>
      </w:r>
      <w:bookmarkStart w:id="0" w:name="_GoBack"/>
      <w:r w:rsidR="007F2277" w:rsidRPr="007F2277">
        <w:rPr>
          <w:rFonts w:ascii="Times New Roman" w:hAnsi="Times New Roman"/>
        </w:rPr>
        <w:fldChar w:fldCharType="begin"/>
      </w:r>
      <w:r w:rsidR="007F2277" w:rsidRPr="007F2277">
        <w:rPr>
          <w:rFonts w:ascii="Times New Roman" w:hAnsi="Times New Roman"/>
        </w:rPr>
        <w:instrText xml:space="preserve"> HYPERLINK "http://prozorro.gov.ua/tender/UA-2023-02-23-000057-a/" </w:instrText>
      </w:r>
      <w:r w:rsidR="007F2277" w:rsidRPr="007F2277">
        <w:rPr>
          <w:rFonts w:ascii="Times New Roman" w:hAnsi="Times New Roman"/>
        </w:rPr>
        <w:fldChar w:fldCharType="separate"/>
      </w:r>
      <w:r w:rsidR="007F2277" w:rsidRPr="007F2277">
        <w:rPr>
          <w:rStyle w:val="a3"/>
          <w:rFonts w:ascii="Times New Roman" w:hAnsi="Times New Roman"/>
          <w:color w:val="auto"/>
          <w:shd w:val="clear" w:color="auto" w:fill="FFFFFF"/>
        </w:rPr>
        <w:t>UA-2023-02-23-000057-a</w:t>
      </w:r>
      <w:r w:rsidR="007F2277" w:rsidRPr="007F2277">
        <w:rPr>
          <w:rFonts w:ascii="Times New Roman" w:hAnsi="Times New Roman"/>
        </w:rPr>
        <w:fldChar w:fldCharType="end"/>
      </w:r>
      <w:bookmarkEnd w:id="0"/>
    </w:p>
    <w:p w:rsidR="007F2277" w:rsidRPr="007F2277" w:rsidRDefault="007F2277" w:rsidP="007F2277">
      <w:pPr>
        <w:widowControl w:val="0"/>
        <w:jc w:val="center"/>
        <w:rPr>
          <w:lang w:val="uk-UA"/>
        </w:rPr>
      </w:pPr>
    </w:p>
    <w:tbl>
      <w:tblPr>
        <w:tblStyle w:val="a4"/>
        <w:tblW w:w="15559" w:type="dxa"/>
        <w:tblLook w:val="04A0" w:firstRow="1" w:lastRow="0" w:firstColumn="1" w:lastColumn="0" w:noHBand="0" w:noVBand="1"/>
      </w:tblPr>
      <w:tblGrid>
        <w:gridCol w:w="10140"/>
        <w:gridCol w:w="1450"/>
        <w:gridCol w:w="3969"/>
      </w:tblGrid>
      <w:tr w:rsidR="000259B5" w:rsidTr="00D708AC">
        <w:tc>
          <w:tcPr>
            <w:tcW w:w="11590" w:type="dxa"/>
            <w:gridSpan w:val="2"/>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3169D5" w:rsidTr="00576EE4">
        <w:trPr>
          <w:trHeight w:val="6296"/>
        </w:trPr>
        <w:tc>
          <w:tcPr>
            <w:tcW w:w="11590" w:type="dxa"/>
            <w:gridSpan w:val="2"/>
          </w:tcPr>
          <w:p w:rsidR="00D708AC" w:rsidRDefault="00D708AC" w:rsidP="009E472D">
            <w:pPr>
              <w:rPr>
                <w:rFonts w:ascii="Times New Roman" w:hAnsi="Times New Roman"/>
                <w:u w:val="single"/>
                <w:lang w:val="uk-UA"/>
              </w:rPr>
            </w:pPr>
          </w:p>
          <w:p w:rsidR="005321F1" w:rsidRPr="009F1735" w:rsidRDefault="009F1735" w:rsidP="009F1735">
            <w:pPr>
              <w:pStyle w:val="a5"/>
              <w:numPr>
                <w:ilvl w:val="0"/>
                <w:numId w:val="3"/>
              </w:numPr>
              <w:rPr>
                <w:rFonts w:ascii="Times New Roman" w:hAnsi="Times New Roman"/>
                <w:b/>
                <w:lang w:val="uk-UA"/>
              </w:rPr>
            </w:pPr>
            <w:r w:rsidRPr="009F1735">
              <w:rPr>
                <w:rFonts w:ascii="Times New Roman" w:hAnsi="Times New Roman"/>
                <w:b/>
                <w:lang w:val="uk-UA"/>
              </w:rPr>
              <w:t xml:space="preserve">Шапка – вушанка із звукопровідними вставками (утеплювач-ватин) -  </w:t>
            </w:r>
            <w:r w:rsidRPr="009F1735">
              <w:rPr>
                <w:b/>
                <w:color w:val="000000"/>
                <w:sz w:val="22"/>
                <w:szCs w:val="22"/>
                <w:lang w:val="uk-UA"/>
              </w:rPr>
              <w:t>984 шт.</w:t>
            </w:r>
          </w:p>
          <w:p w:rsidR="009F1735" w:rsidRPr="006F5BC1" w:rsidRDefault="009F1735" w:rsidP="009F1735">
            <w:pPr>
              <w:suppressAutoHyphens/>
              <w:spacing w:line="240" w:lineRule="atLeast"/>
              <w:rPr>
                <w:rFonts w:ascii="Times New Roman" w:hAnsi="Times New Roman"/>
                <w:lang w:val="uk-UA" w:eastAsia="ar-SA"/>
              </w:rPr>
            </w:pPr>
            <w:r w:rsidRPr="00CE6820">
              <w:rPr>
                <w:rFonts w:ascii="Times New Roman" w:hAnsi="Times New Roman"/>
                <w:b/>
                <w:spacing w:val="3"/>
                <w:lang w:val="uk-UA"/>
              </w:rPr>
              <w:t xml:space="preserve">Складові </w:t>
            </w:r>
            <w:r w:rsidRPr="006F5BC1">
              <w:rPr>
                <w:rFonts w:ascii="Times New Roman" w:hAnsi="Times New Roman"/>
                <w:lang w:val="uk-UA" w:eastAsia="ar-SA"/>
              </w:rPr>
              <w:t>шапки-вушанки:</w:t>
            </w:r>
          </w:p>
          <w:p w:rsidR="009F1735" w:rsidRPr="006F5BC1" w:rsidRDefault="009F1735" w:rsidP="009F1735">
            <w:pPr>
              <w:suppressAutoHyphens/>
              <w:spacing w:line="240" w:lineRule="atLeast"/>
              <w:rPr>
                <w:rFonts w:ascii="Times New Roman" w:hAnsi="Times New Roman"/>
                <w:lang w:val="uk-UA" w:eastAsia="ar-SA"/>
              </w:rPr>
            </w:pPr>
            <w:r w:rsidRPr="006F5BC1">
              <w:rPr>
                <w:rFonts w:ascii="Times New Roman" w:hAnsi="Times New Roman"/>
                <w:lang w:val="uk-UA" w:eastAsia="ar-SA"/>
              </w:rPr>
              <w:t xml:space="preserve">Шапка – вушанка складається з наступних елементів: головки, козирка, </w:t>
            </w:r>
            <w:proofErr w:type="spellStart"/>
            <w:r w:rsidRPr="006F5BC1">
              <w:rPr>
                <w:rFonts w:ascii="Times New Roman" w:hAnsi="Times New Roman"/>
                <w:lang w:val="uk-UA" w:eastAsia="ar-SA"/>
              </w:rPr>
              <w:t>напотильника</w:t>
            </w:r>
            <w:proofErr w:type="spellEnd"/>
            <w:r w:rsidRPr="006F5BC1">
              <w:rPr>
                <w:rFonts w:ascii="Times New Roman" w:hAnsi="Times New Roman"/>
                <w:lang w:val="uk-UA" w:eastAsia="ar-SA"/>
              </w:rPr>
              <w:t xml:space="preserve"> та навушників з </w:t>
            </w:r>
            <w:proofErr w:type="spellStart"/>
            <w:r w:rsidRPr="006F5BC1">
              <w:rPr>
                <w:rFonts w:ascii="Times New Roman" w:hAnsi="Times New Roman"/>
                <w:lang w:val="uk-UA" w:eastAsia="ar-SA"/>
              </w:rPr>
              <w:t>звукопро</w:t>
            </w:r>
            <w:r>
              <w:rPr>
                <w:rFonts w:ascii="Times New Roman" w:hAnsi="Times New Roman"/>
                <w:lang w:val="uk-UA" w:eastAsia="ar-SA"/>
              </w:rPr>
              <w:t>відними</w:t>
            </w:r>
            <w:r w:rsidRPr="006F5BC1">
              <w:rPr>
                <w:rFonts w:ascii="Times New Roman" w:hAnsi="Times New Roman"/>
                <w:lang w:val="uk-UA" w:eastAsia="ar-SA"/>
              </w:rPr>
              <w:t>ними</w:t>
            </w:r>
            <w:proofErr w:type="spellEnd"/>
            <w:r w:rsidRPr="006F5BC1">
              <w:rPr>
                <w:rFonts w:ascii="Times New Roman" w:hAnsi="Times New Roman"/>
                <w:lang w:val="uk-UA" w:eastAsia="ar-SA"/>
              </w:rPr>
              <w:t xml:space="preserve"> клапанами. Два звукопровідні клапани (з обох боків, на рівні вух) повинні складатися: з </w:t>
            </w:r>
            <w:proofErr w:type="spellStart"/>
            <w:r w:rsidRPr="006F5BC1">
              <w:rPr>
                <w:rFonts w:ascii="Times New Roman" w:hAnsi="Times New Roman"/>
                <w:lang w:val="uk-UA" w:eastAsia="ar-SA"/>
              </w:rPr>
              <w:t>каландрірованої</w:t>
            </w:r>
            <w:proofErr w:type="spellEnd"/>
            <w:r w:rsidRPr="006F5BC1">
              <w:rPr>
                <w:rFonts w:ascii="Times New Roman" w:hAnsi="Times New Roman"/>
                <w:lang w:val="uk-UA" w:eastAsia="ar-SA"/>
              </w:rPr>
              <w:t xml:space="preserve"> капронової тканини, пінополіуретану, бавовняної трикотажної сітки. </w:t>
            </w:r>
          </w:p>
          <w:p w:rsidR="009F1735" w:rsidRPr="006F5BC1" w:rsidRDefault="009F1735" w:rsidP="009F1735">
            <w:pPr>
              <w:suppressAutoHyphens/>
              <w:spacing w:line="240" w:lineRule="atLeast"/>
              <w:rPr>
                <w:rFonts w:ascii="Times New Roman" w:hAnsi="Times New Roman"/>
                <w:lang w:val="uk-UA" w:eastAsia="ar-SA"/>
              </w:rPr>
            </w:pPr>
            <w:r w:rsidRPr="006F5BC1">
              <w:rPr>
                <w:rFonts w:ascii="Times New Roman" w:hAnsi="Times New Roman"/>
                <w:lang w:val="uk-UA" w:eastAsia="ar-SA"/>
              </w:rPr>
              <w:t>Головка шапки-вушанки</w:t>
            </w:r>
            <w:r>
              <w:rPr>
                <w:rFonts w:ascii="Times New Roman" w:hAnsi="Times New Roman"/>
                <w:lang w:val="uk-UA" w:eastAsia="ar-SA"/>
              </w:rPr>
              <w:t xml:space="preserve"> </w:t>
            </w:r>
            <w:r w:rsidRPr="006F5BC1">
              <w:rPr>
                <w:rFonts w:ascii="Times New Roman" w:hAnsi="Times New Roman"/>
                <w:lang w:val="uk-UA" w:eastAsia="ar-SA"/>
              </w:rPr>
              <w:t xml:space="preserve">виготовлюється з </w:t>
            </w:r>
            <w:r>
              <w:rPr>
                <w:rFonts w:ascii="Times New Roman" w:hAnsi="Times New Roman"/>
                <w:lang w:val="uk-UA" w:eastAsia="ar-SA"/>
              </w:rPr>
              <w:t xml:space="preserve">водонепроникної </w:t>
            </w:r>
            <w:r w:rsidRPr="006F5BC1">
              <w:rPr>
                <w:rFonts w:ascii="Times New Roman" w:hAnsi="Times New Roman"/>
                <w:lang w:val="uk-UA" w:eastAsia="ar-SA"/>
              </w:rPr>
              <w:t>тканини</w:t>
            </w:r>
            <w:r>
              <w:rPr>
                <w:rFonts w:ascii="Times New Roman" w:hAnsi="Times New Roman"/>
                <w:lang w:val="uk-UA" w:eastAsia="ar-SA"/>
              </w:rPr>
              <w:t xml:space="preserve"> </w:t>
            </w:r>
            <w:r w:rsidRPr="006F5BC1">
              <w:rPr>
                <w:rFonts w:ascii="Times New Roman" w:hAnsi="Times New Roman"/>
                <w:lang w:val="uk-UA" w:eastAsia="ar-SA"/>
              </w:rPr>
              <w:t>(типу "Болонья"), тривкої до механічних</w:t>
            </w:r>
            <w:r>
              <w:rPr>
                <w:rFonts w:ascii="Times New Roman" w:hAnsi="Times New Roman"/>
                <w:lang w:val="uk-UA" w:eastAsia="ar-SA"/>
              </w:rPr>
              <w:t xml:space="preserve"> </w:t>
            </w:r>
            <w:r w:rsidRPr="006F5BC1">
              <w:rPr>
                <w:rFonts w:ascii="Times New Roman" w:hAnsi="Times New Roman"/>
                <w:lang w:val="uk-UA" w:eastAsia="ar-SA"/>
              </w:rPr>
              <w:t>пошкоджень, щільність не менше 220 г/м</w:t>
            </w:r>
            <w:r w:rsidRPr="006F5BC1">
              <w:rPr>
                <w:rFonts w:ascii="Times New Roman" w:hAnsi="Times New Roman"/>
                <w:vertAlign w:val="superscript"/>
                <w:lang w:val="uk-UA" w:eastAsia="ar-SA"/>
              </w:rPr>
              <w:t>2</w:t>
            </w:r>
            <w:r w:rsidRPr="006F5BC1">
              <w:rPr>
                <w:rFonts w:ascii="Times New Roman" w:hAnsi="Times New Roman"/>
                <w:lang w:val="uk-UA" w:eastAsia="ar-SA"/>
              </w:rPr>
              <w:t>, чорного</w:t>
            </w:r>
            <w:r>
              <w:rPr>
                <w:rFonts w:ascii="Times New Roman" w:hAnsi="Times New Roman"/>
                <w:lang w:val="uk-UA" w:eastAsia="ar-SA"/>
              </w:rPr>
              <w:t xml:space="preserve"> </w:t>
            </w:r>
            <w:r w:rsidRPr="006F5BC1">
              <w:rPr>
                <w:rFonts w:ascii="Times New Roman" w:hAnsi="Times New Roman"/>
                <w:lang w:val="uk-UA" w:eastAsia="ar-SA"/>
              </w:rPr>
              <w:t>кольору. На кінцях навушників кріпиться т</w:t>
            </w:r>
            <w:r>
              <w:rPr>
                <w:rFonts w:ascii="Times New Roman" w:hAnsi="Times New Roman"/>
                <w:lang w:val="uk-UA" w:eastAsia="ar-SA"/>
              </w:rPr>
              <w:t>а</w:t>
            </w:r>
            <w:r w:rsidRPr="006F5BC1">
              <w:rPr>
                <w:rFonts w:ascii="Times New Roman" w:hAnsi="Times New Roman"/>
                <w:lang w:val="uk-UA" w:eastAsia="ar-SA"/>
              </w:rPr>
              <w:t>сьма для зв’язування. Козирок та навушники повинні бути виготовлені з штучного хутра чорного кольору.</w:t>
            </w:r>
          </w:p>
          <w:p w:rsidR="009F1735" w:rsidRPr="006F5BC1" w:rsidRDefault="009F1735" w:rsidP="009F1735">
            <w:pPr>
              <w:suppressAutoHyphens/>
              <w:spacing w:line="240" w:lineRule="atLeast"/>
              <w:rPr>
                <w:rFonts w:ascii="Times New Roman" w:hAnsi="Times New Roman"/>
                <w:lang w:val="uk-UA" w:eastAsia="ar-SA"/>
              </w:rPr>
            </w:pPr>
            <w:r w:rsidRPr="006F5BC1">
              <w:rPr>
                <w:rFonts w:ascii="Times New Roman" w:hAnsi="Times New Roman"/>
                <w:lang w:val="uk-UA" w:eastAsia="ar-SA"/>
              </w:rPr>
              <w:t xml:space="preserve">Деталі ковпака з’єднані між собою зшивним </w:t>
            </w:r>
            <w:proofErr w:type="spellStart"/>
            <w:r w:rsidRPr="006F5BC1">
              <w:rPr>
                <w:rFonts w:ascii="Times New Roman" w:hAnsi="Times New Roman"/>
                <w:lang w:val="uk-UA" w:eastAsia="ar-SA"/>
              </w:rPr>
              <w:t>розстрочним</w:t>
            </w:r>
            <w:proofErr w:type="spellEnd"/>
            <w:r w:rsidRPr="006F5BC1">
              <w:rPr>
                <w:rFonts w:ascii="Times New Roman" w:hAnsi="Times New Roman"/>
                <w:lang w:val="uk-UA" w:eastAsia="ar-SA"/>
              </w:rPr>
              <w:t xml:space="preserve"> швом</w:t>
            </w:r>
          </w:p>
          <w:p w:rsidR="009F1735" w:rsidRPr="006F5BC1" w:rsidRDefault="009F1735" w:rsidP="009F1735">
            <w:pPr>
              <w:suppressAutoHyphens/>
              <w:spacing w:line="240" w:lineRule="atLeast"/>
              <w:rPr>
                <w:rFonts w:ascii="Times New Roman" w:hAnsi="Times New Roman"/>
                <w:lang w:val="uk-UA" w:eastAsia="ar-SA"/>
              </w:rPr>
            </w:pPr>
            <w:r w:rsidRPr="006F5BC1">
              <w:rPr>
                <w:rFonts w:ascii="Times New Roman" w:hAnsi="Times New Roman"/>
                <w:shd w:val="clear" w:color="auto" w:fill="FFFFFF"/>
                <w:lang w:val="uk-UA" w:eastAsia="ar-SA"/>
              </w:rPr>
              <w:t>Розмір головного убору визначають в сантиметрах довжиною внутрішньому колу, відповідної обхвату голови</w:t>
            </w:r>
            <w:r>
              <w:rPr>
                <w:rFonts w:ascii="Times New Roman" w:hAnsi="Times New Roman"/>
                <w:shd w:val="clear" w:color="auto" w:fill="FFFFFF"/>
                <w:lang w:val="uk-UA" w:eastAsia="ar-SA"/>
              </w:rPr>
              <w:t xml:space="preserve"> </w:t>
            </w:r>
            <w:r w:rsidRPr="006F5BC1">
              <w:rPr>
                <w:rFonts w:ascii="Times New Roman" w:hAnsi="Times New Roman"/>
                <w:shd w:val="clear" w:color="auto" w:fill="FFFFFF"/>
                <w:lang w:val="uk-UA" w:eastAsia="ar-SA"/>
              </w:rPr>
              <w:t>людини</w:t>
            </w:r>
            <w:r w:rsidR="007644DD">
              <w:rPr>
                <w:rFonts w:ascii="Times New Roman" w:hAnsi="Times New Roman"/>
                <w:shd w:val="clear" w:color="auto" w:fill="FFFFFF"/>
                <w:lang w:val="uk-UA" w:eastAsia="ar-SA"/>
              </w:rPr>
              <w:t xml:space="preserve"> .</w:t>
            </w:r>
            <w:r w:rsidRPr="006F5BC1">
              <w:rPr>
                <w:rFonts w:ascii="Times New Roman" w:hAnsi="Times New Roman"/>
                <w:lang w:val="uk-UA" w:eastAsia="ar-SA"/>
              </w:rPr>
              <w:t>Підкладка</w:t>
            </w:r>
            <w:r>
              <w:rPr>
                <w:rFonts w:ascii="Times New Roman" w:hAnsi="Times New Roman"/>
                <w:lang w:val="uk-UA" w:eastAsia="ar-SA"/>
              </w:rPr>
              <w:t xml:space="preserve"> </w:t>
            </w:r>
            <w:r w:rsidRPr="006F5BC1">
              <w:rPr>
                <w:rFonts w:ascii="Times New Roman" w:hAnsi="Times New Roman"/>
                <w:lang w:val="uk-UA" w:eastAsia="ar-SA"/>
              </w:rPr>
              <w:t xml:space="preserve">– </w:t>
            </w:r>
            <w:proofErr w:type="spellStart"/>
            <w:r w:rsidRPr="006F5BC1">
              <w:rPr>
                <w:rFonts w:ascii="Times New Roman" w:hAnsi="Times New Roman"/>
                <w:lang w:val="uk-UA" w:eastAsia="ar-SA"/>
              </w:rPr>
              <w:t>фліс</w:t>
            </w:r>
            <w:proofErr w:type="spellEnd"/>
            <w:r w:rsidRPr="006F5BC1">
              <w:rPr>
                <w:rFonts w:ascii="Times New Roman" w:hAnsi="Times New Roman"/>
                <w:lang w:val="uk-UA" w:eastAsia="ar-SA"/>
              </w:rPr>
              <w:t>. Підкладка денця та стінок пристьобана разом з утеплювачем;</w:t>
            </w:r>
          </w:p>
          <w:p w:rsidR="009F1735" w:rsidRDefault="009F1735" w:rsidP="009F1735">
            <w:pPr>
              <w:jc w:val="both"/>
              <w:rPr>
                <w:rFonts w:ascii="Times New Roman" w:hAnsi="Times New Roman"/>
                <w:lang w:val="uk-UA" w:eastAsia="ar-SA"/>
              </w:rPr>
            </w:pPr>
            <w:r w:rsidRPr="006F5BC1">
              <w:rPr>
                <w:rFonts w:ascii="Times New Roman" w:hAnsi="Times New Roman"/>
                <w:lang w:val="uk-UA" w:eastAsia="ar-SA"/>
              </w:rPr>
              <w:t>Утеплювач</w:t>
            </w:r>
            <w:r>
              <w:rPr>
                <w:rFonts w:ascii="Times New Roman" w:hAnsi="Times New Roman"/>
                <w:lang w:val="uk-UA" w:eastAsia="ar-SA"/>
              </w:rPr>
              <w:t xml:space="preserve"> –</w:t>
            </w:r>
            <w:r w:rsidRPr="006F5BC1">
              <w:rPr>
                <w:rFonts w:ascii="Times New Roman" w:hAnsi="Times New Roman"/>
                <w:lang w:val="uk-UA" w:eastAsia="ar-SA"/>
              </w:rPr>
              <w:t xml:space="preserve"> ватин,</w:t>
            </w:r>
            <w:r>
              <w:rPr>
                <w:rFonts w:ascii="Times New Roman" w:hAnsi="Times New Roman"/>
                <w:lang w:val="uk-UA" w:eastAsia="ar-SA"/>
              </w:rPr>
              <w:t xml:space="preserve"> </w:t>
            </w:r>
            <w:r w:rsidRPr="006F5BC1">
              <w:rPr>
                <w:rFonts w:ascii="Times New Roman" w:hAnsi="Times New Roman"/>
                <w:lang w:val="uk-UA" w:eastAsia="ar-SA"/>
              </w:rPr>
              <w:t>щільністю 300 г/м</w:t>
            </w:r>
            <w:r w:rsidRPr="006F5BC1">
              <w:rPr>
                <w:rFonts w:ascii="Times New Roman" w:hAnsi="Times New Roman"/>
                <w:vertAlign w:val="superscript"/>
                <w:lang w:val="uk-UA" w:eastAsia="ar-SA"/>
              </w:rPr>
              <w:t>2</w:t>
            </w:r>
            <w:r w:rsidRPr="006F5BC1">
              <w:rPr>
                <w:rFonts w:ascii="Times New Roman" w:hAnsi="Times New Roman"/>
                <w:lang w:val="uk-UA" w:eastAsia="ar-SA"/>
              </w:rPr>
              <w:t>- не менше</w:t>
            </w:r>
            <w:r w:rsidR="007644DD">
              <w:rPr>
                <w:rFonts w:ascii="Times New Roman" w:hAnsi="Times New Roman"/>
                <w:lang w:val="uk-UA" w:eastAsia="ar-SA"/>
              </w:rPr>
              <w:t>.</w:t>
            </w:r>
          </w:p>
          <w:p w:rsidR="009F1735" w:rsidRPr="009F1735" w:rsidRDefault="009F1735" w:rsidP="009F1735">
            <w:pPr>
              <w:pStyle w:val="a5"/>
              <w:numPr>
                <w:ilvl w:val="0"/>
                <w:numId w:val="3"/>
              </w:numPr>
              <w:rPr>
                <w:rFonts w:ascii="Times New Roman" w:hAnsi="Times New Roman"/>
                <w:b/>
                <w:lang w:val="uk-UA"/>
              </w:rPr>
            </w:pPr>
            <w:r w:rsidRPr="009F1735">
              <w:rPr>
                <w:rFonts w:ascii="Times New Roman" w:hAnsi="Times New Roman"/>
                <w:b/>
                <w:lang w:val="uk-UA"/>
              </w:rPr>
              <w:t>Шапка – вушанка із звукопровідними вставками (утеплювач-</w:t>
            </w:r>
            <w:proofErr w:type="spellStart"/>
            <w:r w:rsidRPr="009F1735">
              <w:rPr>
                <w:rFonts w:ascii="Times New Roman" w:hAnsi="Times New Roman"/>
                <w:b/>
                <w:lang w:val="uk-UA"/>
              </w:rPr>
              <w:t>синтепон</w:t>
            </w:r>
            <w:proofErr w:type="spellEnd"/>
            <w:r w:rsidRPr="009F1735">
              <w:rPr>
                <w:rFonts w:ascii="Times New Roman" w:hAnsi="Times New Roman"/>
                <w:b/>
                <w:lang w:val="uk-UA"/>
              </w:rPr>
              <w:t xml:space="preserve">) –  </w:t>
            </w:r>
            <w:r w:rsidR="00162891">
              <w:rPr>
                <w:rFonts w:ascii="Times New Roman" w:hAnsi="Times New Roman"/>
                <w:b/>
                <w:lang w:val="uk-UA"/>
              </w:rPr>
              <w:t>1893</w:t>
            </w:r>
            <w:r w:rsidRPr="009F1735">
              <w:rPr>
                <w:rFonts w:ascii="Times New Roman" w:hAnsi="Times New Roman"/>
                <w:b/>
                <w:lang w:val="uk-UA"/>
              </w:rPr>
              <w:t xml:space="preserve"> шт.</w:t>
            </w:r>
          </w:p>
          <w:p w:rsidR="009F1735" w:rsidRPr="006F5BC1" w:rsidRDefault="006B19E7" w:rsidP="009F1735">
            <w:pPr>
              <w:suppressAutoHyphens/>
              <w:spacing w:line="240" w:lineRule="atLeast"/>
              <w:rPr>
                <w:rFonts w:ascii="Times New Roman" w:hAnsi="Times New Roman"/>
                <w:lang w:val="uk-UA" w:eastAsia="ar-SA"/>
              </w:rPr>
            </w:pPr>
            <w:r>
              <w:rPr>
                <w:rFonts w:ascii="Times New Roman" w:hAnsi="Times New Roman"/>
                <w:b/>
                <w:spacing w:val="3"/>
                <w:lang w:val="uk-UA"/>
              </w:rPr>
              <w:t>С</w:t>
            </w:r>
            <w:r w:rsidR="009F1735" w:rsidRPr="00CE6820">
              <w:rPr>
                <w:rFonts w:ascii="Times New Roman" w:hAnsi="Times New Roman"/>
                <w:b/>
                <w:spacing w:val="3"/>
                <w:lang w:val="uk-UA"/>
              </w:rPr>
              <w:t xml:space="preserve">кладові </w:t>
            </w:r>
            <w:r w:rsidR="009F1735" w:rsidRPr="006F5BC1">
              <w:rPr>
                <w:rFonts w:ascii="Times New Roman" w:hAnsi="Times New Roman"/>
                <w:lang w:val="uk-UA" w:eastAsia="ar-SA"/>
              </w:rPr>
              <w:t>шапки-вушанки:</w:t>
            </w:r>
          </w:p>
          <w:p w:rsidR="009F1735" w:rsidRPr="006F5BC1" w:rsidRDefault="009F1735" w:rsidP="009F1735">
            <w:pPr>
              <w:suppressAutoHyphens/>
              <w:spacing w:line="240" w:lineRule="atLeast"/>
              <w:rPr>
                <w:rFonts w:ascii="Times New Roman" w:hAnsi="Times New Roman"/>
                <w:lang w:val="uk-UA" w:eastAsia="ar-SA"/>
              </w:rPr>
            </w:pPr>
            <w:r w:rsidRPr="006F5BC1">
              <w:rPr>
                <w:rFonts w:ascii="Times New Roman" w:hAnsi="Times New Roman"/>
                <w:lang w:val="uk-UA" w:eastAsia="ar-SA"/>
              </w:rPr>
              <w:t xml:space="preserve">Шапка – вушанка складається з наступних елементів: головки, козирка, </w:t>
            </w:r>
            <w:proofErr w:type="spellStart"/>
            <w:r w:rsidRPr="006F5BC1">
              <w:rPr>
                <w:rFonts w:ascii="Times New Roman" w:hAnsi="Times New Roman"/>
                <w:lang w:val="uk-UA" w:eastAsia="ar-SA"/>
              </w:rPr>
              <w:t>напотильника</w:t>
            </w:r>
            <w:proofErr w:type="spellEnd"/>
            <w:r w:rsidRPr="006F5BC1">
              <w:rPr>
                <w:rFonts w:ascii="Times New Roman" w:hAnsi="Times New Roman"/>
                <w:lang w:val="uk-UA" w:eastAsia="ar-SA"/>
              </w:rPr>
              <w:t xml:space="preserve"> та навушників з </w:t>
            </w:r>
            <w:proofErr w:type="spellStart"/>
            <w:r w:rsidRPr="006F5BC1">
              <w:rPr>
                <w:rFonts w:ascii="Times New Roman" w:hAnsi="Times New Roman"/>
                <w:lang w:val="uk-UA" w:eastAsia="ar-SA"/>
              </w:rPr>
              <w:t>звукопро</w:t>
            </w:r>
            <w:r>
              <w:rPr>
                <w:rFonts w:ascii="Times New Roman" w:hAnsi="Times New Roman"/>
                <w:lang w:val="uk-UA" w:eastAsia="ar-SA"/>
              </w:rPr>
              <w:t>відними</w:t>
            </w:r>
            <w:r w:rsidRPr="006F5BC1">
              <w:rPr>
                <w:rFonts w:ascii="Times New Roman" w:hAnsi="Times New Roman"/>
                <w:lang w:val="uk-UA" w:eastAsia="ar-SA"/>
              </w:rPr>
              <w:t>ними</w:t>
            </w:r>
            <w:proofErr w:type="spellEnd"/>
            <w:r w:rsidRPr="006F5BC1">
              <w:rPr>
                <w:rFonts w:ascii="Times New Roman" w:hAnsi="Times New Roman"/>
                <w:lang w:val="uk-UA" w:eastAsia="ar-SA"/>
              </w:rPr>
              <w:t xml:space="preserve"> клапанами. Два звукопровідні клапани (з обох боків, на рівні вух) повинні складатися: з </w:t>
            </w:r>
            <w:proofErr w:type="spellStart"/>
            <w:r w:rsidRPr="006F5BC1">
              <w:rPr>
                <w:rFonts w:ascii="Times New Roman" w:hAnsi="Times New Roman"/>
                <w:lang w:val="uk-UA" w:eastAsia="ar-SA"/>
              </w:rPr>
              <w:t>каландрірованої</w:t>
            </w:r>
            <w:proofErr w:type="spellEnd"/>
            <w:r w:rsidRPr="006F5BC1">
              <w:rPr>
                <w:rFonts w:ascii="Times New Roman" w:hAnsi="Times New Roman"/>
                <w:lang w:val="uk-UA" w:eastAsia="ar-SA"/>
              </w:rPr>
              <w:t xml:space="preserve"> капронової тканини, пінополіуретану, бавовняної трикотажної сітки. Головка шапки-вушанки</w:t>
            </w:r>
            <w:r>
              <w:rPr>
                <w:rFonts w:ascii="Times New Roman" w:hAnsi="Times New Roman"/>
                <w:lang w:val="uk-UA" w:eastAsia="ar-SA"/>
              </w:rPr>
              <w:t xml:space="preserve"> </w:t>
            </w:r>
            <w:r w:rsidRPr="006F5BC1">
              <w:rPr>
                <w:rFonts w:ascii="Times New Roman" w:hAnsi="Times New Roman"/>
                <w:lang w:val="uk-UA" w:eastAsia="ar-SA"/>
              </w:rPr>
              <w:t xml:space="preserve">виготовлюється з </w:t>
            </w:r>
            <w:r>
              <w:rPr>
                <w:rFonts w:ascii="Times New Roman" w:hAnsi="Times New Roman"/>
                <w:lang w:val="uk-UA" w:eastAsia="ar-SA"/>
              </w:rPr>
              <w:t xml:space="preserve">водонепроникної </w:t>
            </w:r>
            <w:r w:rsidRPr="006F5BC1">
              <w:rPr>
                <w:rFonts w:ascii="Times New Roman" w:hAnsi="Times New Roman"/>
                <w:lang w:val="uk-UA" w:eastAsia="ar-SA"/>
              </w:rPr>
              <w:t>тканини(типу "Болонья"), тривкої до механічних</w:t>
            </w:r>
            <w:r>
              <w:rPr>
                <w:rFonts w:ascii="Times New Roman" w:hAnsi="Times New Roman"/>
                <w:lang w:val="uk-UA" w:eastAsia="ar-SA"/>
              </w:rPr>
              <w:t xml:space="preserve"> </w:t>
            </w:r>
            <w:r w:rsidRPr="006F5BC1">
              <w:rPr>
                <w:rFonts w:ascii="Times New Roman" w:hAnsi="Times New Roman"/>
                <w:lang w:val="uk-UA" w:eastAsia="ar-SA"/>
              </w:rPr>
              <w:t xml:space="preserve">пошкоджень, щільність не менше </w:t>
            </w:r>
            <w:r>
              <w:rPr>
                <w:rFonts w:ascii="Times New Roman" w:hAnsi="Times New Roman"/>
                <w:lang w:val="uk-UA" w:eastAsia="ar-SA"/>
              </w:rPr>
              <w:t xml:space="preserve"> </w:t>
            </w:r>
            <w:r w:rsidRPr="006F5BC1">
              <w:rPr>
                <w:rFonts w:ascii="Times New Roman" w:hAnsi="Times New Roman"/>
                <w:lang w:val="uk-UA" w:eastAsia="ar-SA"/>
              </w:rPr>
              <w:t>220</w:t>
            </w:r>
            <w:r>
              <w:rPr>
                <w:rFonts w:ascii="Times New Roman" w:hAnsi="Times New Roman"/>
                <w:lang w:val="uk-UA" w:eastAsia="ar-SA"/>
              </w:rPr>
              <w:t xml:space="preserve"> - 230</w:t>
            </w:r>
            <w:r w:rsidRPr="006F5BC1">
              <w:rPr>
                <w:rFonts w:ascii="Times New Roman" w:hAnsi="Times New Roman"/>
                <w:lang w:val="uk-UA" w:eastAsia="ar-SA"/>
              </w:rPr>
              <w:t xml:space="preserve"> г/м</w:t>
            </w:r>
            <w:r w:rsidRPr="006F5BC1">
              <w:rPr>
                <w:rFonts w:ascii="Times New Roman" w:hAnsi="Times New Roman"/>
                <w:vertAlign w:val="superscript"/>
                <w:lang w:val="uk-UA" w:eastAsia="ar-SA"/>
              </w:rPr>
              <w:t>2</w:t>
            </w:r>
            <w:r w:rsidRPr="006F5BC1">
              <w:rPr>
                <w:rFonts w:ascii="Times New Roman" w:hAnsi="Times New Roman"/>
                <w:lang w:val="uk-UA" w:eastAsia="ar-SA"/>
              </w:rPr>
              <w:t>, чорного</w:t>
            </w:r>
            <w:r>
              <w:rPr>
                <w:rFonts w:ascii="Times New Roman" w:hAnsi="Times New Roman"/>
                <w:lang w:val="uk-UA" w:eastAsia="ar-SA"/>
              </w:rPr>
              <w:t xml:space="preserve"> </w:t>
            </w:r>
            <w:r w:rsidRPr="006F5BC1">
              <w:rPr>
                <w:rFonts w:ascii="Times New Roman" w:hAnsi="Times New Roman"/>
                <w:lang w:val="uk-UA" w:eastAsia="ar-SA"/>
              </w:rPr>
              <w:t>кольору. На кінцях навушників кріпиться т</w:t>
            </w:r>
            <w:r>
              <w:rPr>
                <w:rFonts w:ascii="Times New Roman" w:hAnsi="Times New Roman"/>
                <w:lang w:val="uk-UA" w:eastAsia="ar-SA"/>
              </w:rPr>
              <w:t>а</w:t>
            </w:r>
            <w:r w:rsidRPr="006F5BC1">
              <w:rPr>
                <w:rFonts w:ascii="Times New Roman" w:hAnsi="Times New Roman"/>
                <w:lang w:val="uk-UA" w:eastAsia="ar-SA"/>
              </w:rPr>
              <w:t xml:space="preserve">сьма для зв’язування. </w:t>
            </w:r>
          </w:p>
          <w:p w:rsidR="009F1735" w:rsidRPr="009F1735" w:rsidRDefault="009F1735" w:rsidP="007644DD">
            <w:pPr>
              <w:suppressAutoHyphens/>
              <w:spacing w:line="240" w:lineRule="atLeast"/>
              <w:rPr>
                <w:rFonts w:ascii="Times New Roman" w:hAnsi="Times New Roman"/>
                <w:lang w:val="uk-UA"/>
              </w:rPr>
            </w:pPr>
            <w:r w:rsidRPr="006F5BC1">
              <w:rPr>
                <w:rFonts w:ascii="Times New Roman" w:hAnsi="Times New Roman"/>
                <w:lang w:val="uk-UA" w:eastAsia="ar-SA"/>
              </w:rPr>
              <w:t>Козирок та навушники повинні бути виготовлені з штучного хутра чорного кольору.</w:t>
            </w:r>
            <w:r w:rsidR="0009418B">
              <w:rPr>
                <w:rFonts w:ascii="Times New Roman" w:hAnsi="Times New Roman"/>
                <w:lang w:val="uk-UA" w:eastAsia="ar-SA"/>
              </w:rPr>
              <w:t xml:space="preserve"> </w:t>
            </w:r>
            <w:r w:rsidRPr="006F5BC1">
              <w:rPr>
                <w:rFonts w:ascii="Times New Roman" w:hAnsi="Times New Roman"/>
                <w:lang w:val="uk-UA" w:eastAsia="ar-SA"/>
              </w:rPr>
              <w:t xml:space="preserve">Деталі ковпака з’єднані між собою зшивним </w:t>
            </w:r>
            <w:proofErr w:type="spellStart"/>
            <w:r w:rsidRPr="006F5BC1">
              <w:rPr>
                <w:rFonts w:ascii="Times New Roman" w:hAnsi="Times New Roman"/>
                <w:lang w:val="uk-UA" w:eastAsia="ar-SA"/>
              </w:rPr>
              <w:t>розстрочним</w:t>
            </w:r>
            <w:proofErr w:type="spellEnd"/>
            <w:r w:rsidRPr="006F5BC1">
              <w:rPr>
                <w:rFonts w:ascii="Times New Roman" w:hAnsi="Times New Roman"/>
                <w:lang w:val="uk-UA" w:eastAsia="ar-SA"/>
              </w:rPr>
              <w:t xml:space="preserve"> </w:t>
            </w:r>
            <w:proofErr w:type="spellStart"/>
            <w:r w:rsidRPr="006F5BC1">
              <w:rPr>
                <w:rFonts w:ascii="Times New Roman" w:hAnsi="Times New Roman"/>
                <w:lang w:val="uk-UA" w:eastAsia="ar-SA"/>
              </w:rPr>
              <w:t>швом</w:t>
            </w:r>
            <w:r w:rsidR="007644DD">
              <w:rPr>
                <w:rFonts w:ascii="Times New Roman" w:hAnsi="Times New Roman"/>
                <w:lang w:val="uk-UA" w:eastAsia="ar-SA"/>
              </w:rPr>
              <w:t>.</w:t>
            </w:r>
            <w:r w:rsidRPr="006F5BC1">
              <w:rPr>
                <w:rFonts w:ascii="Times New Roman" w:hAnsi="Times New Roman"/>
                <w:shd w:val="clear" w:color="auto" w:fill="FFFFFF"/>
                <w:lang w:val="uk-UA" w:eastAsia="ar-SA"/>
              </w:rPr>
              <w:t>Розмір</w:t>
            </w:r>
            <w:proofErr w:type="spellEnd"/>
            <w:r w:rsidRPr="006F5BC1">
              <w:rPr>
                <w:rFonts w:ascii="Times New Roman" w:hAnsi="Times New Roman"/>
                <w:shd w:val="clear" w:color="auto" w:fill="FFFFFF"/>
                <w:lang w:val="uk-UA" w:eastAsia="ar-SA"/>
              </w:rPr>
              <w:t xml:space="preserve"> головного убору визначають в сантиметрах довжиною внутрішньому колу, відповідної обхвату голови</w:t>
            </w:r>
            <w:r>
              <w:rPr>
                <w:rFonts w:ascii="Times New Roman" w:hAnsi="Times New Roman"/>
                <w:shd w:val="clear" w:color="auto" w:fill="FFFFFF"/>
                <w:lang w:val="uk-UA" w:eastAsia="ar-SA"/>
              </w:rPr>
              <w:t xml:space="preserve"> </w:t>
            </w:r>
            <w:r w:rsidRPr="006F5BC1">
              <w:rPr>
                <w:rFonts w:ascii="Times New Roman" w:hAnsi="Times New Roman"/>
                <w:shd w:val="clear" w:color="auto" w:fill="FFFFFF"/>
                <w:lang w:val="uk-UA" w:eastAsia="ar-SA"/>
              </w:rPr>
              <w:t>людини</w:t>
            </w:r>
            <w:r w:rsidR="007644DD">
              <w:rPr>
                <w:rFonts w:ascii="Times New Roman" w:hAnsi="Times New Roman"/>
                <w:shd w:val="clear" w:color="auto" w:fill="FFFFFF"/>
                <w:lang w:val="uk-UA" w:eastAsia="ar-SA"/>
              </w:rPr>
              <w:t xml:space="preserve">. </w:t>
            </w:r>
            <w:r w:rsidRPr="006F5BC1">
              <w:rPr>
                <w:rFonts w:ascii="Times New Roman" w:hAnsi="Times New Roman"/>
                <w:lang w:val="uk-UA" w:eastAsia="ar-SA"/>
              </w:rPr>
              <w:t>Підкладка</w:t>
            </w:r>
            <w:r>
              <w:rPr>
                <w:rFonts w:ascii="Times New Roman" w:hAnsi="Times New Roman"/>
                <w:lang w:val="uk-UA" w:eastAsia="ar-SA"/>
              </w:rPr>
              <w:t xml:space="preserve"> </w:t>
            </w:r>
            <w:r w:rsidRPr="006F5BC1">
              <w:rPr>
                <w:rFonts w:ascii="Times New Roman" w:hAnsi="Times New Roman"/>
                <w:lang w:val="uk-UA" w:eastAsia="ar-SA"/>
              </w:rPr>
              <w:t xml:space="preserve">– </w:t>
            </w:r>
            <w:proofErr w:type="spellStart"/>
            <w:r w:rsidRPr="006F5BC1">
              <w:rPr>
                <w:rFonts w:ascii="Times New Roman" w:hAnsi="Times New Roman"/>
                <w:lang w:val="uk-UA" w:eastAsia="ar-SA"/>
              </w:rPr>
              <w:t>фліс</w:t>
            </w:r>
            <w:proofErr w:type="spellEnd"/>
            <w:r w:rsidRPr="006F5BC1">
              <w:rPr>
                <w:rFonts w:ascii="Times New Roman" w:hAnsi="Times New Roman"/>
                <w:lang w:val="uk-UA" w:eastAsia="ar-SA"/>
              </w:rPr>
              <w:t>. Підкладка денця та стінок пристьобана разом з утеплювачем;</w:t>
            </w:r>
            <w:r w:rsidR="007644DD">
              <w:rPr>
                <w:rFonts w:ascii="Times New Roman" w:hAnsi="Times New Roman"/>
                <w:lang w:val="uk-UA" w:eastAsia="ar-SA"/>
              </w:rPr>
              <w:t xml:space="preserve"> </w:t>
            </w:r>
            <w:r w:rsidRPr="006F5BC1">
              <w:rPr>
                <w:rFonts w:ascii="Times New Roman" w:hAnsi="Times New Roman"/>
                <w:lang w:val="uk-UA" w:eastAsia="ar-SA"/>
              </w:rPr>
              <w:t>Утеплювач</w:t>
            </w:r>
            <w:r>
              <w:rPr>
                <w:rFonts w:ascii="Times New Roman" w:hAnsi="Times New Roman"/>
                <w:lang w:val="uk-UA" w:eastAsia="ar-SA"/>
              </w:rPr>
              <w:t xml:space="preserve"> –</w:t>
            </w:r>
            <w:r w:rsidRPr="006F5BC1">
              <w:rPr>
                <w:rFonts w:ascii="Times New Roman" w:hAnsi="Times New Roman"/>
                <w:lang w:val="uk-UA" w:eastAsia="ar-SA"/>
              </w:rPr>
              <w:t xml:space="preserve"> </w:t>
            </w:r>
            <w:proofErr w:type="spellStart"/>
            <w:r>
              <w:rPr>
                <w:rFonts w:ascii="Times New Roman" w:hAnsi="Times New Roman"/>
                <w:lang w:val="uk-UA" w:eastAsia="ar-SA"/>
              </w:rPr>
              <w:t>синтепон</w:t>
            </w:r>
            <w:proofErr w:type="spellEnd"/>
            <w:r w:rsidRPr="006F5BC1">
              <w:rPr>
                <w:rFonts w:ascii="Times New Roman" w:hAnsi="Times New Roman"/>
                <w:lang w:val="uk-UA" w:eastAsia="ar-SA"/>
              </w:rPr>
              <w:t>,</w:t>
            </w:r>
            <w:r>
              <w:rPr>
                <w:rFonts w:ascii="Times New Roman" w:hAnsi="Times New Roman"/>
                <w:lang w:val="uk-UA" w:eastAsia="ar-SA"/>
              </w:rPr>
              <w:t xml:space="preserve"> </w:t>
            </w:r>
            <w:r w:rsidRPr="006F5BC1">
              <w:rPr>
                <w:rFonts w:ascii="Times New Roman" w:hAnsi="Times New Roman"/>
                <w:lang w:val="uk-UA" w:eastAsia="ar-SA"/>
              </w:rPr>
              <w:t>щільністю 300 г/м</w:t>
            </w:r>
            <w:r w:rsidRPr="006F5BC1">
              <w:rPr>
                <w:rFonts w:ascii="Times New Roman" w:hAnsi="Times New Roman"/>
                <w:vertAlign w:val="superscript"/>
                <w:lang w:val="uk-UA" w:eastAsia="ar-SA"/>
              </w:rPr>
              <w:t>2</w:t>
            </w:r>
            <w:r w:rsidRPr="006F5BC1">
              <w:rPr>
                <w:rFonts w:ascii="Times New Roman" w:hAnsi="Times New Roman"/>
                <w:lang w:val="uk-UA" w:eastAsia="ar-SA"/>
              </w:rPr>
              <w:t>- не менше</w:t>
            </w:r>
            <w:r w:rsidR="007644DD">
              <w:rPr>
                <w:rFonts w:ascii="Times New Roman" w:hAnsi="Times New Roman"/>
                <w:lang w:val="uk-UA" w:eastAsia="ar-SA"/>
              </w:rPr>
              <w:t>.</w:t>
            </w: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0C1F85" w:rsidTr="00D708AC">
        <w:trPr>
          <w:trHeight w:val="452"/>
        </w:trPr>
        <w:tc>
          <w:tcPr>
            <w:tcW w:w="11590" w:type="dxa"/>
            <w:gridSpan w:val="2"/>
          </w:tcPr>
          <w:p w:rsidR="0028102B" w:rsidRDefault="0028102B" w:rsidP="009E472D">
            <w:pPr>
              <w:rPr>
                <w:rFonts w:ascii="Times New Roman" w:hAnsi="Times New Roman"/>
                <w:u w:val="single"/>
                <w:lang w:val="uk-UA"/>
              </w:rPr>
            </w:pPr>
          </w:p>
          <w:p w:rsidR="00AB5443" w:rsidRPr="002364BD" w:rsidRDefault="00675779" w:rsidP="009F1735">
            <w:pPr>
              <w:jc w:val="both"/>
              <w:rPr>
                <w:rFonts w:ascii="Times New Roman" w:hAnsi="Times New Roman"/>
                <w:spacing w:val="3"/>
                <w:sz w:val="22"/>
                <w:szCs w:val="22"/>
                <w:lang w:val="uk-UA"/>
              </w:rPr>
            </w:pPr>
            <w:r w:rsidRPr="00576EE4">
              <w:rPr>
                <w:rFonts w:ascii="Times New Roman" w:hAnsi="Times New Roman"/>
                <w:b/>
                <w:u w:val="single"/>
                <w:lang w:val="uk-UA"/>
              </w:rPr>
              <w:t>Якісні характеристики</w:t>
            </w:r>
            <w:r w:rsidR="007644DD">
              <w:rPr>
                <w:rFonts w:ascii="Times New Roman" w:hAnsi="Times New Roman"/>
                <w:color w:val="000000"/>
                <w:sz w:val="22"/>
                <w:szCs w:val="22"/>
                <w:lang w:val="uk-UA"/>
              </w:rPr>
              <w:t xml:space="preserve"> НД виробника </w:t>
            </w:r>
          </w:p>
          <w:p w:rsidR="00CD741C" w:rsidRPr="002500FB" w:rsidRDefault="00CD741C" w:rsidP="00CD741C">
            <w:pPr>
              <w:jc w:val="both"/>
              <w:rPr>
                <w:rFonts w:ascii="Times New Roman" w:hAnsi="Times New Roman"/>
                <w:spacing w:val="3"/>
                <w:lang w:val="uk-UA"/>
              </w:rPr>
            </w:pPr>
          </w:p>
          <w:p w:rsidR="00165685" w:rsidRPr="00576EE4" w:rsidRDefault="00165685" w:rsidP="00CD741C">
            <w:pPr>
              <w:jc w:val="both"/>
              <w:rPr>
                <w:rFonts w:ascii="Times New Roman" w:hAnsi="Times New Roman"/>
                <w:lang w:val="uk-UA"/>
              </w:rPr>
            </w:pPr>
          </w:p>
        </w:tc>
        <w:tc>
          <w:tcPr>
            <w:tcW w:w="3969" w:type="dxa"/>
            <w:vMerge/>
          </w:tcPr>
          <w:p w:rsidR="00675779" w:rsidRPr="000C1F85" w:rsidRDefault="00675779" w:rsidP="000259B5">
            <w:pPr>
              <w:rPr>
                <w:rFonts w:ascii="Times New Roman" w:hAnsi="Times New Roman"/>
                <w:color w:val="FF0000"/>
                <w:lang w:val="uk-UA"/>
              </w:rPr>
            </w:pPr>
          </w:p>
        </w:tc>
      </w:tr>
      <w:tr w:rsidR="009C06C4" w:rsidRPr="00AF3104" w:rsidTr="00576EE4">
        <w:trPr>
          <w:trHeight w:val="1492"/>
        </w:trPr>
        <w:tc>
          <w:tcPr>
            <w:tcW w:w="10140" w:type="dxa"/>
            <w:shd w:val="clear" w:color="auto" w:fill="auto"/>
          </w:tcPr>
          <w:p w:rsidR="009C06C4" w:rsidRPr="009C06C4" w:rsidRDefault="009C06C4" w:rsidP="000259B5">
            <w:pPr>
              <w:rPr>
                <w:rFonts w:ascii="Times New Roman" w:hAnsi="Times New Roman"/>
                <w:u w:val="single"/>
              </w:rPr>
            </w:pPr>
          </w:p>
          <w:p w:rsidR="009C06C4" w:rsidRPr="00576EE4" w:rsidRDefault="009C06C4" w:rsidP="007F2277">
            <w:pPr>
              <w:ind w:right="360"/>
              <w:jc w:val="both"/>
              <w:rPr>
                <w:rFonts w:ascii="Times New Roman" w:hAnsi="Times New Roman"/>
                <w:u w:val="single"/>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CD741C">
              <w:rPr>
                <w:rFonts w:ascii="Times New Roman" w:hAnsi="Times New Roman"/>
                <w:lang w:val="uk-UA"/>
              </w:rPr>
              <w:t xml:space="preserve">   </w:t>
            </w:r>
            <w:r w:rsidR="00162891">
              <w:rPr>
                <w:rFonts w:ascii="Times New Roman" w:hAnsi="Times New Roman"/>
                <w:color w:val="000000"/>
                <w:sz w:val="21"/>
                <w:szCs w:val="21"/>
                <w:lang w:val="uk-UA"/>
              </w:rPr>
              <w:t xml:space="preserve">565 330,50 </w:t>
            </w:r>
            <w:r w:rsidR="007F2277">
              <w:rPr>
                <w:rFonts w:ascii="Times New Roman" w:hAnsi="Times New Roman"/>
                <w:sz w:val="21"/>
                <w:szCs w:val="21"/>
                <w:lang w:val="uk-UA"/>
              </w:rPr>
              <w:t xml:space="preserve">грн.  з ПДВ </w:t>
            </w:r>
          </w:p>
        </w:tc>
        <w:tc>
          <w:tcPr>
            <w:tcW w:w="5419" w:type="dxa"/>
            <w:gridSpan w:val="2"/>
            <w:shd w:val="clear" w:color="auto" w:fill="auto"/>
          </w:tcPr>
          <w:p w:rsidR="00D708AC" w:rsidRDefault="00D708AC" w:rsidP="000800DA">
            <w:pPr>
              <w:rPr>
                <w:rFonts w:ascii="Times New Roman" w:hAnsi="Times New Roman"/>
                <w:lang w:val="uk-UA"/>
              </w:rPr>
            </w:pPr>
          </w:p>
          <w:p w:rsidR="00D708AC" w:rsidRPr="000C1F85" w:rsidRDefault="003441E7" w:rsidP="007F2277">
            <w:pPr>
              <w:rPr>
                <w:rFonts w:ascii="Times New Roman" w:hAnsi="Times New Roman"/>
                <w:lang w:val="uk-UA"/>
              </w:rPr>
            </w:pPr>
            <w:r w:rsidRPr="00E112CB">
              <w:rPr>
                <w:sz w:val="22"/>
                <w:szCs w:val="22"/>
                <w:lang w:val="uk-UA"/>
              </w:rPr>
              <w:t xml:space="preserve">За результатами маркетингового дослідження ринку </w:t>
            </w:r>
          </w:p>
        </w:tc>
      </w:tr>
    </w:tbl>
    <w:p w:rsidR="00F65282" w:rsidRPr="00F769A2" w:rsidRDefault="00F65282" w:rsidP="000259B5">
      <w:pPr>
        <w:rPr>
          <w:sz w:val="22"/>
          <w:szCs w:val="22"/>
        </w:rPr>
      </w:pPr>
    </w:p>
    <w:sectPr w:rsidR="00F65282" w:rsidRPr="00F769A2"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0AAD"/>
    <w:multiLevelType w:val="hybridMultilevel"/>
    <w:tmpl w:val="7DEE8C68"/>
    <w:lvl w:ilvl="0" w:tplc="65003DA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2679B"/>
    <w:rsid w:val="0004314B"/>
    <w:rsid w:val="000800DA"/>
    <w:rsid w:val="0009418B"/>
    <w:rsid w:val="000B7713"/>
    <w:rsid w:val="000C1F85"/>
    <w:rsid w:val="000D35D2"/>
    <w:rsid w:val="000F7E81"/>
    <w:rsid w:val="001551CA"/>
    <w:rsid w:val="00162891"/>
    <w:rsid w:val="00165685"/>
    <w:rsid w:val="00170910"/>
    <w:rsid w:val="00241B52"/>
    <w:rsid w:val="0025538C"/>
    <w:rsid w:val="002633CA"/>
    <w:rsid w:val="0028102B"/>
    <w:rsid w:val="002F391C"/>
    <w:rsid w:val="002F7562"/>
    <w:rsid w:val="003169D5"/>
    <w:rsid w:val="003441E7"/>
    <w:rsid w:val="0038102F"/>
    <w:rsid w:val="0041695C"/>
    <w:rsid w:val="00441836"/>
    <w:rsid w:val="00444B6E"/>
    <w:rsid w:val="00490BE1"/>
    <w:rsid w:val="004B3EB9"/>
    <w:rsid w:val="00500DC0"/>
    <w:rsid w:val="005321F1"/>
    <w:rsid w:val="00576EE4"/>
    <w:rsid w:val="00634896"/>
    <w:rsid w:val="00664C5F"/>
    <w:rsid w:val="0067056C"/>
    <w:rsid w:val="00675779"/>
    <w:rsid w:val="006B19E7"/>
    <w:rsid w:val="006B6426"/>
    <w:rsid w:val="006D7EFC"/>
    <w:rsid w:val="00714F91"/>
    <w:rsid w:val="007644DD"/>
    <w:rsid w:val="007E4D51"/>
    <w:rsid w:val="007F2277"/>
    <w:rsid w:val="007F2DE1"/>
    <w:rsid w:val="00950AB6"/>
    <w:rsid w:val="009C06C4"/>
    <w:rsid w:val="009C749D"/>
    <w:rsid w:val="009E472D"/>
    <w:rsid w:val="009F1735"/>
    <w:rsid w:val="00A2542F"/>
    <w:rsid w:val="00A3161F"/>
    <w:rsid w:val="00A650E1"/>
    <w:rsid w:val="00AB5443"/>
    <w:rsid w:val="00AF3104"/>
    <w:rsid w:val="00B62E48"/>
    <w:rsid w:val="00BA1589"/>
    <w:rsid w:val="00BE1D53"/>
    <w:rsid w:val="00C144CD"/>
    <w:rsid w:val="00CD741C"/>
    <w:rsid w:val="00D549A4"/>
    <w:rsid w:val="00D708AC"/>
    <w:rsid w:val="00D8513C"/>
    <w:rsid w:val="00DD1F68"/>
    <w:rsid w:val="00DD4B22"/>
    <w:rsid w:val="00E00AD9"/>
    <w:rsid w:val="00E10BF5"/>
    <w:rsid w:val="00E66266"/>
    <w:rsid w:val="00E924A7"/>
    <w:rsid w:val="00EA5D6D"/>
    <w:rsid w:val="00EA6244"/>
    <w:rsid w:val="00EC1F00"/>
    <w:rsid w:val="00F1037E"/>
    <w:rsid w:val="00F16FAC"/>
    <w:rsid w:val="00F65282"/>
    <w:rsid w:val="00F769A2"/>
    <w:rsid w:val="00FA006C"/>
    <w:rsid w:val="00FA21EF"/>
    <w:rsid w:val="00FA5B45"/>
    <w:rsid w:val="00FB3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uiPriority w:val="34"/>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414</Words>
  <Characters>2361</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2023-02-20T13:44:00Z</cp:lastPrinted>
  <dcterms:created xsi:type="dcterms:W3CDTF">2023-03-01T05:46:00Z</dcterms:created>
  <dcterms:modified xsi:type="dcterms:W3CDTF">2023-03-01T05:46:00Z</dcterms:modified>
</cp:coreProperties>
</file>