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18" w:rsidRPr="00EC4C18" w:rsidRDefault="00E459A7" w:rsidP="00EC4C1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020FA6" w:rsidRPr="00020FA6">
        <w:rPr>
          <w:sz w:val="28"/>
          <w:szCs w:val="28"/>
          <w:lang w:val="uk-UA"/>
        </w:rPr>
        <w:t>31</w:t>
      </w:r>
      <w:r w:rsidR="00EC4C18">
        <w:rPr>
          <w:sz w:val="28"/>
          <w:szCs w:val="28"/>
          <w:lang w:val="uk-UA"/>
        </w:rPr>
        <w:t>17</w:t>
      </w:r>
      <w:r w:rsidR="00020FA6" w:rsidRPr="00020FA6">
        <w:rPr>
          <w:sz w:val="28"/>
          <w:szCs w:val="28"/>
          <w:lang w:val="uk-UA"/>
        </w:rPr>
        <w:t>0000-</w:t>
      </w:r>
      <w:r w:rsidR="00EC4C18">
        <w:rPr>
          <w:sz w:val="28"/>
          <w:szCs w:val="28"/>
          <w:lang w:val="uk-UA"/>
        </w:rPr>
        <w:t xml:space="preserve">8 </w:t>
      </w:r>
      <w:r w:rsidR="00EC4C18" w:rsidRPr="00EC4C18">
        <w:rPr>
          <w:sz w:val="28"/>
          <w:szCs w:val="28"/>
          <w:lang w:val="uk-UA"/>
        </w:rPr>
        <w:t>«Трансформатори»</w:t>
      </w:r>
    </w:p>
    <w:p w:rsidR="00CF4F87" w:rsidRDefault="00EC4C18" w:rsidP="00EC4C18">
      <w:pPr>
        <w:jc w:val="center"/>
        <w:rPr>
          <w:sz w:val="28"/>
          <w:szCs w:val="28"/>
          <w:lang w:val="uk-UA"/>
        </w:rPr>
      </w:pPr>
      <w:r w:rsidRPr="00EC4C18">
        <w:rPr>
          <w:sz w:val="28"/>
          <w:szCs w:val="28"/>
          <w:lang w:val="uk-UA"/>
        </w:rPr>
        <w:t xml:space="preserve"> (автоблокува</w:t>
      </w:r>
      <w:r w:rsidR="00271715">
        <w:rPr>
          <w:sz w:val="28"/>
          <w:szCs w:val="28"/>
          <w:lang w:val="uk-UA"/>
        </w:rPr>
        <w:t>льні трансформатори в асортименті)</w:t>
      </w:r>
    </w:p>
    <w:bookmarkStart w:id="0" w:name="_GoBack"/>
    <w:p w:rsidR="00AC52EF" w:rsidRPr="00AC52EF" w:rsidRDefault="00AC52EF" w:rsidP="00EC4C18">
      <w:pPr>
        <w:jc w:val="center"/>
        <w:rPr>
          <w:rFonts w:ascii="Times New Roman" w:hAnsi="Times New Roman"/>
          <w:lang w:val="uk-UA"/>
        </w:rPr>
      </w:pPr>
      <w:r w:rsidRPr="00AC52EF">
        <w:rPr>
          <w:rFonts w:ascii="Times New Roman" w:hAnsi="Times New Roman"/>
        </w:rPr>
        <w:fldChar w:fldCharType="begin"/>
      </w:r>
      <w:r w:rsidRPr="00AC52EF">
        <w:rPr>
          <w:rFonts w:ascii="Times New Roman" w:hAnsi="Times New Roman"/>
        </w:rPr>
        <w:instrText xml:space="preserve"> HYPERLINK "http://prozorro.gov.ua/tender/UA-2023-03-17-000391-a/" </w:instrText>
      </w:r>
      <w:r w:rsidRPr="00AC52EF">
        <w:rPr>
          <w:rFonts w:ascii="Times New Roman" w:hAnsi="Times New Roman"/>
        </w:rPr>
        <w:fldChar w:fldCharType="separate"/>
      </w:r>
      <w:r w:rsidRPr="00AC52EF">
        <w:rPr>
          <w:rStyle w:val="a3"/>
          <w:rFonts w:ascii="Times New Roman" w:hAnsi="Times New Roman"/>
          <w:shd w:val="clear" w:color="auto" w:fill="FFFFFF"/>
        </w:rPr>
        <w:t>UA-2023-03-17-000391-a</w:t>
      </w:r>
      <w:r w:rsidRPr="00AC52EF">
        <w:rPr>
          <w:rFonts w:ascii="Times New Roman" w:hAnsi="Times New Roman"/>
        </w:rPr>
        <w:fldChar w:fldCharType="end"/>
      </w:r>
    </w:p>
    <w:bookmarkEnd w:id="0"/>
    <w:p w:rsidR="00AC52EF" w:rsidRPr="00CF4F87" w:rsidRDefault="00AC52EF" w:rsidP="00EC4C18">
      <w:pPr>
        <w:jc w:val="center"/>
        <w:rPr>
          <w:sz w:val="28"/>
          <w:szCs w:val="28"/>
        </w:rPr>
      </w:pPr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2217"/>
        <w:gridCol w:w="3484"/>
      </w:tblGrid>
      <w:tr w:rsidR="00020FA6" w:rsidTr="00020FA6">
        <w:tc>
          <w:tcPr>
            <w:tcW w:w="10173" w:type="dxa"/>
          </w:tcPr>
          <w:p w:rsidR="00020FA6" w:rsidRPr="000259B5" w:rsidRDefault="00020FA6" w:rsidP="00E4705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E47058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552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CC7490" w:rsidTr="00020FA6">
        <w:trPr>
          <w:trHeight w:val="2160"/>
        </w:trPr>
        <w:tc>
          <w:tcPr>
            <w:tcW w:w="10173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47058" w:rsidRPr="002F391C" w:rsidRDefault="00020FA6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tbl>
            <w:tblPr>
              <w:tblW w:w="10692" w:type="dxa"/>
              <w:jc w:val="center"/>
              <w:tblInd w:w="1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522"/>
              <w:gridCol w:w="7170"/>
            </w:tblGrid>
            <w:tr w:rsidR="00EC4C1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B205B5" w:rsidRDefault="00EC4C18" w:rsidP="00AC52EF">
                  <w:pPr>
                    <w:framePr w:hSpace="180" w:wrap="around" w:vAnchor="text" w:hAnchor="margin" w:y="130"/>
                    <w:spacing w:before="100" w:beforeAutospacing="1" w:after="100" w:afterAutospacing="1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205B5">
                    <w:rPr>
                      <w:rFonts w:ascii="Times New Roman" w:hAnsi="Times New Roman"/>
                      <w:sz w:val="22"/>
                      <w:szCs w:val="22"/>
                    </w:rPr>
                    <w:t>Трансформатор СТ-6</w:t>
                  </w:r>
                </w:p>
                <w:p w:rsidR="00EC4C18" w:rsidRPr="009E746E" w:rsidRDefault="00EC4C18" w:rsidP="00AC52EF">
                  <w:pPr>
                    <w:framePr w:hSpace="180" w:wrap="around" w:vAnchor="text" w:hAnchor="margin" w:y="130"/>
                    <w:spacing w:before="100" w:beforeAutospacing="1" w:after="100" w:afterAutospacing="1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AC52E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Частота – 50Гц;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-40 ВА;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 110, 220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16,0 В;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номінальному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навантаженні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14,6 В;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 не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0,192А</w:t>
                  </w:r>
                </w:p>
              </w:tc>
            </w:tr>
            <w:tr w:rsidR="00EC4C1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B205B5" w:rsidRDefault="00EC4C18" w:rsidP="00AC52EF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Трансформатор ПРТ-А2</w:t>
                  </w:r>
                </w:p>
                <w:p w:rsidR="00EC4C18" w:rsidRPr="009E746E" w:rsidRDefault="00EC4C18" w:rsidP="00AC52EF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AC52E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 220/110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А – 0,35/0,7 А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12,7 В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обмоток, А – 5,42 А</w:t>
                  </w:r>
                </w:p>
              </w:tc>
            </w:tr>
            <w:tr w:rsidR="00EC4C1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B205B5" w:rsidRDefault="00EC4C18" w:rsidP="00AC52EF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Трансформатор </w:t>
                  </w:r>
                  <w:proofErr w:type="spellStart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СТ-5-У</w:t>
                  </w:r>
                </w:p>
                <w:p w:rsidR="00EC4C18" w:rsidRPr="009E746E" w:rsidRDefault="00EC4C18" w:rsidP="00AC52EF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AC52E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Частота – 50Гц;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-25 ВА;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 110, 185, 220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16,0 В;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номінальному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навантаженні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14,6 В;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 не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0,16А</w:t>
                  </w:r>
                </w:p>
              </w:tc>
            </w:tr>
            <w:tr w:rsidR="00EC4C1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B205B5" w:rsidRDefault="00EC4C18" w:rsidP="00AC52EF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Трансформатор </w:t>
                  </w:r>
                  <w:proofErr w:type="spellStart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ПОБС-5У</w:t>
                  </w:r>
                </w:p>
                <w:p w:rsidR="00EC4C18" w:rsidRPr="009E746E" w:rsidRDefault="00EC4C18" w:rsidP="00AC52EF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AC52E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</w:t>
                  </w:r>
                  <w:r w:rsidRPr="0079520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Частота – 50Гц; Потужність -300 ВА; Номінальна напруга первинної обмотки, В – 220/110 В Номінальний струм первинної обмотки, А – 1,5/3,0 А Номінальна напруга вторинних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 45,8 – 47,0 В Номінальний струм вторинних обмоток, А – 5,7 - 6,82 А</w:t>
                  </w:r>
                </w:p>
              </w:tc>
            </w:tr>
            <w:tr w:rsidR="00EC4C1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B205B5" w:rsidRDefault="00EC4C18" w:rsidP="00AC52EF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Трансформатор </w:t>
                  </w:r>
                  <w:proofErr w:type="spellStart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СТ-4-У</w:t>
                  </w:r>
                </w:p>
                <w:p w:rsidR="00EC4C18" w:rsidRPr="009E746E" w:rsidRDefault="00EC4C18" w:rsidP="00AC52EF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AC52E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Частота – 50Гц;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-16 ВА;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 110, 195, 220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15,3 В;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номінальному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навантаженні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13,9 В;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 не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0,11А</w:t>
                  </w:r>
                </w:p>
              </w:tc>
            </w:tr>
            <w:tr w:rsidR="00EC4C1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B205B5" w:rsidRDefault="00EC4C18" w:rsidP="00AC52EF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 xml:space="preserve">Трансформатор </w:t>
                  </w:r>
                  <w:proofErr w:type="spellStart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ПОБС-2У</w:t>
                  </w:r>
                </w:p>
                <w:p w:rsidR="00EC4C18" w:rsidRPr="009E746E" w:rsidRDefault="00EC4C18" w:rsidP="00AC52EF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AC52E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Частота – 50Гц;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-300 ВА;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 220/110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А – 1,5/3,0 А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18,52 ± 5%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обмоток, А – 17,0 А</w:t>
                  </w:r>
                </w:p>
              </w:tc>
            </w:tr>
            <w:tr w:rsidR="00EC4C1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B205B5" w:rsidRDefault="00EC4C18" w:rsidP="00AC52EF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Трансформатор </w:t>
                  </w:r>
                  <w:proofErr w:type="spellStart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СОБС-2У</w:t>
                  </w:r>
                </w:p>
                <w:p w:rsidR="00EC4C18" w:rsidRPr="009E746E" w:rsidRDefault="00EC4C18" w:rsidP="00AC52EF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AC52E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Частота – 50Гц;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-135 ВА;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–220/110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40,6 В;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 не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0,7/1,4 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– 2,8А;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номінальному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навантаженні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, В – 38,0 В</w:t>
                  </w:r>
                </w:p>
              </w:tc>
            </w:tr>
            <w:tr w:rsidR="00EC4C1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B205B5" w:rsidRDefault="00EC4C18" w:rsidP="00AC52EF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Трансформатор </w:t>
                  </w:r>
                  <w:proofErr w:type="spellStart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ПОБС-3У</w:t>
                  </w:r>
                </w:p>
                <w:p w:rsidR="00EC4C18" w:rsidRPr="008D0F43" w:rsidRDefault="00EC4C18" w:rsidP="00AC52EF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9E746E" w:rsidRDefault="00EC4C18" w:rsidP="00AC52E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Частота – 50Гц;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-300 ВА;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В – 220/110</w:t>
                  </w:r>
                  <w:proofErr w:type="gram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первинної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обмотки, А – 1,5/3,0 А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 при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хх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– 256,5 В ± 5%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>вторинних</w:t>
                  </w:r>
                  <w:proofErr w:type="spellEnd"/>
                  <w:r w:rsidRPr="0079520C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обмоток, А – 1,21 А ± 5%</w:t>
                  </w:r>
                </w:p>
              </w:tc>
            </w:tr>
          </w:tbl>
          <w:p w:rsidR="00CC7490" w:rsidRDefault="00020FA6" w:rsidP="00CC7490">
            <w:pPr>
              <w:contextualSpacing/>
              <w:jc w:val="both"/>
              <w:rPr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E47058">
              <w:t xml:space="preserve"> </w:t>
            </w:r>
          </w:p>
          <w:p w:rsidR="00CC7490" w:rsidRPr="00CC7490" w:rsidRDefault="00CC7490" w:rsidP="00CC7490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Гарантийний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строк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– не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36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з дня вводу в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експлуатацію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C7490" w:rsidRPr="00CC7490" w:rsidRDefault="00CC7490" w:rsidP="00CC7490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CC7490" w:rsidRPr="00CC7490" w:rsidRDefault="00CC7490" w:rsidP="00CC7490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строк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– не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24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CC7490">
              <w:rPr>
                <w:rFonts w:ascii="Times New Roman" w:hAnsi="Times New Roman"/>
                <w:sz w:val="22"/>
                <w:szCs w:val="22"/>
              </w:rPr>
              <w:t>в</w:t>
            </w:r>
            <w:proofErr w:type="gramEnd"/>
            <w:r w:rsidRPr="00CC7490">
              <w:rPr>
                <w:rFonts w:ascii="Times New Roman" w:hAnsi="Times New Roman"/>
                <w:sz w:val="22"/>
                <w:szCs w:val="22"/>
              </w:rPr>
              <w:t>ід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дня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відвантаження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споживачу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C7490" w:rsidRDefault="00CC7490" w:rsidP="00020FA6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C7490" w:rsidRDefault="00CC7490" w:rsidP="00020FA6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0FA6" w:rsidRPr="002F391C" w:rsidRDefault="00020FA6" w:rsidP="00020FA6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528" w:type="dxa"/>
          </w:tcPr>
          <w:p w:rsidR="00020FA6" w:rsidRDefault="00020FA6" w:rsidP="00E4705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lastRenderedPageBreak/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 xml:space="preserve">залізниця» АТ </w:t>
            </w:r>
            <w:r w:rsidR="00E47058">
              <w:rPr>
                <w:rFonts w:ascii="Times New Roman" w:hAnsi="Times New Roman"/>
                <w:lang w:val="uk-UA"/>
              </w:rPr>
              <w:t>«</w:t>
            </w:r>
            <w:r w:rsidRPr="002601BF">
              <w:rPr>
                <w:rFonts w:ascii="Times New Roman" w:hAnsi="Times New Roman"/>
                <w:lang w:val="uk-UA"/>
              </w:rPr>
              <w:t>Укрзалізниця»</w:t>
            </w:r>
            <w:r w:rsidR="002601BF" w:rsidRPr="002601BF">
              <w:rPr>
                <w:rFonts w:ascii="Times New Roman" w:hAnsi="Times New Roman"/>
                <w:lang w:val="uk-UA"/>
              </w:rPr>
              <w:t>.</w:t>
            </w:r>
          </w:p>
          <w:p w:rsidR="008334EA" w:rsidRDefault="008334EA" w:rsidP="002601BF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287D5D">
            <w:pPr>
              <w:jc w:val="both"/>
              <w:rPr>
                <w:sz w:val="22"/>
                <w:szCs w:val="22"/>
                <w:lang w:val="uk-UA"/>
              </w:rPr>
            </w:pPr>
            <w:r w:rsidRPr="00852A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0FA6" w:rsidRPr="002F391C" w:rsidTr="00852A18">
        <w:trPr>
          <w:trHeight w:val="772"/>
        </w:trPr>
        <w:tc>
          <w:tcPr>
            <w:tcW w:w="10173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020FA6" w:rsidRPr="002F391C" w:rsidRDefault="00227843" w:rsidP="00020FA6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440 275,20</w:t>
            </w:r>
            <w:r w:rsidR="00E010A0" w:rsidRPr="00B4165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грн</w:t>
            </w:r>
            <w:r w:rsidR="00E010A0"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урахуванням ПДВ</w:t>
            </w:r>
            <w:r w:rsidR="00852A1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</w:tcPr>
          <w:p w:rsidR="00020FA6" w:rsidRPr="002F391C" w:rsidRDefault="00E47058" w:rsidP="00E47058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та </w:t>
            </w:r>
            <w:r w:rsidRPr="00E47058">
              <w:rPr>
                <w:sz w:val="22"/>
                <w:szCs w:val="22"/>
                <w:lang w:val="uk-UA"/>
              </w:rPr>
              <w:t>вартісних показників останньої закупівлі</w:t>
            </w:r>
            <w:r>
              <w:rPr>
                <w:sz w:val="22"/>
                <w:szCs w:val="22"/>
                <w:lang w:val="uk-UA"/>
              </w:rPr>
              <w:t xml:space="preserve"> по </w:t>
            </w:r>
            <w:r>
              <w:t xml:space="preserve"> </w:t>
            </w:r>
            <w:r w:rsidRPr="00E47058">
              <w:rPr>
                <w:sz w:val="22"/>
                <w:szCs w:val="22"/>
                <w:lang w:val="uk-UA"/>
              </w:rPr>
              <w:t xml:space="preserve">АТ </w:t>
            </w:r>
            <w:r>
              <w:rPr>
                <w:sz w:val="22"/>
                <w:szCs w:val="22"/>
                <w:lang w:val="uk-UA"/>
              </w:rPr>
              <w:t>«</w:t>
            </w:r>
            <w:r w:rsidRPr="00E47058">
              <w:rPr>
                <w:sz w:val="22"/>
                <w:szCs w:val="22"/>
                <w:lang w:val="uk-UA"/>
              </w:rPr>
              <w:t>Укрзалізниця»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16520D"/>
    <w:rsid w:val="001E23B9"/>
    <w:rsid w:val="00227843"/>
    <w:rsid w:val="002601BF"/>
    <w:rsid w:val="00271715"/>
    <w:rsid w:val="00287D5D"/>
    <w:rsid w:val="002D0417"/>
    <w:rsid w:val="002F391C"/>
    <w:rsid w:val="003F1BA1"/>
    <w:rsid w:val="005E3885"/>
    <w:rsid w:val="006A7C5E"/>
    <w:rsid w:val="006F02E9"/>
    <w:rsid w:val="008334EA"/>
    <w:rsid w:val="00852A18"/>
    <w:rsid w:val="00872A60"/>
    <w:rsid w:val="00950AB6"/>
    <w:rsid w:val="00AC52EF"/>
    <w:rsid w:val="00B41653"/>
    <w:rsid w:val="00CC7490"/>
    <w:rsid w:val="00CF39B6"/>
    <w:rsid w:val="00CF4F87"/>
    <w:rsid w:val="00D015DC"/>
    <w:rsid w:val="00DD52CC"/>
    <w:rsid w:val="00E010A0"/>
    <w:rsid w:val="00E459A7"/>
    <w:rsid w:val="00E47058"/>
    <w:rsid w:val="00EA6244"/>
    <w:rsid w:val="00EB6BA4"/>
    <w:rsid w:val="00EC4C18"/>
    <w:rsid w:val="00F2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2023-01-20T11:49:00Z</cp:lastPrinted>
  <dcterms:created xsi:type="dcterms:W3CDTF">2023-03-23T07:20:00Z</dcterms:created>
  <dcterms:modified xsi:type="dcterms:W3CDTF">2023-03-23T07:20:00Z</dcterms:modified>
</cp:coreProperties>
</file>