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747BF9" w:rsidRDefault="00C61449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виконання </w:t>
      </w:r>
      <w:r w:rsidR="001B41C1" w:rsidRP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постановою Кабінету Міністрів України від 12.10.2022 № 1178 </w:t>
      </w:r>
      <w:r w:rsid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</w:t>
      </w:r>
      <w:r w:rsidR="001B41C1" w:rsidRP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</w:t>
      </w:r>
    </w:p>
    <w:p w:rsidR="00BA2B2E" w:rsidRDefault="00BA2B2E" w:rsidP="00E74A6C">
      <w:pPr>
        <w:widowControl/>
        <w:autoSpaceDE/>
        <w:autoSpaceDN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BA2B2E" w:rsidRPr="003C1B85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lang w:val="uk-UA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Код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1B41C1" w:rsidRPr="001B41C1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ДК 021-2015 </w:t>
      </w:r>
      <w:r w:rsidR="004C1525" w:rsidRPr="004C1525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uk-UA"/>
        </w:rPr>
        <w:t xml:space="preserve">30190000-7 </w:t>
      </w:r>
      <w:r w:rsidR="001B41C1" w:rsidRPr="004C1525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uk-UA"/>
        </w:rPr>
        <w:t>«</w:t>
      </w:r>
      <w:r w:rsidR="004C1525" w:rsidRPr="004C1525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uk-UA"/>
        </w:rPr>
        <w:t>Офісне устаткування та приладдя різне</w:t>
      </w:r>
      <w:r w:rsidR="001B41C1" w:rsidRPr="004C1525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uk-UA"/>
        </w:rPr>
        <w:t>»</w:t>
      </w:r>
      <w:r w:rsidR="00E74A6C" w:rsidRPr="004C1525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uk-UA"/>
        </w:rPr>
        <w:t xml:space="preserve"> (папір)</w:t>
      </w:r>
      <w:r w:rsidR="001B41C1" w:rsidRPr="004C1525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uk-UA"/>
        </w:rPr>
        <w:t xml:space="preserve"> </w:t>
      </w:r>
      <w:r w:rsidRPr="004C1525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uk-UA"/>
        </w:rPr>
        <w:t xml:space="preserve">                           </w:t>
      </w:r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Номер оголошення про проведення закупівлі, присвоєний електронною системою </w:t>
      </w:r>
      <w:proofErr w:type="spellStart"/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>закупівель</w:t>
      </w:r>
      <w:proofErr w:type="spellEnd"/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 - ЦБД </w:t>
      </w:r>
      <w:bookmarkStart w:id="0" w:name="_GoBack"/>
      <w:r w:rsidR="003C1B85" w:rsidRPr="003C1B85">
        <w:rPr>
          <w:rFonts w:ascii="Times New Roman" w:hAnsi="Times New Roman" w:cs="Times New Roman"/>
        </w:rPr>
        <w:fldChar w:fldCharType="begin"/>
      </w:r>
      <w:r w:rsidR="003C1B85" w:rsidRPr="003C1B85">
        <w:rPr>
          <w:rFonts w:ascii="Times New Roman" w:hAnsi="Times New Roman" w:cs="Times New Roman"/>
        </w:rPr>
        <w:instrText xml:space="preserve"> HYPERLINK "http://prozorro.gov.ua/tender/UA-2023-03-20-008390-a/" </w:instrText>
      </w:r>
      <w:r w:rsidR="003C1B85" w:rsidRPr="003C1B85">
        <w:rPr>
          <w:rFonts w:ascii="Times New Roman" w:hAnsi="Times New Roman" w:cs="Times New Roman"/>
        </w:rPr>
        <w:fldChar w:fldCharType="separate"/>
      </w:r>
      <w:r w:rsidR="003C1B85" w:rsidRPr="003C1B85">
        <w:rPr>
          <w:rStyle w:val="a7"/>
          <w:rFonts w:ascii="Times New Roman" w:hAnsi="Times New Roman" w:cs="Times New Roman"/>
          <w:shd w:val="clear" w:color="auto" w:fill="FFFFFF"/>
        </w:rPr>
        <w:t>UA-2023-03-20-008390-a</w:t>
      </w:r>
      <w:r w:rsidR="003C1B85" w:rsidRPr="003C1B85">
        <w:rPr>
          <w:rFonts w:ascii="Times New Roman" w:hAnsi="Times New Roman" w:cs="Times New Roman"/>
        </w:rPr>
        <w:fldChar w:fldCharType="end"/>
      </w:r>
    </w:p>
    <w:bookmarkEnd w:id="0"/>
    <w:p w:rsidR="00E74A6C" w:rsidRPr="00BA2B2E" w:rsidRDefault="00E74A6C" w:rsidP="00BA2B2E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</w:p>
    <w:tbl>
      <w:tblPr>
        <w:tblStyle w:val="a3"/>
        <w:tblW w:w="10206" w:type="dxa"/>
        <w:tblInd w:w="392" w:type="dxa"/>
        <w:tblLook w:val="04A0" w:firstRow="1" w:lastRow="0" w:firstColumn="1" w:lastColumn="0" w:noHBand="0" w:noVBand="1"/>
      </w:tblPr>
      <w:tblGrid>
        <w:gridCol w:w="5245"/>
        <w:gridCol w:w="4961"/>
      </w:tblGrid>
      <w:tr w:rsidR="00A85629" w:rsidRPr="00A85629" w:rsidTr="00BA2B2E">
        <w:trPr>
          <w:trHeight w:val="361"/>
        </w:trPr>
        <w:tc>
          <w:tcPr>
            <w:tcW w:w="5245" w:type="dxa"/>
          </w:tcPr>
          <w:p w:rsidR="00A85629" w:rsidRPr="00A85629" w:rsidRDefault="00A85629" w:rsidP="008E07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 xml:space="preserve">Вимоги </w:t>
            </w:r>
            <w:r w:rsidR="008E07E9">
              <w:rPr>
                <w:rFonts w:ascii="Times New Roman" w:hAnsi="Times New Roman" w:cs="Times New Roman"/>
                <w:b/>
                <w:lang w:val="uk-UA" w:eastAsia="en-US"/>
              </w:rPr>
              <w:t xml:space="preserve"> </w:t>
            </w: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документації</w:t>
            </w:r>
          </w:p>
        </w:tc>
        <w:tc>
          <w:tcPr>
            <w:tcW w:w="4961" w:type="dxa"/>
          </w:tcPr>
          <w:p w:rsidR="00A85629" w:rsidRPr="00A85629" w:rsidRDefault="007C3D0F" w:rsidP="007C3D0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</w:tc>
      </w:tr>
      <w:tr w:rsidR="00A85629" w:rsidRPr="004649A6" w:rsidTr="00BA2B2E">
        <w:tc>
          <w:tcPr>
            <w:tcW w:w="5245" w:type="dxa"/>
          </w:tcPr>
          <w:p w:rsidR="00A85629" w:rsidRPr="00E74A6C" w:rsidRDefault="002B1B4A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E74A6C">
              <w:rPr>
                <w:rFonts w:ascii="Times New Roman" w:hAnsi="Times New Roman" w:cs="Times New Roman"/>
                <w:b/>
                <w:u w:val="single"/>
                <w:lang w:eastAsia="en-US"/>
              </w:rPr>
              <w:t>Я</w:t>
            </w:r>
            <w:r w:rsidRPr="00E74A6C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кісні та </w:t>
            </w:r>
            <w:proofErr w:type="gramStart"/>
            <w:r w:rsidRPr="00E74A6C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т</w:t>
            </w:r>
            <w:r w:rsidR="00A85629" w:rsidRPr="00E74A6C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ехн</w:t>
            </w:r>
            <w:proofErr w:type="gramEnd"/>
            <w:r w:rsidR="00A85629" w:rsidRPr="00E74A6C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ічні характеристики</w:t>
            </w:r>
          </w:p>
          <w:p w:rsidR="00AA7105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283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 w:cs="Times New Roman"/>
                <w:lang w:val="uk-UA" w:eastAsia="en-US"/>
              </w:rPr>
              <w:t xml:space="preserve">Папір крейдований А1 щільн.190 г/м2 (125 </w:t>
            </w:r>
            <w:proofErr w:type="spellStart"/>
            <w:r w:rsidRPr="00E74A6C">
              <w:rPr>
                <w:rFonts w:ascii="Times New Roman" w:hAnsi="Times New Roman" w:cs="Times New Roman"/>
                <w:lang w:val="uk-UA" w:eastAsia="en-US"/>
              </w:rPr>
              <w:t>арк</w:t>
            </w:r>
            <w:proofErr w:type="spellEnd"/>
            <w:r w:rsidRPr="00E74A6C">
              <w:rPr>
                <w:rFonts w:ascii="Times New Roman" w:hAnsi="Times New Roman" w:cs="Times New Roman"/>
                <w:lang w:val="uk-UA" w:eastAsia="en-US"/>
              </w:rPr>
              <w:t>./</w:t>
            </w:r>
            <w:proofErr w:type="spellStart"/>
            <w:r w:rsidRPr="00E74A6C">
              <w:rPr>
                <w:rFonts w:ascii="Times New Roman" w:hAnsi="Times New Roman" w:cs="Times New Roman"/>
                <w:lang w:val="uk-UA" w:eastAsia="en-US"/>
              </w:rPr>
              <w:t>пач</w:t>
            </w:r>
            <w:proofErr w:type="spellEnd"/>
            <w:r w:rsidRPr="00E74A6C">
              <w:rPr>
                <w:rFonts w:ascii="Times New Roman" w:hAnsi="Times New Roman" w:cs="Times New Roman"/>
                <w:lang w:val="uk-UA" w:eastAsia="en-US"/>
              </w:rPr>
              <w:t>.)</w:t>
            </w:r>
            <w:r w:rsidR="00AA7105" w:rsidRPr="00E74A6C">
              <w:rPr>
                <w:rFonts w:ascii="Times New Roman" w:hAnsi="Times New Roman" w:cs="Times New Roman"/>
                <w:lang w:val="uk-UA" w:eastAsia="en-US"/>
              </w:rPr>
              <w:t>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283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 w:cs="Times New Roman"/>
                <w:lang w:val="uk-UA" w:eastAsia="en-US"/>
              </w:rPr>
              <w:t xml:space="preserve">Папір офсетний ширина 840мм </w:t>
            </w:r>
            <w:proofErr w:type="spellStart"/>
            <w:r w:rsidRPr="00E74A6C">
              <w:rPr>
                <w:rFonts w:ascii="Times New Roman" w:hAnsi="Times New Roman" w:cs="Times New Roman"/>
                <w:lang w:val="uk-UA" w:eastAsia="en-US"/>
              </w:rPr>
              <w:t>щільн</w:t>
            </w:r>
            <w:proofErr w:type="spellEnd"/>
            <w:r w:rsidRPr="00E74A6C">
              <w:rPr>
                <w:rFonts w:ascii="Times New Roman" w:hAnsi="Times New Roman" w:cs="Times New Roman"/>
                <w:lang w:val="uk-UA" w:eastAsia="en-US"/>
              </w:rPr>
              <w:t>. 80 г/м2;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 w:cs="Times New Roman"/>
                <w:lang w:val="uk-UA" w:eastAsia="en-US"/>
              </w:rPr>
              <w:t xml:space="preserve">Папір рулонний 914мм </w:t>
            </w:r>
            <w:proofErr w:type="spellStart"/>
            <w:r w:rsidRPr="00E74A6C">
              <w:rPr>
                <w:rFonts w:ascii="Times New Roman" w:hAnsi="Times New Roman" w:cs="Times New Roman"/>
                <w:lang w:val="uk-UA" w:eastAsia="en-US"/>
              </w:rPr>
              <w:t>щільн</w:t>
            </w:r>
            <w:proofErr w:type="spellEnd"/>
            <w:r w:rsidRPr="00E74A6C">
              <w:rPr>
                <w:rFonts w:ascii="Times New Roman" w:hAnsi="Times New Roman" w:cs="Times New Roman"/>
                <w:lang w:val="uk-UA" w:eastAsia="en-US"/>
              </w:rPr>
              <w:t xml:space="preserve">. 140-160 г/м2 для </w:t>
            </w:r>
            <w:proofErr w:type="spellStart"/>
            <w:r w:rsidRPr="00E74A6C">
              <w:rPr>
                <w:rFonts w:ascii="Times New Roman" w:hAnsi="Times New Roman" w:cs="Times New Roman"/>
                <w:lang w:val="uk-UA" w:eastAsia="en-US"/>
              </w:rPr>
              <w:t>плоттера</w:t>
            </w:r>
            <w:proofErr w:type="spellEnd"/>
            <w:r w:rsidRPr="00E74A6C">
              <w:rPr>
                <w:rFonts w:ascii="Times New Roman" w:hAnsi="Times New Roman" w:cs="Times New Roman"/>
                <w:lang w:val="uk-UA" w:eastAsia="en-US"/>
              </w:rPr>
              <w:t>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Папір А3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щільн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. 120 г/м2 (упак-500 аркушів);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Папір А3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щільн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. 250 г/м2 (упак-125 аркушів);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Папір А3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щільн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. 160 г/м2;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Папір А3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щільн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. 200 г/м2;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Папір рулонний 914мм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щільн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. 80 г/м2;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Папір SRA3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щільн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. 200 г/м2 (250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арк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/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пач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.);</w:t>
            </w:r>
          </w:p>
          <w:p w:rsidR="00A87E11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Папір SRA3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щільн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. 250 г/м2 (125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арк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/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пач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.);</w:t>
            </w:r>
          </w:p>
          <w:p w:rsidR="00B1267F" w:rsidRPr="00E74A6C" w:rsidRDefault="00B1267F" w:rsidP="00B1267F">
            <w:pPr>
              <w:pStyle w:val="a6"/>
              <w:numPr>
                <w:ilvl w:val="0"/>
                <w:numId w:val="2"/>
              </w:numPr>
              <w:spacing w:line="240" w:lineRule="atLeast"/>
              <w:ind w:left="317" w:hanging="317"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Папір SRA3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щільн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 xml:space="preserve">. 300 г/м2 (125 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арк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/</w:t>
            </w:r>
            <w:proofErr w:type="spellStart"/>
            <w:r w:rsidRPr="00E74A6C">
              <w:rPr>
                <w:rFonts w:ascii="Times New Roman" w:hAnsi="Times New Roman"/>
                <w:color w:val="000000"/>
                <w:lang w:val="uk-UA"/>
              </w:rPr>
              <w:t>пач</w:t>
            </w:r>
            <w:proofErr w:type="spellEnd"/>
            <w:r w:rsidRPr="00E74A6C">
              <w:rPr>
                <w:rFonts w:ascii="Times New Roman" w:hAnsi="Times New Roman"/>
                <w:color w:val="000000"/>
                <w:lang w:val="uk-UA"/>
              </w:rPr>
              <w:t>.).</w:t>
            </w:r>
          </w:p>
        </w:tc>
        <w:tc>
          <w:tcPr>
            <w:tcW w:w="4961" w:type="dxa"/>
            <w:vAlign w:val="center"/>
          </w:tcPr>
          <w:p w:rsidR="0082716A" w:rsidRPr="00E74A6C" w:rsidRDefault="00FC25F9" w:rsidP="004649A6">
            <w:pPr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eastAsia="Calibri"/>
                <w:color w:val="000000"/>
                <w:lang w:val="uk-UA" w:eastAsia="en-US"/>
              </w:rPr>
              <w:t>З метою забезпечення структурних підрозділів регіональної філії та Товариства поліграфічною для виконання робіт на друкувальному та розмножувальному обладнанні</w:t>
            </w:r>
            <w:r w:rsidR="004649A6" w:rsidRPr="00E74A6C">
              <w:rPr>
                <w:rFonts w:eastAsia="Calibri"/>
                <w:color w:val="000000"/>
                <w:lang w:val="uk-UA" w:eastAsia="en-US"/>
              </w:rPr>
              <w:t>.</w:t>
            </w:r>
          </w:p>
        </w:tc>
      </w:tr>
      <w:tr w:rsidR="00A85629" w:rsidRPr="006136A6" w:rsidTr="00BA2B2E">
        <w:trPr>
          <w:trHeight w:val="1096"/>
        </w:trPr>
        <w:tc>
          <w:tcPr>
            <w:tcW w:w="5245" w:type="dxa"/>
            <w:vAlign w:val="center"/>
          </w:tcPr>
          <w:p w:rsidR="00E74A6C" w:rsidRDefault="00A85629" w:rsidP="00E74A6C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E74A6C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Очікувана вартість</w:t>
            </w:r>
            <w:r w:rsidR="00A0090C" w:rsidRPr="00E74A6C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 закупівлі</w:t>
            </w:r>
          </w:p>
          <w:p w:rsidR="00A85629" w:rsidRPr="00E74A6C" w:rsidRDefault="001B41C1" w:rsidP="00E74A6C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E74A6C">
              <w:rPr>
                <w:rFonts w:ascii="Times New Roman" w:hAnsi="Times New Roman" w:cs="Times New Roman"/>
                <w:lang w:val="uk-UA" w:eastAsia="en-US"/>
              </w:rPr>
              <w:t>261 848,34 грн  з ПДВ</w:t>
            </w:r>
            <w:r w:rsidR="00E74A6C">
              <w:rPr>
                <w:rFonts w:ascii="Times New Roman" w:hAnsi="Times New Roman" w:cs="Times New Roman"/>
                <w:lang w:val="uk-UA" w:eastAsia="en-US"/>
              </w:rPr>
              <w:t>.</w:t>
            </w:r>
            <w:r w:rsidRPr="00E74A6C">
              <w:rPr>
                <w:rFonts w:ascii="Times New Roman" w:hAnsi="Times New Roman" w:cs="Times New Roman"/>
                <w:lang w:val="uk-UA" w:eastAsia="en-US"/>
              </w:rPr>
              <w:t xml:space="preserve">  </w:t>
            </w:r>
          </w:p>
        </w:tc>
        <w:tc>
          <w:tcPr>
            <w:tcW w:w="4961" w:type="dxa"/>
          </w:tcPr>
          <w:p w:rsidR="00E74A6C" w:rsidRPr="00E74A6C" w:rsidRDefault="00E74A6C" w:rsidP="00E74A6C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  <w:p w:rsidR="00A85629" w:rsidRPr="00E74A6C" w:rsidRDefault="00A85629" w:rsidP="00E74A6C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E74A6C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</w:t>
            </w:r>
            <w:r w:rsidR="006136A6" w:rsidRPr="00E74A6C">
              <w:rPr>
                <w:rFonts w:ascii="Times New Roman" w:hAnsi="Times New Roman" w:cs="Times New Roman"/>
                <w:lang w:val="uk-UA" w:eastAsia="en-US"/>
              </w:rPr>
              <w:t>мон</w:t>
            </w:r>
            <w:r w:rsidR="00E74A6C" w:rsidRPr="00E74A6C">
              <w:rPr>
                <w:rFonts w:ascii="Times New Roman" w:hAnsi="Times New Roman" w:cs="Times New Roman"/>
                <w:lang w:val="uk-UA" w:eastAsia="en-US"/>
              </w:rPr>
              <w:t>іторингового дослідження ринку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E74A6C" w:rsidRDefault="00E74A6C" w:rsidP="00AC150A">
      <w:pPr>
        <w:widowControl/>
        <w:autoSpaceDE/>
        <w:autoSpaceDN/>
        <w:jc w:val="center"/>
        <w:rPr>
          <w:lang w:val="uk-UA"/>
        </w:rPr>
      </w:pPr>
    </w:p>
    <w:p w:rsidR="003F7002" w:rsidRDefault="003F7002" w:rsidP="003F7002">
      <w:pPr>
        <w:widowControl/>
        <w:autoSpaceDE/>
        <w:autoSpaceDN/>
        <w:jc w:val="both"/>
        <w:rPr>
          <w:lang w:val="uk-UA"/>
        </w:rPr>
      </w:pPr>
    </w:p>
    <w:p w:rsidR="00955B65" w:rsidRDefault="00955B65" w:rsidP="003F7002">
      <w:pPr>
        <w:widowControl/>
        <w:autoSpaceDE/>
        <w:autoSpaceDN/>
        <w:jc w:val="both"/>
        <w:rPr>
          <w:lang w:val="uk-UA"/>
        </w:rPr>
      </w:pPr>
    </w:p>
    <w:p w:rsidR="00E43027" w:rsidRDefault="00E43027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>Начальник</w:t>
      </w:r>
      <w:r w:rsidR="003F7002" w:rsidRPr="003F7002">
        <w:rPr>
          <w:sz w:val="28"/>
          <w:lang w:val="uk-UA"/>
        </w:rPr>
        <w:t xml:space="preserve"> </w:t>
      </w:r>
      <w:r>
        <w:rPr>
          <w:sz w:val="28"/>
          <w:lang w:val="uk-UA"/>
        </w:rPr>
        <w:t>адміністративно-</w:t>
      </w:r>
    </w:p>
    <w:p w:rsidR="00195B2E" w:rsidRPr="003F7002" w:rsidRDefault="00E43027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господарської </w:t>
      </w:r>
      <w:r w:rsidR="003F7002" w:rsidRPr="003F7002">
        <w:rPr>
          <w:sz w:val="28"/>
          <w:lang w:val="uk-UA"/>
        </w:rPr>
        <w:t xml:space="preserve">служби                                                  </w:t>
      </w:r>
      <w:r w:rsidR="007E10BB">
        <w:rPr>
          <w:sz w:val="28"/>
          <w:lang w:val="uk-UA"/>
        </w:rPr>
        <w:t xml:space="preserve">                  </w:t>
      </w:r>
      <w:r>
        <w:rPr>
          <w:sz w:val="28"/>
          <w:lang w:val="uk-UA"/>
        </w:rPr>
        <w:t xml:space="preserve">      </w:t>
      </w:r>
      <w:r w:rsidR="003F7002" w:rsidRPr="003F7002">
        <w:rPr>
          <w:sz w:val="28"/>
          <w:lang w:val="uk-UA"/>
        </w:rPr>
        <w:t xml:space="preserve"> </w:t>
      </w:r>
      <w:r>
        <w:rPr>
          <w:sz w:val="28"/>
          <w:lang w:val="uk-UA"/>
        </w:rPr>
        <w:t>Максим КОЗИРЄВ</w:t>
      </w:r>
      <w:r w:rsidR="00D51D33" w:rsidRPr="003F7002">
        <w:rPr>
          <w:sz w:val="28"/>
          <w:lang w:val="uk-UA"/>
        </w:rPr>
        <w:t xml:space="preserve"> </w:t>
      </w:r>
    </w:p>
    <w:sectPr w:rsidR="00195B2E" w:rsidRPr="003F7002" w:rsidSect="007E10BB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EF7457D"/>
    <w:multiLevelType w:val="hybridMultilevel"/>
    <w:tmpl w:val="3ED4C5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D110F"/>
    <w:rsid w:val="000E57C5"/>
    <w:rsid w:val="001127CD"/>
    <w:rsid w:val="00133BFE"/>
    <w:rsid w:val="00191D2D"/>
    <w:rsid w:val="00195B2E"/>
    <w:rsid w:val="001B41C1"/>
    <w:rsid w:val="001D2D90"/>
    <w:rsid w:val="002012CA"/>
    <w:rsid w:val="002554FA"/>
    <w:rsid w:val="0027277D"/>
    <w:rsid w:val="002864FE"/>
    <w:rsid w:val="00292EC2"/>
    <w:rsid w:val="002B1B4A"/>
    <w:rsid w:val="002E6A74"/>
    <w:rsid w:val="00331B2D"/>
    <w:rsid w:val="00337B10"/>
    <w:rsid w:val="00363ABE"/>
    <w:rsid w:val="003B4089"/>
    <w:rsid w:val="003C1B85"/>
    <w:rsid w:val="003E2CAA"/>
    <w:rsid w:val="003F7002"/>
    <w:rsid w:val="0041188C"/>
    <w:rsid w:val="00412F3D"/>
    <w:rsid w:val="00416F0C"/>
    <w:rsid w:val="0045519D"/>
    <w:rsid w:val="0046039A"/>
    <w:rsid w:val="004649A6"/>
    <w:rsid w:val="004816B0"/>
    <w:rsid w:val="004A4185"/>
    <w:rsid w:val="004A529B"/>
    <w:rsid w:val="004B3B5B"/>
    <w:rsid w:val="004C1525"/>
    <w:rsid w:val="004D5C6A"/>
    <w:rsid w:val="004F6D3C"/>
    <w:rsid w:val="0050323C"/>
    <w:rsid w:val="005777D0"/>
    <w:rsid w:val="005D509D"/>
    <w:rsid w:val="005D78C8"/>
    <w:rsid w:val="006136A6"/>
    <w:rsid w:val="006369EB"/>
    <w:rsid w:val="006A670A"/>
    <w:rsid w:val="006C33F9"/>
    <w:rsid w:val="006E4FC0"/>
    <w:rsid w:val="00747BF9"/>
    <w:rsid w:val="0078314B"/>
    <w:rsid w:val="007C3D0F"/>
    <w:rsid w:val="007E10BB"/>
    <w:rsid w:val="007F4A2A"/>
    <w:rsid w:val="008103F7"/>
    <w:rsid w:val="00824A1E"/>
    <w:rsid w:val="0082716A"/>
    <w:rsid w:val="008811DA"/>
    <w:rsid w:val="00884E0B"/>
    <w:rsid w:val="00887CD7"/>
    <w:rsid w:val="008C19EA"/>
    <w:rsid w:val="008E07E9"/>
    <w:rsid w:val="0094703A"/>
    <w:rsid w:val="00955B65"/>
    <w:rsid w:val="00956025"/>
    <w:rsid w:val="0097115E"/>
    <w:rsid w:val="00A0090C"/>
    <w:rsid w:val="00A54A6A"/>
    <w:rsid w:val="00A55C90"/>
    <w:rsid w:val="00A56F44"/>
    <w:rsid w:val="00A6117E"/>
    <w:rsid w:val="00A85629"/>
    <w:rsid w:val="00A8621A"/>
    <w:rsid w:val="00A87E11"/>
    <w:rsid w:val="00A9714A"/>
    <w:rsid w:val="00A97E08"/>
    <w:rsid w:val="00AA3432"/>
    <w:rsid w:val="00AA46DF"/>
    <w:rsid w:val="00AA7105"/>
    <w:rsid w:val="00AC150A"/>
    <w:rsid w:val="00B1267F"/>
    <w:rsid w:val="00B2640E"/>
    <w:rsid w:val="00B64DCD"/>
    <w:rsid w:val="00BA2B2E"/>
    <w:rsid w:val="00BC05C7"/>
    <w:rsid w:val="00BE3EA7"/>
    <w:rsid w:val="00C25C61"/>
    <w:rsid w:val="00C61449"/>
    <w:rsid w:val="00C67729"/>
    <w:rsid w:val="00CC6D0D"/>
    <w:rsid w:val="00D1046D"/>
    <w:rsid w:val="00D378C5"/>
    <w:rsid w:val="00D51D33"/>
    <w:rsid w:val="00D657BA"/>
    <w:rsid w:val="00D91DAB"/>
    <w:rsid w:val="00DE0890"/>
    <w:rsid w:val="00E43027"/>
    <w:rsid w:val="00E71F03"/>
    <w:rsid w:val="00E72BE6"/>
    <w:rsid w:val="00E74A6C"/>
    <w:rsid w:val="00E773B9"/>
    <w:rsid w:val="00EB21D5"/>
    <w:rsid w:val="00EC0C70"/>
    <w:rsid w:val="00FA1744"/>
    <w:rsid w:val="00FA4087"/>
    <w:rsid w:val="00FC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3C1B8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3C1B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4AED3-872C-4474-A2B8-918D3EE2C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T.Rybalko</cp:lastModifiedBy>
  <cp:revision>2</cp:revision>
  <cp:lastPrinted>2022-09-08T07:38:00Z</cp:lastPrinted>
  <dcterms:created xsi:type="dcterms:W3CDTF">2023-03-23T08:52:00Z</dcterms:created>
  <dcterms:modified xsi:type="dcterms:W3CDTF">2023-03-23T08:52:00Z</dcterms:modified>
</cp:coreProperties>
</file>