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7" w:rsidRPr="00D27857" w:rsidRDefault="006D40FA" w:rsidP="00D27857">
      <w:pPr>
        <w:jc w:val="center"/>
        <w:rPr>
          <w:b/>
          <w:sz w:val="28"/>
          <w:szCs w:val="28"/>
          <w:lang w:val="uk-UA"/>
        </w:rPr>
      </w:pPr>
      <w:r w:rsidRPr="006D40FA">
        <w:rPr>
          <w:b/>
          <w:sz w:val="28"/>
          <w:szCs w:val="28"/>
          <w:lang w:val="uk-UA"/>
        </w:rPr>
        <w:t xml:space="preserve">ДК 021:2015 - </w:t>
      </w:r>
      <w:r w:rsidR="00D27857" w:rsidRPr="00D27857">
        <w:rPr>
          <w:b/>
          <w:sz w:val="28"/>
          <w:szCs w:val="28"/>
          <w:lang w:val="uk-UA"/>
        </w:rPr>
        <w:t>44440000-6 «</w:t>
      </w:r>
      <w:proofErr w:type="spellStart"/>
      <w:r w:rsidR="00D27857" w:rsidRPr="00D27857">
        <w:rPr>
          <w:b/>
          <w:sz w:val="28"/>
          <w:szCs w:val="28"/>
          <w:lang w:val="uk-UA"/>
        </w:rPr>
        <w:t>Вальниці</w:t>
      </w:r>
      <w:proofErr w:type="spellEnd"/>
      <w:r w:rsidR="00D27857" w:rsidRPr="00D27857">
        <w:rPr>
          <w:b/>
          <w:sz w:val="28"/>
          <w:szCs w:val="28"/>
          <w:lang w:val="uk-UA"/>
        </w:rPr>
        <w:t xml:space="preserve">» </w:t>
      </w:r>
    </w:p>
    <w:p w:rsidR="000259B5" w:rsidRDefault="00D27857" w:rsidP="00D27857">
      <w:pPr>
        <w:jc w:val="center"/>
        <w:rPr>
          <w:b/>
          <w:sz w:val="28"/>
          <w:szCs w:val="28"/>
          <w:lang w:val="uk-UA"/>
        </w:rPr>
      </w:pPr>
      <w:r w:rsidRPr="00D27857">
        <w:rPr>
          <w:b/>
          <w:sz w:val="28"/>
          <w:szCs w:val="28"/>
          <w:lang w:val="uk-UA"/>
        </w:rPr>
        <w:t>(Підшипники)</w:t>
      </w:r>
    </w:p>
    <w:p w:rsidR="007D259C" w:rsidRDefault="007D259C" w:rsidP="00D27857">
      <w:pPr>
        <w:jc w:val="center"/>
        <w:rPr>
          <w:b/>
          <w:sz w:val="28"/>
          <w:szCs w:val="28"/>
          <w:lang w:val="uk-UA"/>
        </w:rPr>
      </w:pPr>
    </w:p>
    <w:p w:rsidR="007D259C" w:rsidRPr="007D259C" w:rsidRDefault="007D259C" w:rsidP="00D27857">
      <w:pPr>
        <w:jc w:val="center"/>
        <w:rPr>
          <w:b/>
          <w:color w:val="FF0000"/>
          <w:sz w:val="28"/>
          <w:szCs w:val="28"/>
          <w:lang w:val="uk-UA"/>
        </w:rPr>
      </w:pPr>
      <w:bookmarkStart w:id="0" w:name="_GoBack"/>
      <w:r w:rsidRPr="007D259C">
        <w:rPr>
          <w:b/>
          <w:color w:val="FF0000"/>
          <w:sz w:val="28"/>
          <w:szCs w:val="28"/>
          <w:lang w:val="uk-UA"/>
        </w:rPr>
        <w:t>UA-2023-03-23-006737-a</w:t>
      </w:r>
    </w:p>
    <w:bookmarkEnd w:id="0"/>
    <w:p w:rsidR="000259B5" w:rsidRDefault="000259B5" w:rsidP="000259B5">
      <w:pPr>
        <w:rPr>
          <w:lang w:val="uk-UA"/>
        </w:rPr>
      </w:pPr>
    </w:p>
    <w:tbl>
      <w:tblPr>
        <w:tblStyle w:val="a4"/>
        <w:tblpPr w:leftFromText="180" w:rightFromText="180" w:vertAnchor="text" w:tblpY="1"/>
        <w:tblOverlap w:val="never"/>
        <w:tblW w:w="15559" w:type="dxa"/>
        <w:tblLook w:val="04A0" w:firstRow="1" w:lastRow="0" w:firstColumn="1" w:lastColumn="0" w:noHBand="0" w:noVBand="1"/>
      </w:tblPr>
      <w:tblGrid>
        <w:gridCol w:w="11307"/>
        <w:gridCol w:w="4252"/>
      </w:tblGrid>
      <w:tr w:rsidR="000259B5" w:rsidTr="00865632">
        <w:tc>
          <w:tcPr>
            <w:tcW w:w="11307" w:type="dxa"/>
          </w:tcPr>
          <w:p w:rsidR="000259B5" w:rsidRPr="000259B5" w:rsidRDefault="000259B5" w:rsidP="00865632">
            <w:pPr>
              <w:jc w:val="center"/>
              <w:rPr>
                <w:b/>
                <w:sz w:val="28"/>
                <w:szCs w:val="28"/>
                <w:lang w:val="uk-UA"/>
              </w:rPr>
            </w:pPr>
            <w:r w:rsidRPr="000259B5">
              <w:rPr>
                <w:b/>
                <w:sz w:val="28"/>
                <w:szCs w:val="28"/>
                <w:lang w:val="uk-UA"/>
              </w:rPr>
              <w:t>Вимоги Тендерної документації</w:t>
            </w:r>
          </w:p>
        </w:tc>
        <w:tc>
          <w:tcPr>
            <w:tcW w:w="4252" w:type="dxa"/>
          </w:tcPr>
          <w:p w:rsidR="000259B5" w:rsidRDefault="006D40FA" w:rsidP="00865632">
            <w:pPr>
              <w:jc w:val="center"/>
              <w:rPr>
                <w:lang w:val="uk-UA"/>
              </w:rPr>
            </w:pPr>
            <w:r w:rsidRPr="000259B5">
              <w:rPr>
                <w:b/>
                <w:sz w:val="28"/>
                <w:szCs w:val="28"/>
                <w:lang w:val="uk-UA"/>
              </w:rPr>
              <w:t>Обґрунтування</w:t>
            </w:r>
          </w:p>
        </w:tc>
      </w:tr>
      <w:tr w:rsidR="000259B5" w:rsidRPr="003C3E2D" w:rsidTr="00813930">
        <w:trPr>
          <w:trHeight w:val="2117"/>
        </w:trPr>
        <w:tc>
          <w:tcPr>
            <w:tcW w:w="11307" w:type="dxa"/>
          </w:tcPr>
          <w:p w:rsidR="000259B5" w:rsidRDefault="000259B5" w:rsidP="00865632">
            <w:pPr>
              <w:rPr>
                <w:u w:val="single"/>
                <w:lang w:val="uk-UA"/>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700093" w:rsidRPr="002F391C" w:rsidRDefault="00700093" w:rsidP="00865632">
            <w:pPr>
              <w:rPr>
                <w:u w:val="single"/>
                <w:lang w:val="uk-UA"/>
              </w:rPr>
            </w:pPr>
          </w:p>
          <w:p w:rsidR="00B42614" w:rsidRDefault="00B42614" w:rsidP="00865632">
            <w:pPr>
              <w:rPr>
                <w:rFonts w:ascii="Times New Roman" w:hAnsi="Times New Roman"/>
                <w:lang w:val="uk-UA"/>
              </w:rPr>
            </w:pPr>
          </w:p>
          <w:tbl>
            <w:tblPr>
              <w:tblStyle w:val="a4"/>
              <w:tblW w:w="0" w:type="auto"/>
              <w:tblInd w:w="704" w:type="dxa"/>
              <w:tblLook w:val="04A0" w:firstRow="1" w:lastRow="0" w:firstColumn="1" w:lastColumn="0" w:noHBand="0" w:noVBand="1"/>
            </w:tblPr>
            <w:tblGrid>
              <w:gridCol w:w="3544"/>
              <w:gridCol w:w="6095"/>
            </w:tblGrid>
            <w:tr w:rsidR="003C3E2D" w:rsidTr="003C763C">
              <w:trPr>
                <w:trHeight w:val="660"/>
              </w:trPr>
              <w:tc>
                <w:tcPr>
                  <w:tcW w:w="3544" w:type="dxa"/>
                </w:tcPr>
                <w:p w:rsidR="003C3E2D" w:rsidRPr="007C6556" w:rsidRDefault="003C3E2D" w:rsidP="007D259C">
                  <w:pPr>
                    <w:framePr w:hSpace="180" w:wrap="around" w:vAnchor="text" w:hAnchor="text" w:y="1"/>
                    <w:suppressOverlap/>
                  </w:pPr>
                  <w:proofErr w:type="spellStart"/>
                  <w:proofErr w:type="gramStart"/>
                  <w:r w:rsidRPr="007C6556">
                    <w:t>П</w:t>
                  </w:r>
                  <w:proofErr w:type="gramEnd"/>
                  <w:r w:rsidRPr="007C6556">
                    <w:t>ідшипник</w:t>
                  </w:r>
                  <w:proofErr w:type="spellEnd"/>
                  <w:r w:rsidRPr="007C6556">
                    <w:t xml:space="preserve"> 30-232726Л4М</w:t>
                  </w:r>
                </w:p>
              </w:tc>
              <w:tc>
                <w:tcPr>
                  <w:tcW w:w="6095" w:type="dxa"/>
                </w:tcPr>
                <w:p w:rsidR="003C3E2D" w:rsidRPr="007C6556" w:rsidRDefault="003C3E2D" w:rsidP="007D259C">
                  <w:pPr>
                    <w:framePr w:hSpace="180" w:wrap="around" w:vAnchor="text" w:hAnchor="text" w:y="1"/>
                    <w:suppressOverlap/>
                    <w:rPr>
                      <w:rFonts w:ascii="Times New Roman" w:hAnsi="Times New Roman"/>
                      <w:color w:val="000000"/>
                      <w:lang w:val="uk-UA"/>
                    </w:rPr>
                  </w:pPr>
                  <w:proofErr w:type="spellStart"/>
                  <w:r w:rsidRPr="007C6556">
                    <w:t>Внутрішній</w:t>
                  </w:r>
                  <w:proofErr w:type="spellEnd"/>
                  <w:r w:rsidRPr="007C6556">
                    <w:t xml:space="preserve"> </w:t>
                  </w:r>
                  <w:proofErr w:type="spellStart"/>
                  <w:r w:rsidRPr="007C6556">
                    <w:t>діаметр</w:t>
                  </w:r>
                  <w:proofErr w:type="spellEnd"/>
                  <w:r w:rsidRPr="007C6556">
                    <w:t xml:space="preserve"> – 130 мм,</w:t>
                  </w:r>
                  <w:r w:rsidRPr="007C6556">
                    <w:rPr>
                      <w:rFonts w:ascii="Times New Roman" w:hAnsi="Times New Roman"/>
                      <w:color w:val="000000"/>
                      <w:lang w:val="uk-UA"/>
                    </w:rPr>
                    <w:t xml:space="preserve"> В</w:t>
                  </w:r>
                  <w:proofErr w:type="spellStart"/>
                  <w:r w:rsidRPr="007C6556">
                    <w:rPr>
                      <w:rFonts w:ascii="Times New Roman" w:hAnsi="Times New Roman"/>
                      <w:color w:val="000000"/>
                    </w:rPr>
                    <w:t>нутрішній</w:t>
                  </w:r>
                  <w:proofErr w:type="spellEnd"/>
                  <w:r w:rsidRPr="007C6556">
                    <w:rPr>
                      <w:rFonts w:ascii="Times New Roman" w:hAnsi="Times New Roman"/>
                      <w:color w:val="000000"/>
                    </w:rPr>
                    <w:t xml:space="preserve"> </w:t>
                  </w:r>
                  <w:proofErr w:type="spellStart"/>
                  <w:r w:rsidRPr="007C6556">
                    <w:rPr>
                      <w:rFonts w:ascii="Times New Roman" w:hAnsi="Times New Roman"/>
                      <w:color w:val="000000"/>
                    </w:rPr>
                    <w:t>діаметр</w:t>
                  </w:r>
                  <w:proofErr w:type="spellEnd"/>
                  <w:r w:rsidRPr="007C6556">
                    <w:rPr>
                      <w:rFonts w:ascii="Times New Roman" w:hAnsi="Times New Roman"/>
                      <w:color w:val="000000"/>
                    </w:rPr>
                    <w:t xml:space="preserve"> </w:t>
                  </w:r>
                  <w:r w:rsidRPr="007C6556">
                    <w:rPr>
                      <w:rFonts w:ascii="Times New Roman" w:hAnsi="Times New Roman"/>
                      <w:color w:val="000000"/>
                      <w:lang w:val="uk-UA"/>
                    </w:rPr>
                    <w:t>–</w:t>
                  </w:r>
                  <w:r w:rsidRPr="007C6556">
                    <w:rPr>
                      <w:rFonts w:ascii="Times New Roman" w:hAnsi="Times New Roman"/>
                      <w:color w:val="000000"/>
                    </w:rPr>
                    <w:t xml:space="preserve"> 130</w:t>
                  </w:r>
                  <w:r w:rsidRPr="007C6556">
                    <w:rPr>
                      <w:rFonts w:ascii="Times New Roman" w:hAnsi="Times New Roman"/>
                      <w:color w:val="000000"/>
                      <w:lang w:val="uk-UA"/>
                    </w:rPr>
                    <w:t xml:space="preserve"> мм,</w:t>
                  </w:r>
                </w:p>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З</w:t>
                  </w:r>
                  <w:proofErr w:type="spellStart"/>
                  <w:r w:rsidRPr="007C6556">
                    <w:rPr>
                      <w:rFonts w:ascii="Times New Roman" w:hAnsi="Times New Roman"/>
                      <w:color w:val="000000"/>
                    </w:rPr>
                    <w:t>овнішній</w:t>
                  </w:r>
                  <w:proofErr w:type="spellEnd"/>
                  <w:r w:rsidRPr="007C6556">
                    <w:rPr>
                      <w:rFonts w:ascii="Times New Roman" w:hAnsi="Times New Roman"/>
                      <w:color w:val="000000"/>
                    </w:rPr>
                    <w:t xml:space="preserve"> </w:t>
                  </w:r>
                  <w:proofErr w:type="spellStart"/>
                  <w:r w:rsidRPr="007C6556">
                    <w:rPr>
                      <w:rFonts w:ascii="Times New Roman" w:hAnsi="Times New Roman"/>
                      <w:color w:val="000000"/>
                    </w:rPr>
                    <w:t>діаметр</w:t>
                  </w:r>
                  <w:proofErr w:type="spellEnd"/>
                  <w:r w:rsidRPr="007C6556">
                    <w:rPr>
                      <w:rFonts w:ascii="Times New Roman" w:hAnsi="Times New Roman"/>
                      <w:color w:val="000000"/>
                    </w:rPr>
                    <w:t xml:space="preserve"> </w:t>
                  </w:r>
                  <w:r w:rsidRPr="007C6556">
                    <w:rPr>
                      <w:rFonts w:ascii="Times New Roman" w:hAnsi="Times New Roman"/>
                      <w:color w:val="000000"/>
                      <w:lang w:val="uk-UA"/>
                    </w:rPr>
                    <w:t>–</w:t>
                  </w:r>
                  <w:r w:rsidRPr="007C6556">
                    <w:rPr>
                      <w:rFonts w:ascii="Times New Roman" w:hAnsi="Times New Roman"/>
                      <w:color w:val="000000"/>
                    </w:rPr>
                    <w:t xml:space="preserve"> 250</w:t>
                  </w:r>
                  <w:r w:rsidRPr="007C6556">
                    <w:rPr>
                      <w:rFonts w:ascii="Times New Roman" w:hAnsi="Times New Roman"/>
                      <w:color w:val="000000"/>
                      <w:lang w:val="uk-UA"/>
                    </w:rPr>
                    <w:t xml:space="preserve"> мм,</w:t>
                  </w:r>
                </w:p>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Ш</w:t>
                  </w:r>
                  <w:proofErr w:type="spellStart"/>
                  <w:r w:rsidRPr="007C6556">
                    <w:rPr>
                      <w:rFonts w:ascii="Times New Roman" w:hAnsi="Times New Roman"/>
                      <w:color w:val="000000"/>
                    </w:rPr>
                    <w:t>ирина</w:t>
                  </w:r>
                  <w:proofErr w:type="spellEnd"/>
                  <w:r w:rsidRPr="007C6556">
                    <w:rPr>
                      <w:rFonts w:ascii="Times New Roman" w:hAnsi="Times New Roman"/>
                      <w:color w:val="000000"/>
                    </w:rPr>
                    <w:t xml:space="preserve"> </w:t>
                  </w:r>
                  <w:r w:rsidRPr="007C6556">
                    <w:rPr>
                      <w:rFonts w:ascii="Times New Roman" w:hAnsi="Times New Roman"/>
                      <w:color w:val="000000"/>
                      <w:lang w:val="uk-UA"/>
                    </w:rPr>
                    <w:t>-</w:t>
                  </w:r>
                  <w:r w:rsidRPr="007C6556">
                    <w:rPr>
                      <w:rFonts w:ascii="Times New Roman" w:hAnsi="Times New Roman"/>
                      <w:color w:val="000000"/>
                    </w:rPr>
                    <w:t xml:space="preserve"> 80/81,2</w:t>
                  </w:r>
                  <w:r w:rsidRPr="007C6556">
                    <w:rPr>
                      <w:rFonts w:ascii="Times New Roman" w:hAnsi="Times New Roman"/>
                      <w:color w:val="000000"/>
                      <w:lang w:val="uk-UA"/>
                    </w:rPr>
                    <w:t xml:space="preserve"> мм,</w:t>
                  </w:r>
                </w:p>
                <w:p w:rsidR="003C3E2D" w:rsidRPr="007C6556" w:rsidRDefault="003C3E2D" w:rsidP="007D259C">
                  <w:pPr>
                    <w:framePr w:hSpace="180" w:wrap="around" w:vAnchor="text" w:hAnchor="text" w:y="1"/>
                    <w:suppressOverlap/>
                    <w:rPr>
                      <w:rFonts w:ascii="Times New Roman" w:hAnsi="Times New Roman"/>
                      <w:color w:val="000000"/>
                    </w:rPr>
                  </w:pPr>
                  <w:r w:rsidRPr="007C6556">
                    <w:rPr>
                      <w:rFonts w:ascii="Times New Roman" w:hAnsi="Times New Roman"/>
                      <w:color w:val="000000"/>
                    </w:rPr>
                    <w:t>Максимальна вага  - 18,9кг</w:t>
                  </w:r>
                </w:p>
                <w:p w:rsidR="003C3E2D" w:rsidRPr="007C6556" w:rsidRDefault="003C3E2D" w:rsidP="007D259C">
                  <w:pPr>
                    <w:pStyle w:val="a5"/>
                    <w:framePr w:hSpace="180" w:wrap="around" w:vAnchor="text" w:hAnchor="text" w:y="1"/>
                    <w:spacing w:before="0" w:beforeAutospacing="0" w:after="0" w:afterAutospacing="0"/>
                    <w:suppressOverlap/>
                    <w:rPr>
                      <w:color w:val="000000"/>
                    </w:rPr>
                  </w:pPr>
                  <w:proofErr w:type="spellStart"/>
                  <w:r w:rsidRPr="007C6556">
                    <w:rPr>
                      <w:color w:val="000000"/>
                    </w:rPr>
                    <w:t>Продукція</w:t>
                  </w:r>
                  <w:proofErr w:type="spellEnd"/>
                  <w:r w:rsidRPr="007C6556">
                    <w:rPr>
                      <w:color w:val="000000"/>
                    </w:rPr>
                    <w:t xml:space="preserve"> </w:t>
                  </w:r>
                  <w:proofErr w:type="spellStart"/>
                  <w:proofErr w:type="gramStart"/>
                  <w:r w:rsidRPr="007C6556">
                    <w:rPr>
                      <w:color w:val="000000"/>
                    </w:rPr>
                    <w:t>п</w:t>
                  </w:r>
                  <w:proofErr w:type="gramEnd"/>
                  <w:r w:rsidRPr="007C6556">
                    <w:rPr>
                      <w:color w:val="000000"/>
                    </w:rPr>
                    <w:t>ідлягає</w:t>
                  </w:r>
                  <w:proofErr w:type="spellEnd"/>
                  <w:r w:rsidRPr="007C6556">
                    <w:rPr>
                      <w:color w:val="000000"/>
                    </w:rPr>
                    <w:t xml:space="preserve"> </w:t>
                  </w:r>
                </w:p>
                <w:p w:rsidR="003C3E2D" w:rsidRPr="007C6556" w:rsidRDefault="003C3E2D" w:rsidP="007D259C">
                  <w:pPr>
                    <w:framePr w:hSpace="180" w:wrap="around" w:vAnchor="text" w:hAnchor="text" w:y="1"/>
                    <w:suppressOverlap/>
                  </w:pPr>
                  <w:proofErr w:type="spellStart"/>
                  <w:r w:rsidRPr="007C6556">
                    <w:rPr>
                      <w:color w:val="000000"/>
                    </w:rPr>
                    <w:t>інспекторському</w:t>
                  </w:r>
                  <w:proofErr w:type="spellEnd"/>
                  <w:r w:rsidRPr="007C6556">
                    <w:rPr>
                      <w:color w:val="000000"/>
                    </w:rPr>
                    <w:t xml:space="preserve"> контролю</w:t>
                  </w:r>
                  <w:r w:rsidRPr="007C6556">
                    <w:rPr>
                      <w:color w:val="000000"/>
                      <w:lang w:val="uk-UA"/>
                    </w:rPr>
                    <w:t xml:space="preserve"> та  отриманню умовного номеру</w:t>
                  </w:r>
                </w:p>
              </w:tc>
            </w:tr>
            <w:tr w:rsidR="003C3E2D" w:rsidTr="003C763C">
              <w:trPr>
                <w:trHeight w:val="698"/>
              </w:trPr>
              <w:tc>
                <w:tcPr>
                  <w:tcW w:w="3544" w:type="dxa"/>
                </w:tcPr>
                <w:p w:rsidR="003C3E2D" w:rsidRPr="007C6556" w:rsidRDefault="003C3E2D" w:rsidP="007D259C">
                  <w:pPr>
                    <w:framePr w:hSpace="180" w:wrap="around" w:vAnchor="text" w:hAnchor="text" w:y="1"/>
                    <w:suppressOverlap/>
                  </w:pPr>
                  <w:proofErr w:type="spellStart"/>
                  <w:proofErr w:type="gramStart"/>
                  <w:r w:rsidRPr="007C6556">
                    <w:t>П</w:t>
                  </w:r>
                  <w:proofErr w:type="gramEnd"/>
                  <w:r w:rsidRPr="007C6556">
                    <w:t>ідшипник</w:t>
                  </w:r>
                  <w:proofErr w:type="spellEnd"/>
                  <w:r w:rsidRPr="007C6556">
                    <w:t xml:space="preserve"> 30-232728ЛМ</w:t>
                  </w:r>
                </w:p>
              </w:tc>
              <w:tc>
                <w:tcPr>
                  <w:tcW w:w="6095" w:type="dxa"/>
                  <w:vAlign w:val="center"/>
                </w:tcPr>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Внутрішній діаметр - 140 мм,</w:t>
                  </w:r>
                </w:p>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Ширина  - 80 мм,</w:t>
                  </w:r>
                </w:p>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Зовнішній діаметр - 260 мм,</w:t>
                  </w:r>
                </w:p>
                <w:p w:rsidR="003C3E2D" w:rsidRPr="007C6556" w:rsidRDefault="003C3E2D" w:rsidP="007D259C">
                  <w:pPr>
                    <w:pStyle w:val="a5"/>
                    <w:framePr w:hSpace="180" w:wrap="around" w:vAnchor="text" w:hAnchor="text" w:y="1"/>
                    <w:spacing w:before="0" w:beforeAutospacing="0" w:after="0" w:afterAutospacing="0"/>
                    <w:suppressOverlap/>
                    <w:rPr>
                      <w:color w:val="000000"/>
                    </w:rPr>
                  </w:pPr>
                  <w:r w:rsidRPr="007C6556">
                    <w:rPr>
                      <w:color w:val="000000"/>
                      <w:lang w:val="uk-UA"/>
                    </w:rPr>
                    <w:t>Максимальна вага  - 19,2 кг</w:t>
                  </w:r>
                  <w:r w:rsidRPr="007C6556">
                    <w:rPr>
                      <w:color w:val="000000"/>
                    </w:rPr>
                    <w:t xml:space="preserve"> </w:t>
                  </w:r>
                </w:p>
                <w:p w:rsidR="003C3E2D" w:rsidRPr="007C6556" w:rsidRDefault="003C3E2D" w:rsidP="007D259C">
                  <w:pPr>
                    <w:pStyle w:val="a5"/>
                    <w:framePr w:hSpace="180" w:wrap="around" w:vAnchor="text" w:hAnchor="text" w:y="1"/>
                    <w:spacing w:before="0" w:beforeAutospacing="0" w:after="0" w:afterAutospacing="0"/>
                    <w:suppressOverlap/>
                    <w:rPr>
                      <w:color w:val="000000"/>
                    </w:rPr>
                  </w:pPr>
                  <w:proofErr w:type="spellStart"/>
                  <w:r w:rsidRPr="007C6556">
                    <w:rPr>
                      <w:color w:val="000000"/>
                    </w:rPr>
                    <w:t>Продукція</w:t>
                  </w:r>
                  <w:proofErr w:type="spellEnd"/>
                  <w:r w:rsidRPr="007C6556">
                    <w:rPr>
                      <w:color w:val="000000"/>
                    </w:rPr>
                    <w:t xml:space="preserve"> </w:t>
                  </w:r>
                  <w:proofErr w:type="spellStart"/>
                  <w:proofErr w:type="gramStart"/>
                  <w:r w:rsidRPr="007C6556">
                    <w:rPr>
                      <w:color w:val="000000"/>
                    </w:rPr>
                    <w:t>п</w:t>
                  </w:r>
                  <w:proofErr w:type="gramEnd"/>
                  <w:r w:rsidRPr="007C6556">
                    <w:rPr>
                      <w:color w:val="000000"/>
                    </w:rPr>
                    <w:t>ідлягає</w:t>
                  </w:r>
                  <w:proofErr w:type="spellEnd"/>
                  <w:r w:rsidRPr="007C6556">
                    <w:rPr>
                      <w:color w:val="000000"/>
                    </w:rPr>
                    <w:t xml:space="preserve"> </w:t>
                  </w:r>
                </w:p>
                <w:p w:rsidR="003C3E2D" w:rsidRPr="007C6556" w:rsidRDefault="003C3E2D" w:rsidP="007D259C">
                  <w:pPr>
                    <w:framePr w:hSpace="180" w:wrap="around" w:vAnchor="text" w:hAnchor="text" w:y="1"/>
                    <w:suppressOverlap/>
                    <w:rPr>
                      <w:rFonts w:ascii="Times New Roman" w:hAnsi="Times New Roman"/>
                      <w:color w:val="000000"/>
                      <w:lang w:val="uk-UA"/>
                    </w:rPr>
                  </w:pPr>
                  <w:proofErr w:type="spellStart"/>
                  <w:r w:rsidRPr="007C6556">
                    <w:rPr>
                      <w:color w:val="000000"/>
                    </w:rPr>
                    <w:t>інспекторському</w:t>
                  </w:r>
                  <w:proofErr w:type="spellEnd"/>
                  <w:r w:rsidRPr="007C6556">
                    <w:rPr>
                      <w:color w:val="000000"/>
                    </w:rPr>
                    <w:t xml:space="preserve"> контролю</w:t>
                  </w:r>
                  <w:r w:rsidRPr="007C6556">
                    <w:rPr>
                      <w:color w:val="000000"/>
                      <w:lang w:val="uk-UA"/>
                    </w:rPr>
                    <w:t xml:space="preserve"> та  отриманню умовного номеру</w:t>
                  </w:r>
                </w:p>
              </w:tc>
            </w:tr>
            <w:tr w:rsidR="003C3E2D" w:rsidTr="003C763C">
              <w:trPr>
                <w:trHeight w:val="698"/>
              </w:trPr>
              <w:tc>
                <w:tcPr>
                  <w:tcW w:w="3544" w:type="dxa"/>
                </w:tcPr>
                <w:p w:rsidR="003C3E2D" w:rsidRPr="007C6556" w:rsidRDefault="003C3E2D" w:rsidP="007D259C">
                  <w:pPr>
                    <w:framePr w:hSpace="180" w:wrap="around" w:vAnchor="text" w:hAnchor="text" w:y="1"/>
                    <w:suppressOverlap/>
                  </w:pPr>
                  <w:proofErr w:type="spellStart"/>
                  <w:proofErr w:type="gramStart"/>
                  <w:r w:rsidRPr="007C6556">
                    <w:t>П</w:t>
                  </w:r>
                  <w:proofErr w:type="gramEnd"/>
                  <w:r w:rsidRPr="007C6556">
                    <w:t>ідшипник</w:t>
                  </w:r>
                  <w:proofErr w:type="spellEnd"/>
                  <w:r w:rsidRPr="007C6556">
                    <w:t xml:space="preserve"> 30-42726Л4М</w:t>
                  </w:r>
                </w:p>
              </w:tc>
              <w:tc>
                <w:tcPr>
                  <w:tcW w:w="6095" w:type="dxa"/>
                  <w:vAlign w:val="center"/>
                </w:tcPr>
                <w:p w:rsidR="003C3E2D" w:rsidRPr="007C6556" w:rsidRDefault="003C3E2D" w:rsidP="007D259C">
                  <w:pPr>
                    <w:framePr w:hSpace="180" w:wrap="around" w:vAnchor="text" w:hAnchor="text" w:y="1"/>
                    <w:autoSpaceDE/>
                    <w:autoSpaceDN/>
                    <w:adjustRightInd/>
                    <w:ind w:left="-99"/>
                    <w:suppressOverlap/>
                    <w:jc w:val="both"/>
                    <w:rPr>
                      <w:rFonts w:ascii="Times New Roman" w:eastAsia="Calibri" w:hAnsi="Times New Roman"/>
                      <w:lang w:val="uk-UA" w:eastAsia="x-none"/>
                    </w:rPr>
                  </w:pPr>
                  <w:r w:rsidRPr="007C6556">
                    <w:rPr>
                      <w:rFonts w:ascii="Times New Roman" w:eastAsia="Calibri" w:hAnsi="Times New Roman"/>
                      <w:lang w:val="uk-UA" w:eastAsia="x-none"/>
                    </w:rPr>
                    <w:t>внутрішній діаметр – 130 мм,</w:t>
                  </w:r>
                </w:p>
                <w:p w:rsidR="003C3E2D" w:rsidRPr="007C6556" w:rsidRDefault="003C3E2D" w:rsidP="007D259C">
                  <w:pPr>
                    <w:framePr w:hSpace="180" w:wrap="around" w:vAnchor="text" w:hAnchor="text" w:y="1"/>
                    <w:autoSpaceDE/>
                    <w:autoSpaceDN/>
                    <w:adjustRightInd/>
                    <w:ind w:left="-99"/>
                    <w:suppressOverlap/>
                    <w:jc w:val="both"/>
                    <w:rPr>
                      <w:rFonts w:ascii="Times New Roman" w:eastAsia="Calibri" w:hAnsi="Times New Roman"/>
                      <w:lang w:val="uk-UA" w:eastAsia="x-none"/>
                    </w:rPr>
                  </w:pPr>
                  <w:r w:rsidRPr="007C6556">
                    <w:rPr>
                      <w:rFonts w:ascii="Times New Roman" w:eastAsia="Calibri" w:hAnsi="Times New Roman"/>
                      <w:lang w:val="uk-UA" w:eastAsia="x-none"/>
                    </w:rPr>
                    <w:t>зовнішній діаметр – 250 мм,</w:t>
                  </w:r>
                </w:p>
                <w:p w:rsidR="003C3E2D" w:rsidRPr="007C6556" w:rsidRDefault="003C3E2D" w:rsidP="007D259C">
                  <w:pPr>
                    <w:framePr w:hSpace="180" w:wrap="around" w:vAnchor="text" w:hAnchor="text" w:y="1"/>
                    <w:autoSpaceDE/>
                    <w:autoSpaceDN/>
                    <w:adjustRightInd/>
                    <w:ind w:left="-99"/>
                    <w:suppressOverlap/>
                    <w:jc w:val="both"/>
                    <w:rPr>
                      <w:rFonts w:ascii="Times New Roman" w:eastAsia="Calibri" w:hAnsi="Times New Roman"/>
                      <w:lang w:val="uk-UA" w:eastAsia="x-none"/>
                    </w:rPr>
                  </w:pPr>
                  <w:r w:rsidRPr="007C6556">
                    <w:rPr>
                      <w:rFonts w:ascii="Times New Roman" w:eastAsia="Calibri" w:hAnsi="Times New Roman"/>
                      <w:lang w:val="uk-UA" w:eastAsia="x-none"/>
                    </w:rPr>
                    <w:t>ширина - 80 мм,</w:t>
                  </w:r>
                </w:p>
                <w:p w:rsidR="003C3E2D" w:rsidRPr="007C6556" w:rsidRDefault="003C3E2D" w:rsidP="007D259C">
                  <w:pPr>
                    <w:framePr w:hSpace="180" w:wrap="around" w:vAnchor="text" w:hAnchor="text" w:y="1"/>
                    <w:autoSpaceDE/>
                    <w:autoSpaceDN/>
                    <w:adjustRightInd/>
                    <w:ind w:left="-99"/>
                    <w:suppressOverlap/>
                    <w:jc w:val="both"/>
                    <w:rPr>
                      <w:rFonts w:ascii="Times New Roman" w:eastAsia="Calibri" w:hAnsi="Times New Roman"/>
                      <w:lang w:val="uk-UA" w:eastAsia="x-none"/>
                    </w:rPr>
                  </w:pPr>
                  <w:r w:rsidRPr="007C6556">
                    <w:rPr>
                      <w:rFonts w:ascii="Times New Roman" w:eastAsia="Calibri" w:hAnsi="Times New Roman"/>
                      <w:lang w:val="uk-UA" w:eastAsia="x-none"/>
                    </w:rPr>
                    <w:t>Вага  - 19,1 кг</w:t>
                  </w:r>
                </w:p>
                <w:p w:rsidR="003C3E2D" w:rsidRPr="007C6556" w:rsidRDefault="003C3E2D" w:rsidP="007D259C">
                  <w:pPr>
                    <w:framePr w:hSpace="180" w:wrap="around" w:vAnchor="text" w:hAnchor="text" w:y="1"/>
                    <w:autoSpaceDE/>
                    <w:autoSpaceDN/>
                    <w:adjustRightInd/>
                    <w:ind w:left="-99"/>
                    <w:suppressOverlap/>
                    <w:jc w:val="both"/>
                    <w:rPr>
                      <w:rFonts w:ascii="Times New Roman" w:eastAsia="Calibri" w:hAnsi="Times New Roman"/>
                      <w:lang w:val="uk-UA" w:eastAsia="x-none"/>
                    </w:rPr>
                  </w:pPr>
                  <w:r w:rsidRPr="007C6556">
                    <w:rPr>
                      <w:rFonts w:ascii="Times New Roman" w:eastAsia="Calibri" w:hAnsi="Times New Roman"/>
                      <w:lang w:val="uk-UA" w:eastAsia="x-none"/>
                    </w:rPr>
                    <w:t xml:space="preserve">Продукція підлягає </w:t>
                  </w:r>
                </w:p>
                <w:p w:rsidR="003C3E2D" w:rsidRPr="007C6556" w:rsidRDefault="003C3E2D" w:rsidP="007D259C">
                  <w:pPr>
                    <w:framePr w:hSpace="180" w:wrap="around" w:vAnchor="text" w:hAnchor="text" w:y="1"/>
                    <w:autoSpaceDE/>
                    <w:autoSpaceDN/>
                    <w:adjustRightInd/>
                    <w:ind w:left="-99"/>
                    <w:suppressOverlap/>
                    <w:jc w:val="both"/>
                    <w:rPr>
                      <w:rFonts w:ascii="Times New Roman" w:eastAsia="Calibri" w:hAnsi="Times New Roman"/>
                      <w:lang w:val="uk-UA" w:eastAsia="x-none"/>
                    </w:rPr>
                  </w:pPr>
                  <w:r w:rsidRPr="007C6556">
                    <w:rPr>
                      <w:rFonts w:ascii="Times New Roman" w:eastAsia="Calibri" w:hAnsi="Times New Roman"/>
                      <w:lang w:val="uk-UA" w:eastAsia="x-none"/>
                    </w:rPr>
                    <w:t>інспекторському контролю та  отриманню умовного номеру</w:t>
                  </w:r>
                </w:p>
              </w:tc>
            </w:tr>
            <w:tr w:rsidR="003C3E2D" w:rsidTr="003C763C">
              <w:trPr>
                <w:trHeight w:val="698"/>
              </w:trPr>
              <w:tc>
                <w:tcPr>
                  <w:tcW w:w="3544" w:type="dxa"/>
                </w:tcPr>
                <w:p w:rsidR="003C3E2D" w:rsidRPr="007C6556" w:rsidRDefault="003C3E2D" w:rsidP="007D259C">
                  <w:pPr>
                    <w:framePr w:hSpace="180" w:wrap="around" w:vAnchor="text" w:hAnchor="text" w:y="1"/>
                    <w:suppressOverlap/>
                  </w:pPr>
                  <w:proofErr w:type="spellStart"/>
                  <w:proofErr w:type="gramStart"/>
                  <w:r w:rsidRPr="007C6556">
                    <w:t>П</w:t>
                  </w:r>
                  <w:proofErr w:type="gramEnd"/>
                  <w:r w:rsidRPr="007C6556">
                    <w:t>ідшипник</w:t>
                  </w:r>
                  <w:proofErr w:type="spellEnd"/>
                  <w:r w:rsidRPr="007C6556">
                    <w:t xml:space="preserve"> 80-176226Л</w:t>
                  </w:r>
                </w:p>
              </w:tc>
              <w:tc>
                <w:tcPr>
                  <w:tcW w:w="6095" w:type="dxa"/>
                  <w:vAlign w:val="center"/>
                </w:tcPr>
                <w:p w:rsidR="003C3E2D" w:rsidRPr="007360DC" w:rsidRDefault="003C3E2D" w:rsidP="007D259C">
                  <w:pPr>
                    <w:framePr w:hSpace="180" w:wrap="around" w:vAnchor="text" w:hAnchor="text" w:y="1"/>
                    <w:autoSpaceDE/>
                    <w:autoSpaceDN/>
                    <w:adjustRightInd/>
                    <w:ind w:left="-99"/>
                    <w:suppressOverlap/>
                    <w:jc w:val="both"/>
                    <w:rPr>
                      <w:rFonts w:ascii="Times New Roman" w:hAnsi="Times New Roman"/>
                      <w:color w:val="000000"/>
                      <w:lang w:val="uk-UA" w:eastAsia="uk-UA"/>
                    </w:rPr>
                  </w:pPr>
                  <w:r w:rsidRPr="007360DC">
                    <w:rPr>
                      <w:rFonts w:ascii="Times New Roman" w:hAnsi="Times New Roman"/>
                      <w:color w:val="000000"/>
                      <w:lang w:val="uk-UA" w:eastAsia="uk-UA"/>
                    </w:rPr>
                    <w:t>Внутрішній діаметр (d) – 130 мм.</w:t>
                  </w:r>
                </w:p>
                <w:p w:rsidR="003C3E2D" w:rsidRPr="007360DC" w:rsidRDefault="003C3E2D" w:rsidP="007D259C">
                  <w:pPr>
                    <w:framePr w:hSpace="180" w:wrap="around" w:vAnchor="text" w:hAnchor="text" w:y="1"/>
                    <w:autoSpaceDE/>
                    <w:autoSpaceDN/>
                    <w:adjustRightInd/>
                    <w:ind w:left="-99"/>
                    <w:suppressOverlap/>
                    <w:jc w:val="both"/>
                    <w:rPr>
                      <w:rFonts w:ascii="Times New Roman" w:hAnsi="Times New Roman"/>
                      <w:color w:val="000000"/>
                      <w:lang w:val="uk-UA" w:eastAsia="uk-UA"/>
                    </w:rPr>
                  </w:pPr>
                  <w:r w:rsidRPr="007360DC">
                    <w:rPr>
                      <w:rFonts w:ascii="Times New Roman" w:hAnsi="Times New Roman"/>
                      <w:color w:val="000000"/>
                      <w:lang w:val="uk-UA" w:eastAsia="uk-UA"/>
                    </w:rPr>
                    <w:t>Зовнішній діаметр (D) – 230 мм.</w:t>
                  </w:r>
                </w:p>
                <w:p w:rsidR="003C3E2D" w:rsidRPr="007C6556" w:rsidRDefault="003C3E2D" w:rsidP="007D259C">
                  <w:pPr>
                    <w:framePr w:hSpace="180" w:wrap="around" w:vAnchor="text" w:hAnchor="text" w:y="1"/>
                    <w:autoSpaceDE/>
                    <w:autoSpaceDN/>
                    <w:adjustRightInd/>
                    <w:ind w:left="-99"/>
                    <w:suppressOverlap/>
                    <w:jc w:val="both"/>
                    <w:rPr>
                      <w:rFonts w:ascii="Times New Roman" w:hAnsi="Times New Roman"/>
                      <w:color w:val="000000"/>
                      <w:lang w:val="uk-UA" w:eastAsia="uk-UA"/>
                    </w:rPr>
                  </w:pPr>
                  <w:r w:rsidRPr="007360DC">
                    <w:rPr>
                      <w:rFonts w:ascii="Times New Roman" w:hAnsi="Times New Roman"/>
                      <w:color w:val="000000"/>
                      <w:lang w:val="uk-UA" w:eastAsia="uk-UA"/>
                    </w:rPr>
                    <w:t>Ширина (висота) (В) – 40 мм.</w:t>
                  </w:r>
                </w:p>
              </w:tc>
            </w:tr>
            <w:tr w:rsidR="003C3E2D" w:rsidTr="003C763C">
              <w:trPr>
                <w:trHeight w:val="698"/>
              </w:trPr>
              <w:tc>
                <w:tcPr>
                  <w:tcW w:w="3544" w:type="dxa"/>
                </w:tcPr>
                <w:p w:rsidR="003C3E2D" w:rsidRPr="007C6556" w:rsidRDefault="003C3E2D" w:rsidP="007D259C">
                  <w:pPr>
                    <w:framePr w:hSpace="180" w:wrap="around" w:vAnchor="text" w:hAnchor="text" w:y="1"/>
                    <w:suppressOverlap/>
                  </w:pPr>
                  <w:proofErr w:type="spellStart"/>
                  <w:proofErr w:type="gramStart"/>
                  <w:r w:rsidRPr="007C6556">
                    <w:t>П</w:t>
                  </w:r>
                  <w:proofErr w:type="gramEnd"/>
                  <w:r w:rsidRPr="007C6556">
                    <w:t>ідшипник</w:t>
                  </w:r>
                  <w:proofErr w:type="spellEnd"/>
                  <w:r w:rsidRPr="007C6556">
                    <w:t xml:space="preserve"> </w:t>
                  </w:r>
                  <w:proofErr w:type="spellStart"/>
                  <w:r w:rsidRPr="007C6556">
                    <w:t>шарнірний</w:t>
                  </w:r>
                  <w:proofErr w:type="spellEnd"/>
                  <w:r w:rsidRPr="007C6556">
                    <w:t xml:space="preserve"> </w:t>
                  </w:r>
                </w:p>
                <w:p w:rsidR="003C3E2D" w:rsidRPr="007C6556" w:rsidRDefault="003C3E2D" w:rsidP="007D259C">
                  <w:pPr>
                    <w:framePr w:hSpace="180" w:wrap="around" w:vAnchor="text" w:hAnchor="text" w:y="1"/>
                    <w:suppressOverlap/>
                  </w:pPr>
                  <w:r w:rsidRPr="007C6556">
                    <w:t xml:space="preserve"> ШС-40</w:t>
                  </w:r>
                </w:p>
              </w:tc>
              <w:tc>
                <w:tcPr>
                  <w:tcW w:w="6095" w:type="dxa"/>
                  <w:vAlign w:val="center"/>
                </w:tcPr>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Внутрішній діаметр d 40 мм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Зовнішній діаметр D 62 мм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Діаметр перетину сфери з торцем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 xml:space="preserve"> кільця d1 45 мм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Діаметр сфер кілець d2 53 мм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Ширина зовнішнього кільця 22 мм.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Радіус монтажної фаски 1,5 мм</w:t>
                  </w:r>
                </w:p>
                <w:p w:rsidR="003C3E2D" w:rsidRPr="007C6556" w:rsidRDefault="003C3E2D" w:rsidP="007D259C">
                  <w:pPr>
                    <w:framePr w:hSpace="180" w:wrap="around" w:vAnchor="text"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99"/>
                    <w:suppressOverlap/>
                    <w:jc w:val="both"/>
                    <w:rPr>
                      <w:rFonts w:ascii="Times New Roman" w:eastAsia="Arial" w:hAnsi="Times New Roman"/>
                      <w:color w:val="000000"/>
                      <w:lang w:val="uk-UA" w:eastAsia="uk-UA"/>
                    </w:rPr>
                  </w:pPr>
                  <w:r w:rsidRPr="007C6556">
                    <w:rPr>
                      <w:rFonts w:ascii="Times New Roman" w:eastAsia="Arial" w:hAnsi="Times New Roman"/>
                      <w:color w:val="000000"/>
                      <w:lang w:val="uk-UA" w:eastAsia="uk-UA"/>
                    </w:rPr>
                    <w:t xml:space="preserve">  Маса  -  0,330 кг</w:t>
                  </w:r>
                </w:p>
              </w:tc>
            </w:tr>
            <w:tr w:rsidR="003C3E2D" w:rsidTr="003C763C">
              <w:trPr>
                <w:trHeight w:val="698"/>
              </w:trPr>
              <w:tc>
                <w:tcPr>
                  <w:tcW w:w="3544" w:type="dxa"/>
                </w:tcPr>
                <w:p w:rsidR="003C3E2D" w:rsidRPr="007C6556" w:rsidRDefault="003C3E2D" w:rsidP="007D259C">
                  <w:pPr>
                    <w:framePr w:hSpace="180" w:wrap="around" w:vAnchor="text" w:hAnchor="text" w:y="1"/>
                    <w:suppressOverlap/>
                  </w:pPr>
                  <w:proofErr w:type="spellStart"/>
                  <w:proofErr w:type="gramStart"/>
                  <w:r w:rsidRPr="007C6556">
                    <w:t>П</w:t>
                  </w:r>
                  <w:proofErr w:type="gramEnd"/>
                  <w:r w:rsidRPr="007C6556">
                    <w:t>ідшипник</w:t>
                  </w:r>
                  <w:proofErr w:type="spellEnd"/>
                  <w:r w:rsidRPr="007C6556">
                    <w:t xml:space="preserve"> 30-232726Л4М</w:t>
                  </w:r>
                </w:p>
              </w:tc>
              <w:tc>
                <w:tcPr>
                  <w:tcW w:w="6095" w:type="dxa"/>
                </w:tcPr>
                <w:p w:rsidR="003C3E2D" w:rsidRPr="007C6556" w:rsidRDefault="003C3E2D" w:rsidP="007D259C">
                  <w:pPr>
                    <w:framePr w:hSpace="180" w:wrap="around" w:vAnchor="text" w:hAnchor="text" w:y="1"/>
                    <w:suppressOverlap/>
                    <w:rPr>
                      <w:rFonts w:ascii="Times New Roman" w:hAnsi="Times New Roman"/>
                      <w:color w:val="000000"/>
                      <w:lang w:val="uk-UA"/>
                    </w:rPr>
                  </w:pPr>
                  <w:proofErr w:type="spellStart"/>
                  <w:r w:rsidRPr="007C6556">
                    <w:t>Внутрішній</w:t>
                  </w:r>
                  <w:proofErr w:type="spellEnd"/>
                  <w:r w:rsidRPr="007C6556">
                    <w:t xml:space="preserve"> </w:t>
                  </w:r>
                  <w:proofErr w:type="spellStart"/>
                  <w:r w:rsidRPr="007C6556">
                    <w:t>діаметр</w:t>
                  </w:r>
                  <w:proofErr w:type="spellEnd"/>
                  <w:r w:rsidRPr="007C6556">
                    <w:t xml:space="preserve"> – 130 мм,</w:t>
                  </w:r>
                  <w:r w:rsidRPr="007C6556">
                    <w:rPr>
                      <w:rFonts w:ascii="Times New Roman" w:hAnsi="Times New Roman"/>
                      <w:color w:val="000000"/>
                      <w:lang w:val="uk-UA"/>
                    </w:rPr>
                    <w:t xml:space="preserve"> В</w:t>
                  </w:r>
                  <w:proofErr w:type="spellStart"/>
                  <w:r w:rsidRPr="007C6556">
                    <w:rPr>
                      <w:rFonts w:ascii="Times New Roman" w:hAnsi="Times New Roman"/>
                      <w:color w:val="000000"/>
                    </w:rPr>
                    <w:t>нутрішній</w:t>
                  </w:r>
                  <w:proofErr w:type="spellEnd"/>
                  <w:r w:rsidRPr="007C6556">
                    <w:rPr>
                      <w:rFonts w:ascii="Times New Roman" w:hAnsi="Times New Roman"/>
                      <w:color w:val="000000"/>
                    </w:rPr>
                    <w:t xml:space="preserve"> </w:t>
                  </w:r>
                  <w:proofErr w:type="spellStart"/>
                  <w:r w:rsidRPr="007C6556">
                    <w:rPr>
                      <w:rFonts w:ascii="Times New Roman" w:hAnsi="Times New Roman"/>
                      <w:color w:val="000000"/>
                    </w:rPr>
                    <w:t>діаметр</w:t>
                  </w:r>
                  <w:proofErr w:type="spellEnd"/>
                  <w:r w:rsidRPr="007C6556">
                    <w:rPr>
                      <w:rFonts w:ascii="Times New Roman" w:hAnsi="Times New Roman"/>
                      <w:color w:val="000000"/>
                    </w:rPr>
                    <w:t xml:space="preserve"> </w:t>
                  </w:r>
                  <w:r w:rsidRPr="007C6556">
                    <w:rPr>
                      <w:rFonts w:ascii="Times New Roman" w:hAnsi="Times New Roman"/>
                      <w:color w:val="000000"/>
                      <w:lang w:val="uk-UA"/>
                    </w:rPr>
                    <w:t>–</w:t>
                  </w:r>
                  <w:r w:rsidRPr="007C6556">
                    <w:rPr>
                      <w:rFonts w:ascii="Times New Roman" w:hAnsi="Times New Roman"/>
                      <w:color w:val="000000"/>
                    </w:rPr>
                    <w:t xml:space="preserve"> 130</w:t>
                  </w:r>
                  <w:r w:rsidRPr="007C6556">
                    <w:rPr>
                      <w:rFonts w:ascii="Times New Roman" w:hAnsi="Times New Roman"/>
                      <w:color w:val="000000"/>
                      <w:lang w:val="uk-UA"/>
                    </w:rPr>
                    <w:t xml:space="preserve"> мм,</w:t>
                  </w:r>
                </w:p>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З</w:t>
                  </w:r>
                  <w:proofErr w:type="spellStart"/>
                  <w:r w:rsidRPr="007C6556">
                    <w:rPr>
                      <w:rFonts w:ascii="Times New Roman" w:hAnsi="Times New Roman"/>
                      <w:color w:val="000000"/>
                    </w:rPr>
                    <w:t>овнішній</w:t>
                  </w:r>
                  <w:proofErr w:type="spellEnd"/>
                  <w:r w:rsidRPr="007C6556">
                    <w:rPr>
                      <w:rFonts w:ascii="Times New Roman" w:hAnsi="Times New Roman"/>
                      <w:color w:val="000000"/>
                    </w:rPr>
                    <w:t xml:space="preserve"> </w:t>
                  </w:r>
                  <w:proofErr w:type="spellStart"/>
                  <w:r w:rsidRPr="007C6556">
                    <w:rPr>
                      <w:rFonts w:ascii="Times New Roman" w:hAnsi="Times New Roman"/>
                      <w:color w:val="000000"/>
                    </w:rPr>
                    <w:t>діаметр</w:t>
                  </w:r>
                  <w:proofErr w:type="spellEnd"/>
                  <w:r w:rsidRPr="007C6556">
                    <w:rPr>
                      <w:rFonts w:ascii="Times New Roman" w:hAnsi="Times New Roman"/>
                      <w:color w:val="000000"/>
                    </w:rPr>
                    <w:t xml:space="preserve"> </w:t>
                  </w:r>
                  <w:r w:rsidRPr="007C6556">
                    <w:rPr>
                      <w:rFonts w:ascii="Times New Roman" w:hAnsi="Times New Roman"/>
                      <w:color w:val="000000"/>
                      <w:lang w:val="uk-UA"/>
                    </w:rPr>
                    <w:t>–</w:t>
                  </w:r>
                  <w:r w:rsidRPr="007C6556">
                    <w:rPr>
                      <w:rFonts w:ascii="Times New Roman" w:hAnsi="Times New Roman"/>
                      <w:color w:val="000000"/>
                    </w:rPr>
                    <w:t xml:space="preserve"> 250</w:t>
                  </w:r>
                  <w:r w:rsidRPr="007C6556">
                    <w:rPr>
                      <w:rFonts w:ascii="Times New Roman" w:hAnsi="Times New Roman"/>
                      <w:color w:val="000000"/>
                      <w:lang w:val="uk-UA"/>
                    </w:rPr>
                    <w:t xml:space="preserve"> мм,</w:t>
                  </w:r>
                </w:p>
                <w:p w:rsidR="003C3E2D" w:rsidRPr="007C6556" w:rsidRDefault="003C3E2D" w:rsidP="007D259C">
                  <w:pPr>
                    <w:framePr w:hSpace="180" w:wrap="around" w:vAnchor="text" w:hAnchor="text" w:y="1"/>
                    <w:suppressOverlap/>
                    <w:rPr>
                      <w:rFonts w:ascii="Times New Roman" w:hAnsi="Times New Roman"/>
                      <w:color w:val="000000"/>
                      <w:lang w:val="uk-UA"/>
                    </w:rPr>
                  </w:pPr>
                  <w:r w:rsidRPr="007C6556">
                    <w:rPr>
                      <w:rFonts w:ascii="Times New Roman" w:hAnsi="Times New Roman"/>
                      <w:color w:val="000000"/>
                      <w:lang w:val="uk-UA"/>
                    </w:rPr>
                    <w:t>Ш</w:t>
                  </w:r>
                  <w:proofErr w:type="spellStart"/>
                  <w:r w:rsidRPr="007C6556">
                    <w:rPr>
                      <w:rFonts w:ascii="Times New Roman" w:hAnsi="Times New Roman"/>
                      <w:color w:val="000000"/>
                    </w:rPr>
                    <w:t>ирина</w:t>
                  </w:r>
                  <w:proofErr w:type="spellEnd"/>
                  <w:r w:rsidRPr="007C6556">
                    <w:rPr>
                      <w:rFonts w:ascii="Times New Roman" w:hAnsi="Times New Roman"/>
                      <w:color w:val="000000"/>
                    </w:rPr>
                    <w:t xml:space="preserve"> </w:t>
                  </w:r>
                  <w:r w:rsidRPr="007C6556">
                    <w:rPr>
                      <w:rFonts w:ascii="Times New Roman" w:hAnsi="Times New Roman"/>
                      <w:color w:val="000000"/>
                      <w:lang w:val="uk-UA"/>
                    </w:rPr>
                    <w:t>-</w:t>
                  </w:r>
                  <w:r w:rsidRPr="007C6556">
                    <w:rPr>
                      <w:rFonts w:ascii="Times New Roman" w:hAnsi="Times New Roman"/>
                      <w:color w:val="000000"/>
                    </w:rPr>
                    <w:t xml:space="preserve"> 80/81,2</w:t>
                  </w:r>
                  <w:r w:rsidRPr="007C6556">
                    <w:rPr>
                      <w:rFonts w:ascii="Times New Roman" w:hAnsi="Times New Roman"/>
                      <w:color w:val="000000"/>
                      <w:lang w:val="uk-UA"/>
                    </w:rPr>
                    <w:t xml:space="preserve"> мм,</w:t>
                  </w:r>
                </w:p>
                <w:p w:rsidR="003C3E2D" w:rsidRPr="007C6556" w:rsidRDefault="003C3E2D" w:rsidP="007D259C">
                  <w:pPr>
                    <w:framePr w:hSpace="180" w:wrap="around" w:vAnchor="text" w:hAnchor="text" w:y="1"/>
                    <w:suppressOverlap/>
                    <w:rPr>
                      <w:rFonts w:ascii="Times New Roman" w:hAnsi="Times New Roman"/>
                      <w:color w:val="000000"/>
                    </w:rPr>
                  </w:pPr>
                  <w:r w:rsidRPr="007C6556">
                    <w:rPr>
                      <w:rFonts w:ascii="Times New Roman" w:hAnsi="Times New Roman"/>
                      <w:color w:val="000000"/>
                    </w:rPr>
                    <w:lastRenderedPageBreak/>
                    <w:t>Максимальна вага  - 18,9кг</w:t>
                  </w:r>
                </w:p>
                <w:p w:rsidR="003C3E2D" w:rsidRPr="007C6556" w:rsidRDefault="003C3E2D" w:rsidP="007D259C">
                  <w:pPr>
                    <w:pStyle w:val="a5"/>
                    <w:framePr w:hSpace="180" w:wrap="around" w:vAnchor="text" w:hAnchor="text" w:y="1"/>
                    <w:spacing w:before="0" w:beforeAutospacing="0" w:after="0" w:afterAutospacing="0"/>
                    <w:suppressOverlap/>
                    <w:rPr>
                      <w:color w:val="000000"/>
                    </w:rPr>
                  </w:pPr>
                  <w:proofErr w:type="spellStart"/>
                  <w:r w:rsidRPr="007C6556">
                    <w:rPr>
                      <w:color w:val="000000"/>
                    </w:rPr>
                    <w:t>Продукція</w:t>
                  </w:r>
                  <w:proofErr w:type="spellEnd"/>
                  <w:r w:rsidRPr="007C6556">
                    <w:rPr>
                      <w:color w:val="000000"/>
                    </w:rPr>
                    <w:t xml:space="preserve"> </w:t>
                  </w:r>
                  <w:proofErr w:type="spellStart"/>
                  <w:proofErr w:type="gramStart"/>
                  <w:r w:rsidRPr="007C6556">
                    <w:rPr>
                      <w:color w:val="000000"/>
                    </w:rPr>
                    <w:t>п</w:t>
                  </w:r>
                  <w:proofErr w:type="gramEnd"/>
                  <w:r w:rsidRPr="007C6556">
                    <w:rPr>
                      <w:color w:val="000000"/>
                    </w:rPr>
                    <w:t>ідлягає</w:t>
                  </w:r>
                  <w:proofErr w:type="spellEnd"/>
                  <w:r w:rsidRPr="007C6556">
                    <w:rPr>
                      <w:color w:val="000000"/>
                    </w:rPr>
                    <w:t xml:space="preserve"> </w:t>
                  </w:r>
                </w:p>
                <w:p w:rsidR="003C3E2D" w:rsidRPr="007C6556" w:rsidRDefault="003C3E2D" w:rsidP="007D259C">
                  <w:pPr>
                    <w:framePr w:hSpace="180" w:wrap="around" w:vAnchor="text" w:hAnchor="text" w:y="1"/>
                    <w:suppressOverlap/>
                  </w:pPr>
                  <w:proofErr w:type="spellStart"/>
                  <w:r w:rsidRPr="007C6556">
                    <w:rPr>
                      <w:color w:val="000000"/>
                    </w:rPr>
                    <w:t>інспекторському</w:t>
                  </w:r>
                  <w:proofErr w:type="spellEnd"/>
                  <w:r w:rsidRPr="007C6556">
                    <w:rPr>
                      <w:color w:val="000000"/>
                    </w:rPr>
                    <w:t xml:space="preserve"> контролю</w:t>
                  </w:r>
                  <w:r w:rsidRPr="007C6556">
                    <w:rPr>
                      <w:color w:val="000000"/>
                      <w:lang w:val="uk-UA"/>
                    </w:rPr>
                    <w:t xml:space="preserve"> та  отриманню умовного номеру</w:t>
                  </w:r>
                </w:p>
              </w:tc>
            </w:tr>
          </w:tbl>
          <w:p w:rsidR="00344832" w:rsidRDefault="00344832" w:rsidP="00865632">
            <w:pPr>
              <w:spacing w:after="120"/>
              <w:jc w:val="both"/>
              <w:rPr>
                <w:rFonts w:ascii="Times New Roman" w:hAnsi="Times New Roman"/>
                <w:lang w:val="uk-UA"/>
              </w:rPr>
            </w:pPr>
          </w:p>
          <w:p w:rsidR="00700093" w:rsidRDefault="00700093" w:rsidP="00865632">
            <w:pPr>
              <w:spacing w:after="120"/>
              <w:jc w:val="both"/>
              <w:rPr>
                <w:rFonts w:ascii="Times New Roman" w:hAnsi="Times New Roman"/>
                <w:lang w:val="uk-UA"/>
              </w:rPr>
            </w:pPr>
          </w:p>
          <w:p w:rsidR="003C3E2D" w:rsidRPr="003C3E2D" w:rsidRDefault="003C3E2D" w:rsidP="003C3E2D">
            <w:pPr>
              <w:spacing w:after="120"/>
              <w:jc w:val="both"/>
              <w:rPr>
                <w:rFonts w:ascii="Times New Roman" w:hAnsi="Times New Roman"/>
                <w:lang w:val="uk-UA"/>
              </w:rPr>
            </w:pPr>
            <w:r w:rsidRPr="003C3E2D">
              <w:rPr>
                <w:rFonts w:ascii="Times New Roman" w:hAnsi="Times New Roman"/>
                <w:lang w:val="uk-UA"/>
              </w:rPr>
              <w:t>** Гарантійний термін експлуатації підшипників у виробах, крім дослідних виробів, повинен бути не менше гарантійного терміну експлуатації виробів, підтвердженого експлуатаційними (натурними) випробуваннями, і спливати одночасно із закінченням гарантійного терміну експлуатації на цей виріб при дотриманні умов монтажу, правил застосування і експлуатації.</w:t>
            </w:r>
          </w:p>
          <w:p w:rsidR="003C3E2D" w:rsidRPr="003C3E2D" w:rsidRDefault="003C3E2D" w:rsidP="003C3E2D">
            <w:pPr>
              <w:spacing w:after="120"/>
              <w:jc w:val="both"/>
              <w:rPr>
                <w:rFonts w:ascii="Times New Roman" w:hAnsi="Times New Roman"/>
                <w:lang w:val="uk-UA"/>
              </w:rPr>
            </w:pPr>
            <w:r w:rsidRPr="003C3E2D">
              <w:rPr>
                <w:rFonts w:ascii="Times New Roman" w:hAnsi="Times New Roman"/>
                <w:lang w:val="uk-UA"/>
              </w:rPr>
              <w:t>Гарантійний термін зберігання підшипників - 12 міс, а підшипників, упакованих в поліетиленову плівку, - 24 міс при дотриманні умов транспортування і зберігання, встановлених стандартом. Початок обчислення гарантійного терміну - з дня консервації (або з місяця консервації, якщо вказані тільки місяць і рік).</w:t>
            </w:r>
          </w:p>
          <w:p w:rsidR="003C3E2D" w:rsidRPr="003C3E2D" w:rsidRDefault="003C3E2D" w:rsidP="003C3E2D">
            <w:pPr>
              <w:spacing w:after="120"/>
              <w:jc w:val="both"/>
              <w:rPr>
                <w:rFonts w:ascii="Times New Roman" w:hAnsi="Times New Roman"/>
                <w:lang w:val="uk-UA"/>
              </w:rPr>
            </w:pPr>
            <w:r w:rsidRPr="003C3E2D">
              <w:rPr>
                <w:rFonts w:ascii="Times New Roman" w:hAnsi="Times New Roman"/>
                <w:lang w:val="uk-UA"/>
              </w:rPr>
              <w:t>Буксові роликові циліндричні підшипники у складі виробу мають бути</w:t>
            </w:r>
          </w:p>
          <w:p w:rsidR="003C3E2D" w:rsidRPr="003C3E2D" w:rsidRDefault="003C3E2D" w:rsidP="003C3E2D">
            <w:pPr>
              <w:spacing w:after="120"/>
              <w:jc w:val="both"/>
              <w:rPr>
                <w:rFonts w:ascii="Times New Roman" w:hAnsi="Times New Roman"/>
                <w:lang w:val="uk-UA"/>
              </w:rPr>
            </w:pPr>
            <w:r w:rsidRPr="003C3E2D">
              <w:rPr>
                <w:rFonts w:ascii="Times New Roman" w:hAnsi="Times New Roman"/>
                <w:lang w:val="uk-UA"/>
              </w:rPr>
              <w:t>працездатними при температурі навколишнього середовища:</w:t>
            </w:r>
          </w:p>
          <w:p w:rsidR="006D40FA" w:rsidRPr="002F391C" w:rsidRDefault="003C3E2D" w:rsidP="003C3E2D">
            <w:pPr>
              <w:spacing w:after="120"/>
              <w:jc w:val="both"/>
              <w:rPr>
                <w:lang w:val="uk-UA"/>
              </w:rPr>
            </w:pPr>
            <w:r w:rsidRPr="003C3E2D">
              <w:rPr>
                <w:rFonts w:ascii="Times New Roman" w:hAnsi="Times New Roman"/>
                <w:lang w:val="uk-UA"/>
              </w:rPr>
              <w:t>- Від мінус 60 ° С до плюс 55 ° С</w:t>
            </w:r>
          </w:p>
        </w:tc>
        <w:tc>
          <w:tcPr>
            <w:tcW w:w="4252" w:type="dxa"/>
          </w:tcPr>
          <w:p w:rsidR="00954A4D" w:rsidRDefault="00954A4D" w:rsidP="00865632">
            <w:pPr>
              <w:ind w:right="360"/>
              <w:jc w:val="both"/>
              <w:rPr>
                <w:sz w:val="28"/>
                <w:szCs w:val="28"/>
                <w:lang w:val="uk-UA"/>
              </w:rPr>
            </w:pPr>
          </w:p>
          <w:p w:rsidR="00954A4D" w:rsidRDefault="00954A4D" w:rsidP="00865632">
            <w:pPr>
              <w:ind w:right="360"/>
              <w:jc w:val="both"/>
              <w:rPr>
                <w:sz w:val="28"/>
                <w:szCs w:val="28"/>
                <w:lang w:val="uk-UA"/>
              </w:rPr>
            </w:pPr>
          </w:p>
          <w:p w:rsidR="000259B5" w:rsidRPr="002839AC" w:rsidRDefault="00DE5BA6" w:rsidP="00F03338">
            <w:pPr>
              <w:ind w:right="360"/>
              <w:jc w:val="both"/>
              <w:rPr>
                <w:sz w:val="24"/>
                <w:szCs w:val="24"/>
                <w:highlight w:val="yellow"/>
                <w:lang w:val="uk-UA"/>
              </w:rPr>
            </w:pPr>
            <w:r>
              <w:rPr>
                <w:sz w:val="28"/>
                <w:szCs w:val="28"/>
                <w:lang w:val="uk-UA"/>
              </w:rPr>
              <w:t xml:space="preserve"> </w:t>
            </w:r>
            <w:r w:rsidR="00865632">
              <w:rPr>
                <w:sz w:val="28"/>
                <w:szCs w:val="28"/>
                <w:lang w:val="uk-UA"/>
              </w:rPr>
              <w:t xml:space="preserve">  Н</w:t>
            </w:r>
            <w:r w:rsidR="00865632" w:rsidRPr="00865632">
              <w:rPr>
                <w:sz w:val="24"/>
                <w:szCs w:val="24"/>
                <w:lang w:val="uk-UA"/>
              </w:rPr>
              <w:t>еобхідне</w:t>
            </w:r>
            <w:r w:rsidR="00865632">
              <w:rPr>
                <w:sz w:val="24"/>
                <w:szCs w:val="24"/>
                <w:lang w:val="uk-UA"/>
              </w:rPr>
              <w:t xml:space="preserve"> </w:t>
            </w:r>
            <w:r w:rsidR="00865632" w:rsidRPr="00865632">
              <w:rPr>
                <w:sz w:val="24"/>
                <w:szCs w:val="24"/>
                <w:lang w:val="uk-UA"/>
              </w:rPr>
              <w:t xml:space="preserve">придбання підшипників в асортименті для служб </w:t>
            </w:r>
            <w:r w:rsidR="00F03338" w:rsidRPr="00865632">
              <w:rPr>
                <w:sz w:val="24"/>
                <w:szCs w:val="24"/>
                <w:lang w:val="uk-UA"/>
              </w:rPr>
              <w:t xml:space="preserve"> регіональної філії «Придніпровська залізниця» АТ «Укрзалізниця»</w:t>
            </w:r>
            <w:r w:rsidR="00865632" w:rsidRPr="00865632">
              <w:rPr>
                <w:sz w:val="24"/>
                <w:szCs w:val="24"/>
                <w:lang w:val="uk-UA"/>
              </w:rPr>
              <w:t xml:space="preserve">  : локомотивної, колії та при</w:t>
            </w:r>
            <w:r w:rsidR="00865632">
              <w:rPr>
                <w:sz w:val="24"/>
                <w:szCs w:val="24"/>
                <w:lang w:val="uk-UA"/>
              </w:rPr>
              <w:t>міських пасажирських перевезень - д</w:t>
            </w:r>
            <w:r w:rsidR="00865632" w:rsidRPr="00865632">
              <w:rPr>
                <w:sz w:val="24"/>
                <w:szCs w:val="24"/>
                <w:lang w:val="uk-UA"/>
              </w:rPr>
              <w:t xml:space="preserve">ля забезпечення безперебійного процесу перевезення та виконання усіх видів ремонту рухомого складу </w:t>
            </w:r>
            <w:r w:rsidR="00F03338">
              <w:rPr>
                <w:sz w:val="24"/>
                <w:szCs w:val="24"/>
                <w:lang w:val="uk-UA"/>
              </w:rPr>
              <w:t>.</w:t>
            </w:r>
          </w:p>
        </w:tc>
      </w:tr>
      <w:tr w:rsidR="00865632" w:rsidRPr="000E51C4" w:rsidTr="00606981">
        <w:trPr>
          <w:trHeight w:val="1771"/>
        </w:trPr>
        <w:tc>
          <w:tcPr>
            <w:tcW w:w="11307" w:type="dxa"/>
          </w:tcPr>
          <w:p w:rsidR="00865632" w:rsidRDefault="00865632" w:rsidP="00865632">
            <w:pPr>
              <w:rPr>
                <w:rFonts w:ascii="Times New Roman" w:hAnsi="Times New Roman"/>
                <w:u w:val="single"/>
                <w:lang w:val="uk-UA"/>
              </w:rPr>
            </w:pPr>
            <w:r w:rsidRPr="002839AC">
              <w:rPr>
                <w:rFonts w:ascii="Times New Roman" w:hAnsi="Times New Roman"/>
                <w:u w:val="single"/>
                <w:lang w:val="uk-UA"/>
              </w:rPr>
              <w:lastRenderedPageBreak/>
              <w:t>Очікувана вартість</w:t>
            </w:r>
          </w:p>
          <w:p w:rsidR="00865632" w:rsidRDefault="00865632" w:rsidP="00865632">
            <w:pPr>
              <w:rPr>
                <w:rFonts w:ascii="Times New Roman" w:hAnsi="Times New Roman"/>
                <w:u w:val="single"/>
                <w:lang w:val="uk-UA"/>
              </w:rPr>
            </w:pPr>
          </w:p>
          <w:p w:rsidR="00F03338" w:rsidRPr="00F03338" w:rsidRDefault="003C3E2D" w:rsidP="00A92FEC">
            <w:pPr>
              <w:rPr>
                <w:rFonts w:ascii="Times New Roman" w:hAnsi="Times New Roman"/>
                <w:b/>
                <w:color w:val="000000"/>
                <w:sz w:val="24"/>
                <w:u w:val="single"/>
                <w:lang w:val="uk-UA"/>
              </w:rPr>
            </w:pPr>
            <w:r>
              <w:rPr>
                <w:rFonts w:ascii="Times New Roman" w:hAnsi="Times New Roman"/>
                <w:b/>
                <w:color w:val="000000"/>
                <w:sz w:val="24"/>
                <w:u w:val="single"/>
                <w:lang w:val="uk-UA"/>
              </w:rPr>
              <w:t>603 253, 80</w:t>
            </w:r>
            <w:r w:rsidR="00F03338" w:rsidRPr="00F03338">
              <w:rPr>
                <w:rFonts w:ascii="Times New Roman" w:hAnsi="Times New Roman"/>
                <w:b/>
                <w:color w:val="000000"/>
                <w:sz w:val="24"/>
                <w:u w:val="single"/>
                <w:lang w:val="uk-UA"/>
              </w:rPr>
              <w:t xml:space="preserve">  грн з ПДВ, </w:t>
            </w:r>
          </w:p>
          <w:p w:rsidR="00865632" w:rsidRPr="002839AC" w:rsidRDefault="00865632" w:rsidP="00A92FEC">
            <w:pPr>
              <w:rPr>
                <w:rFonts w:ascii="Times New Roman" w:hAnsi="Times New Roman"/>
                <w:u w:val="single"/>
                <w:lang w:val="uk-UA"/>
              </w:rPr>
            </w:pPr>
          </w:p>
        </w:tc>
        <w:tc>
          <w:tcPr>
            <w:tcW w:w="4252" w:type="dxa"/>
          </w:tcPr>
          <w:p w:rsidR="00865632" w:rsidRDefault="00865632" w:rsidP="00865632">
            <w:pPr>
              <w:rPr>
                <w:lang w:val="uk-UA"/>
              </w:rPr>
            </w:pPr>
          </w:p>
          <w:p w:rsidR="00865632" w:rsidRPr="00C61611" w:rsidRDefault="00865632" w:rsidP="007D259C">
            <w:pPr>
              <w:rPr>
                <w:lang w:val="uk-UA"/>
              </w:rPr>
            </w:pPr>
            <w:r w:rsidRPr="00C61611">
              <w:rPr>
                <w:lang w:val="uk-UA"/>
              </w:rPr>
              <w:t xml:space="preserve">За результатами маркетингового дослідження ринку, вартісних показників останньої закупівлі </w:t>
            </w:r>
          </w:p>
        </w:tc>
      </w:tr>
    </w:tbl>
    <w:p w:rsidR="00813930" w:rsidRDefault="00813930" w:rsidP="000259B5">
      <w:pPr>
        <w:rPr>
          <w:sz w:val="22"/>
          <w:szCs w:val="22"/>
          <w:lang w:val="uk-UA"/>
        </w:rPr>
      </w:pPr>
    </w:p>
    <w:p w:rsidR="00813930" w:rsidRDefault="00813930" w:rsidP="000259B5">
      <w:pPr>
        <w:rPr>
          <w:sz w:val="22"/>
          <w:szCs w:val="22"/>
          <w:lang w:val="uk-UA"/>
        </w:rPr>
      </w:pPr>
    </w:p>
    <w:p w:rsidR="006D4804" w:rsidRDefault="00865632" w:rsidP="007D259C">
      <w:pPr>
        <w:rPr>
          <w:sz w:val="22"/>
          <w:szCs w:val="22"/>
          <w:lang w:val="uk-UA"/>
        </w:rPr>
      </w:pPr>
      <w:r>
        <w:rPr>
          <w:sz w:val="22"/>
          <w:szCs w:val="22"/>
          <w:lang w:val="uk-UA"/>
        </w:rPr>
        <w:br w:type="textWrapping" w:clear="all"/>
      </w:r>
    </w:p>
    <w:sectPr w:rsidR="006D4804"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259B5"/>
    <w:rsid w:val="000259B5"/>
    <w:rsid w:val="0002750A"/>
    <w:rsid w:val="000E3BB2"/>
    <w:rsid w:val="000E51C4"/>
    <w:rsid w:val="001C5F04"/>
    <w:rsid w:val="001D1ADE"/>
    <w:rsid w:val="00280CEE"/>
    <w:rsid w:val="002839AC"/>
    <w:rsid w:val="002F391C"/>
    <w:rsid w:val="00304BD1"/>
    <w:rsid w:val="00344832"/>
    <w:rsid w:val="003507B2"/>
    <w:rsid w:val="003B30F2"/>
    <w:rsid w:val="003B7459"/>
    <w:rsid w:val="003C3E2D"/>
    <w:rsid w:val="00446C65"/>
    <w:rsid w:val="005070EC"/>
    <w:rsid w:val="005177A6"/>
    <w:rsid w:val="00540A91"/>
    <w:rsid w:val="00655C38"/>
    <w:rsid w:val="00676E81"/>
    <w:rsid w:val="006D40FA"/>
    <w:rsid w:val="006D4804"/>
    <w:rsid w:val="00700093"/>
    <w:rsid w:val="007736D1"/>
    <w:rsid w:val="007A6B60"/>
    <w:rsid w:val="007B4D8E"/>
    <w:rsid w:val="007D259C"/>
    <w:rsid w:val="0080048B"/>
    <w:rsid w:val="00813930"/>
    <w:rsid w:val="00865632"/>
    <w:rsid w:val="00887DB1"/>
    <w:rsid w:val="00933A93"/>
    <w:rsid w:val="00950AB6"/>
    <w:rsid w:val="00954A4D"/>
    <w:rsid w:val="009D170A"/>
    <w:rsid w:val="009F5D2A"/>
    <w:rsid w:val="00A54A84"/>
    <w:rsid w:val="00A917BE"/>
    <w:rsid w:val="00B272FE"/>
    <w:rsid w:val="00B42614"/>
    <w:rsid w:val="00B573F3"/>
    <w:rsid w:val="00B57D4A"/>
    <w:rsid w:val="00B97CB3"/>
    <w:rsid w:val="00BC43E4"/>
    <w:rsid w:val="00C61611"/>
    <w:rsid w:val="00CA5C26"/>
    <w:rsid w:val="00D27857"/>
    <w:rsid w:val="00DE5BA6"/>
    <w:rsid w:val="00EA6244"/>
    <w:rsid w:val="00F03338"/>
    <w:rsid w:val="00F231C1"/>
    <w:rsid w:val="00F3601F"/>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392</Words>
  <Characters>2236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2022-08-15T08:25:00Z</cp:lastPrinted>
  <dcterms:created xsi:type="dcterms:W3CDTF">2023-04-11T07:12:00Z</dcterms:created>
  <dcterms:modified xsi:type="dcterms:W3CDTF">2023-04-11T07:12:00Z</dcterms:modified>
</cp:coreProperties>
</file>