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0D3271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5D1809" w:rsidRDefault="006D40FA" w:rsidP="00AC0B41">
      <w:pPr>
        <w:ind w:left="708" w:firstLine="708"/>
        <w:jc w:val="center"/>
        <w:rPr>
          <w:b/>
          <w:sz w:val="22"/>
          <w:szCs w:val="22"/>
          <w:lang w:val="uk-UA"/>
        </w:rPr>
      </w:pPr>
      <w:r w:rsidRPr="000D3271">
        <w:rPr>
          <w:b/>
          <w:sz w:val="22"/>
          <w:szCs w:val="22"/>
          <w:lang w:val="uk-UA"/>
        </w:rPr>
        <w:t xml:space="preserve">ДК 021:2015 </w:t>
      </w:r>
      <w:r w:rsidR="006E0197">
        <w:rPr>
          <w:b/>
          <w:sz w:val="22"/>
          <w:szCs w:val="22"/>
          <w:lang w:val="uk-UA"/>
        </w:rPr>
        <w:t>–</w:t>
      </w:r>
      <w:r w:rsidRPr="000D3271">
        <w:rPr>
          <w:b/>
          <w:sz w:val="22"/>
          <w:szCs w:val="22"/>
          <w:lang w:val="uk-UA"/>
        </w:rPr>
        <w:t xml:space="preserve"> </w:t>
      </w:r>
      <w:r w:rsidR="000D3271">
        <w:rPr>
          <w:b/>
          <w:sz w:val="22"/>
          <w:szCs w:val="22"/>
          <w:lang w:val="uk-UA"/>
        </w:rPr>
        <w:t>445</w:t>
      </w:r>
      <w:r w:rsidR="000D3271" w:rsidRPr="006E0197">
        <w:rPr>
          <w:rFonts w:ascii="Times New Roman" w:hAnsi="Times New Roman"/>
          <w:b/>
          <w:bCs/>
          <w:iCs/>
          <w:sz w:val="22"/>
          <w:szCs w:val="22"/>
          <w:lang w:val="uk-UA" w:eastAsia="uk-UA"/>
        </w:rPr>
        <w:t>10000-8</w:t>
      </w:r>
      <w:r w:rsidR="00DE5987" w:rsidRPr="000D3271">
        <w:rPr>
          <w:rFonts w:ascii="Times New Roman" w:hAnsi="Times New Roman"/>
          <w:b/>
          <w:bCs/>
          <w:iCs/>
          <w:lang w:val="uk-UA" w:eastAsia="uk-UA"/>
        </w:rPr>
        <w:t xml:space="preserve"> </w:t>
      </w:r>
      <w:r w:rsidR="00363104" w:rsidRPr="00363104">
        <w:rPr>
          <w:b/>
          <w:sz w:val="22"/>
          <w:szCs w:val="22"/>
          <w:lang w:val="uk-UA"/>
        </w:rPr>
        <w:t>«Знаряддя»  (Інструмент сільськогосподарський)</w:t>
      </w:r>
    </w:p>
    <w:p w:rsidR="00AC0B41" w:rsidRDefault="00AC0B41" w:rsidP="00AC0B41">
      <w:pPr>
        <w:ind w:left="708" w:firstLine="708"/>
        <w:jc w:val="center"/>
        <w:rPr>
          <w:b/>
          <w:sz w:val="22"/>
          <w:szCs w:val="22"/>
          <w:lang w:val="uk-UA"/>
        </w:rPr>
      </w:pPr>
    </w:p>
    <w:p w:rsidR="00AC0B41" w:rsidRDefault="00AC0B41" w:rsidP="00AC0B41">
      <w:pPr>
        <w:ind w:left="708" w:firstLine="708"/>
        <w:jc w:val="center"/>
        <w:rPr>
          <w:b/>
          <w:sz w:val="22"/>
          <w:szCs w:val="22"/>
          <w:lang w:val="uk-UA"/>
        </w:rPr>
      </w:pPr>
      <w:bookmarkStart w:id="0" w:name="_GoBack"/>
      <w:r w:rsidRPr="00AC0B41">
        <w:rPr>
          <w:b/>
          <w:sz w:val="22"/>
          <w:szCs w:val="22"/>
          <w:lang w:val="uk-UA"/>
        </w:rPr>
        <w:t>UA-2023-03-23-007800-a</w:t>
      </w:r>
    </w:p>
    <w:bookmarkEnd w:id="0"/>
    <w:p w:rsidR="00AC0B41" w:rsidRPr="000D3271" w:rsidRDefault="00AC0B41" w:rsidP="00AC0B41">
      <w:pPr>
        <w:ind w:left="708" w:firstLine="708"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D3271" w:rsidRPr="000D3271" w:rsidTr="005372FA">
        <w:tc>
          <w:tcPr>
            <w:tcW w:w="10314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 w:rsidRPr="000D327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D3271" w:rsidRPr="001317C4" w:rsidTr="005372FA">
        <w:tc>
          <w:tcPr>
            <w:tcW w:w="10314" w:type="dxa"/>
          </w:tcPr>
          <w:p w:rsidR="00266C30" w:rsidRPr="000D3271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Pr="000D3271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0D327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0D327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0D327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1249C9" w:rsidRDefault="001249C9" w:rsidP="00D63FA6">
            <w:pPr>
              <w:rPr>
                <w:b/>
                <w:sz w:val="22"/>
                <w:szCs w:val="22"/>
                <w:lang w:val="uk-UA"/>
              </w:rPr>
            </w:pPr>
          </w:p>
          <w:p w:rsidR="001249C9" w:rsidRPr="000D3271" w:rsidRDefault="001249C9" w:rsidP="00D63FA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90"/>
              <w:gridCol w:w="5980"/>
            </w:tblGrid>
            <w:tr w:rsidR="000D3271" w:rsidRPr="000D3271" w:rsidTr="001249C9">
              <w:trPr>
                <w:trHeight w:val="654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товару (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або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еквівалент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назви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Техн</w:t>
                  </w:r>
                  <w:proofErr w:type="gram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ічні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0D3271" w:rsidRPr="000D3271" w:rsidTr="00044C27">
              <w:trPr>
                <w:trHeight w:val="2755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5D1809" w:rsidRDefault="005D1809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Лопата для прибирання снігу металева, з держаком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246B" w:rsidRPr="005E0F68" w:rsidRDefault="0060246B" w:rsidP="0060246B">
                  <w:pPr>
                    <w:keepNext/>
                    <w:keepLines/>
                    <w:shd w:val="clear" w:color="auto" w:fill="FFFFFF"/>
                    <w:tabs>
                      <w:tab w:val="num" w:pos="0"/>
                    </w:tabs>
                    <w:suppressAutoHyphens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Технічні вимоги :</w:t>
                  </w:r>
                </w:p>
                <w:p w:rsidR="0060246B" w:rsidRPr="00D515B7" w:rsidRDefault="0060246B" w:rsidP="0060246B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Матеріал: </w:t>
                  </w: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zh-CN"/>
                    </w:rPr>
                    <w:t>Полотно - прокат тонколистовий зі сталі марок 30ХГС або інших марок не гірших по фізико-механічним властивостям, ширина-330мм., довжина-375мм.</w:t>
                  </w:r>
                </w:p>
                <w:p w:rsidR="0060246B" w:rsidRPr="00D515B7" w:rsidRDefault="0060246B" w:rsidP="0060246B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highlight w:val="white"/>
                      <w:lang w:val="uk-UA" w:eastAsia="zh-CN"/>
                    </w:rPr>
                    <w:t>Держак - пиломатеріали листяних порід 1-го ґатунку</w:t>
                  </w:r>
                  <w:r w:rsidRPr="00D515B7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lang w:val="uk-UA" w:eastAsia="zh-CN"/>
                    </w:rPr>
                    <w:t>, діаметр-40мм., довжина-900-950мм.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Гарантійні зобов’язання:</w:t>
                  </w:r>
                  <w:r w:rsidRPr="00D515B7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експлуатації  не менше 2 років від дати введення в експлуатацію.</w:t>
                  </w:r>
                </w:p>
                <w:p w:rsidR="0060246B" w:rsidRPr="00D515B7" w:rsidRDefault="0060246B" w:rsidP="0060246B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Умови зберігання, транспортування,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>пакування, маркування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:</w:t>
                  </w:r>
                  <w:r w:rsidRPr="00D515B7">
                    <w:rPr>
                      <w:rFonts w:ascii="Times New Roman" w:eastAsia="Calibri" w:hAnsi="Times New Roman"/>
                      <w:b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D515B7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відповідно до нормативного документу виробника.</w:t>
                  </w:r>
                </w:p>
                <w:p w:rsidR="00D63FA6" w:rsidRPr="0060246B" w:rsidRDefault="00D63FA6" w:rsidP="005D1809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5D1809" w:rsidRPr="000D3271" w:rsidTr="001249C9">
              <w:trPr>
                <w:trHeight w:val="1026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1809" w:rsidRPr="005D1809" w:rsidRDefault="005D1809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Лопата совкова з ручкою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270" w:rsidRPr="005E0F68" w:rsidRDefault="00056270" w:rsidP="00056270">
                  <w:pPr>
                    <w:keepNext/>
                    <w:keepLines/>
                    <w:shd w:val="clear" w:color="auto" w:fill="FFFFFF"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Arial" w:hAnsi="Arial" w:cs="Arial"/>
                      <w:color w:val="2D2D2D"/>
                      <w:spacing w:val="2"/>
                      <w:sz w:val="18"/>
                      <w:szCs w:val="18"/>
                      <w:lang w:val="uk-UA" w:eastAsia="uk-UA"/>
                    </w:rPr>
                  </w:pPr>
                  <w:r w:rsidRPr="005E0F6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>Технічні вимоги :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Матеріал: </w:t>
                  </w: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Полотно - прокат тонколистовий зі сталі марок 30ХГС або інших марок не гірших по фізико-механічним властивостям ширина-240 мм., довжина-275 мм.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>Держак - пиломатеріали листяних порід 1-го ґатунку діаметр-40 мм., довжина-930-1000 мм.</w:t>
                  </w:r>
                </w:p>
                <w:p w:rsidR="00056270" w:rsidRPr="001D40F9" w:rsidRDefault="00056270" w:rsidP="00056270">
                  <w:pPr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</w:pPr>
                  <w:r w:rsidRPr="001D40F9">
                    <w:rPr>
                      <w:rFonts w:ascii="Times New Roman" w:hAnsi="Times New Roman"/>
                      <w:color w:val="2D2D2D"/>
                      <w:spacing w:val="2"/>
                      <w:sz w:val="18"/>
                      <w:szCs w:val="18"/>
                      <w:shd w:val="clear" w:color="auto" w:fill="FFFFFF"/>
                      <w:lang w:val="uk-UA" w:eastAsia="uk-UA"/>
                    </w:rPr>
                    <w:t xml:space="preserve"> 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>Гарантійні зобов’язання:</w:t>
                  </w:r>
                  <w:r w:rsidRPr="001D40F9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r w:rsidRPr="001D40F9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056270" w:rsidRPr="001D40F9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uk-UA"/>
                    </w:rPr>
                  </w:pPr>
                  <w:r w:rsidRPr="001D40F9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Гарантійний термін експлуатації  не менше 2 років від дати введення в експлуатацію.</w:t>
                  </w:r>
                </w:p>
                <w:p w:rsidR="005D1809" w:rsidRPr="005E0F68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Умови зберігання, транспортування, 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uk-UA"/>
                    </w:rPr>
                    <w:t xml:space="preserve">пакування, </w:t>
                  </w:r>
                  <w:proofErr w:type="spellStart"/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uk-UA"/>
                    </w:rPr>
                    <w:t>марковання</w:t>
                  </w:r>
                  <w:proofErr w:type="spellEnd"/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uk-UA"/>
                    </w:rPr>
                    <w:t xml:space="preserve">: 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відповідно до нормативного документу виробника.</w:t>
                  </w:r>
                </w:p>
              </w:tc>
            </w:tr>
            <w:tr w:rsidR="005D1809" w:rsidRPr="000D3271" w:rsidTr="001249C9">
              <w:trPr>
                <w:trHeight w:val="1026"/>
                <w:jc w:val="center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1809" w:rsidRPr="005D1809" w:rsidRDefault="005D1809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Лопата </w:t>
                  </w:r>
                  <w:proofErr w:type="spellStart"/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штиковаз</w:t>
                  </w:r>
                  <w:proofErr w:type="spellEnd"/>
                  <w:r w:rsidRPr="005D180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ручкою</w:t>
                  </w:r>
                </w:p>
              </w:tc>
              <w:tc>
                <w:tcPr>
                  <w:tcW w:w="5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270" w:rsidRPr="00425D83" w:rsidRDefault="00056270" w:rsidP="00056270">
                  <w:pPr>
                    <w:keepNext/>
                    <w:keepLines/>
                    <w:shd w:val="clear" w:color="auto" w:fill="FFFFFF"/>
                    <w:tabs>
                      <w:tab w:val="num" w:pos="0"/>
                    </w:tabs>
                    <w:suppressAutoHyphens/>
                    <w:autoSpaceDE/>
                    <w:autoSpaceDN/>
                    <w:adjustRightInd/>
                    <w:contextualSpacing/>
                    <w:textAlignment w:val="baseline"/>
                    <w:outlineLvl w:val="0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Технічні вимоги :</w:t>
                  </w:r>
                </w:p>
                <w:p w:rsidR="00056270" w:rsidRPr="00425D83" w:rsidRDefault="00056270" w:rsidP="00056270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zh-CN"/>
                    </w:rPr>
                  </w:pPr>
                  <w:r w:rsidRPr="00425D83">
                    <w:rPr>
                      <w:rFonts w:ascii="Times New Roman" w:hAnsi="Times New Roman"/>
                      <w:sz w:val="18"/>
                      <w:szCs w:val="18"/>
                      <w:lang w:val="uk-UA" w:eastAsia="zh-CN"/>
                    </w:rPr>
                    <w:t xml:space="preserve">Матеріал: 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val="uk-UA" w:eastAsia="zh-CN"/>
                    </w:rPr>
                    <w:t>Полотно - прокат тонколистовий зі сталі марок 30ХГС або інших марок не гірших по фізико-механічним властивостям ширина-210мм.,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shd w:val="clear" w:color="auto" w:fill="FFFFFF"/>
                      <w:lang w:eastAsia="zh-CN"/>
                    </w:rPr>
                    <w:t xml:space="preserve"> довжина-285мм.</w:t>
                  </w:r>
                </w:p>
                <w:p w:rsidR="00056270" w:rsidRPr="00425D83" w:rsidRDefault="00056270" w:rsidP="00056270">
                  <w:pPr>
                    <w:suppressAutoHyphens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highlight w:val="white"/>
                      <w:lang w:val="uk-UA" w:eastAsia="zh-CN"/>
                    </w:rPr>
                    <w:t>Держак - пиломатеріали листяних порід 1-го ґатунку</w:t>
                  </w:r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lang w:eastAsia="zh-CN"/>
                    </w:rPr>
                    <w:t xml:space="preserve"> діаметр-40мм., довжина-1100-1300мм</w:t>
                  </w:r>
                  <w:proofErr w:type="gramStart"/>
                  <w:r w:rsidRPr="00425D83">
                    <w:rPr>
                      <w:rFonts w:ascii="Times New Roman" w:hAnsi="Times New Roman"/>
                      <w:spacing w:val="2"/>
                      <w:sz w:val="18"/>
                      <w:szCs w:val="18"/>
                      <w:lang w:eastAsia="zh-CN"/>
                    </w:rPr>
                    <w:t>..</w:t>
                  </w:r>
                  <w:proofErr w:type="gramEnd"/>
                </w:p>
                <w:p w:rsidR="00056270" w:rsidRPr="00425D83" w:rsidRDefault="00056270" w:rsidP="00056270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Гарантійні зобов’язання: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056270" w:rsidRPr="00425D83" w:rsidRDefault="00056270" w:rsidP="00056270">
                  <w:pPr>
                    <w:suppressAutoHyphens/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 w:eastAsia="zh-CN"/>
                    </w:rPr>
                  </w:pP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 xml:space="preserve">Гарантійний термін експлуатації  не менше 2 років від дати введення в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lastRenderedPageBreak/>
                    <w:t>експлуатацію.</w:t>
                  </w:r>
                </w:p>
                <w:p w:rsidR="005D1809" w:rsidRPr="000D3271" w:rsidRDefault="00056270" w:rsidP="00056270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Умови зберігання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, </w:t>
                  </w: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транспортування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,</w:t>
                  </w:r>
                  <w:r w:rsidRPr="005E0F68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highlight w:val="white"/>
                      <w:lang w:val="uk-UA" w:eastAsia="zh-CN"/>
                    </w:rPr>
                    <w:t>пакування, маркування</w:t>
                  </w:r>
                  <w:r w:rsidRPr="005E0F68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color w:val="000000"/>
                      <w:sz w:val="18"/>
                      <w:szCs w:val="18"/>
                      <w:lang w:val="uk-UA" w:eastAsia="zh-CN"/>
                    </w:rPr>
                    <w:t>:</w:t>
                  </w:r>
                  <w:r w:rsidRPr="00425D83">
                    <w:rPr>
                      <w:rFonts w:ascii="Times New Roman" w:eastAsia="Calibri" w:hAnsi="Times New Roman"/>
                      <w:b/>
                      <w:color w:val="000000"/>
                      <w:sz w:val="18"/>
                      <w:szCs w:val="18"/>
                      <w:lang w:val="uk-UA" w:eastAsia="zh-CN"/>
                    </w:rPr>
                    <w:t xml:space="preserve"> </w:t>
                  </w:r>
                  <w:r w:rsidRPr="00425D83">
                    <w:rPr>
                      <w:rFonts w:ascii="Times New Roman" w:eastAsia="Calibri" w:hAnsi="Times New Roman"/>
                      <w:bCs/>
                      <w:color w:val="000000"/>
                      <w:sz w:val="18"/>
                      <w:szCs w:val="18"/>
                      <w:lang w:val="uk-UA" w:eastAsia="zh-CN"/>
                    </w:rPr>
                    <w:t>відповідно до нормативного документу виробника</w:t>
                  </w: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lastRenderedPageBreak/>
              <w:t xml:space="preserve"> </w:t>
            </w:r>
          </w:p>
          <w:p w:rsidR="001249C9" w:rsidRPr="000D3271" w:rsidRDefault="001249C9" w:rsidP="001249C9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1249C9" w:rsidRPr="000D3271" w:rsidTr="002B6DB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товару (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або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еквівалент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назви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Техн</w:t>
                  </w:r>
                  <w:proofErr w:type="gram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ічні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1249C9" w:rsidRPr="000D3271" w:rsidTr="002B6DB7">
              <w:trPr>
                <w:trHeight w:val="770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536568" w:rsidRDefault="001249C9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3656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Коса №8 з косовищем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270" w:rsidRPr="009215A7" w:rsidRDefault="00056270" w:rsidP="00056270">
                  <w:pPr>
                    <w:autoSpaceDE/>
                    <w:autoSpaceDN/>
                    <w:adjustRightInd/>
                    <w:ind w:left="-360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      </w:t>
                  </w:r>
                  <w:r w:rsidRPr="009215A7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Основні характеристики:</w:t>
                  </w:r>
                </w:p>
                <w:p w:rsidR="00056270" w:rsidRPr="009215A7" w:rsidRDefault="00056270" w:rsidP="00056270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  <w:t>довжина леза коси: 800 мм;</w:t>
                  </w:r>
                </w:p>
                <w:p w:rsidR="00056270" w:rsidRPr="009215A7" w:rsidRDefault="00056270" w:rsidP="00056270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lang w:val="uk-UA"/>
                    </w:rPr>
                    <w:t xml:space="preserve">вага коси: 0,5 кг; </w:t>
                  </w:r>
                </w:p>
                <w:p w:rsidR="00056270" w:rsidRPr="009215A7" w:rsidRDefault="00056270" w:rsidP="00056270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матеріал косовища: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дерево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;</w:t>
                  </w:r>
                </w:p>
                <w:p w:rsidR="00056270" w:rsidRPr="009215A7" w:rsidRDefault="00056270" w:rsidP="00056270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робоча довжина косовища: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від 1600 мм до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2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000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мм;</w:t>
                  </w:r>
                </w:p>
                <w:p w:rsidR="001249C9" w:rsidRPr="005D1809" w:rsidRDefault="00056270" w:rsidP="00056270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 xml:space="preserve">довжина ручки косовища: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14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0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м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</w:rPr>
                    <w:t>м</w:t>
                  </w:r>
                  <w:r w:rsidRPr="009215A7">
                    <w:rPr>
                      <w:rFonts w:ascii="Times New Roman" w:hAnsi="Times New Roman"/>
                      <w:color w:val="01011B"/>
                      <w:sz w:val="18"/>
                      <w:szCs w:val="18"/>
                      <w:shd w:val="clear" w:color="auto" w:fill="FFFFFF"/>
                      <w:lang w:val="uk-UA"/>
                    </w:rPr>
                    <w:t>.</w:t>
                  </w:r>
                </w:p>
              </w:tc>
            </w:tr>
          </w:tbl>
          <w:p w:rsidR="001249C9" w:rsidRPr="000D3271" w:rsidRDefault="001249C9" w:rsidP="001249C9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3</w:t>
            </w: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1249C9" w:rsidRPr="000D3271" w:rsidTr="002B6DB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товару (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або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еквівалент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назви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Техн</w:t>
                  </w:r>
                  <w:proofErr w:type="gram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ічні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1249C9" w:rsidRPr="000D3271" w:rsidTr="002B6DB7">
              <w:trPr>
                <w:trHeight w:val="770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D92556" w:rsidRDefault="001249C9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Граблі </w:t>
                  </w:r>
                  <w:proofErr w:type="spellStart"/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веєрні</w:t>
                  </w:r>
                  <w:proofErr w:type="spellEnd"/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проволочені з держаком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/>
                      <w:bCs/>
                      <w:sz w:val="18"/>
                      <w:szCs w:val="18"/>
                      <w:lang w:val="uk-UA" w:eastAsia="en-US"/>
                    </w:rPr>
                    <w:t>Технічні характеристики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Матеріал ручка довжиною 1м.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Робоча ширина: 26,5-54см.</w:t>
                  </w:r>
                </w:p>
                <w:p w:rsidR="005E0F68" w:rsidRPr="00264CE3" w:rsidRDefault="005E0F68" w:rsidP="005E0F68">
                  <w:pPr>
                    <w:spacing w:line="259" w:lineRule="auto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</w:pP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Гарантійні зобов’язання :</w:t>
                  </w: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Гарантійний термін зберігання - 1 рік від дати виготовлення, експлуатації - 2 роки з дня введення в експлуатацію.</w:t>
                  </w:r>
                </w:p>
                <w:p w:rsidR="001249C9" w:rsidRPr="005D1809" w:rsidRDefault="005E0F68" w:rsidP="005E0F68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Умови зберігання</w:t>
                  </w:r>
                  <w:r w:rsidRPr="005E0F68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, транспортування, </w:t>
                  </w: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5E0F68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умови пакування, маркування</w:t>
                  </w:r>
                  <w:r w:rsidRPr="00264CE3">
                    <w:rPr>
                      <w:rFonts w:ascii="Times New Roman" w:eastAsia="Calibri" w:hAnsi="Times New Roman"/>
                      <w:sz w:val="18"/>
                      <w:szCs w:val="18"/>
                      <w:lang w:val="uk-UA" w:eastAsia="en-US"/>
                    </w:rPr>
                    <w:t>:</w:t>
                  </w:r>
                  <w:r w:rsidRPr="00264CE3">
                    <w:rPr>
                      <w:rFonts w:ascii="Times New Roman" w:eastAsia="Calibri" w:hAnsi="Times New Roman"/>
                      <w:b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264CE3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  <w:tr w:rsidR="001249C9" w:rsidRPr="000D3271" w:rsidTr="002B6DB7">
              <w:trPr>
                <w:trHeight w:val="1026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D92556" w:rsidRDefault="001249C9" w:rsidP="002B6DB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D9255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Граблі металеві господарські з держаком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Матеріал граблів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таль або інші не гірші за якістю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Матеріал держака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дерево (береза, ясень, клен, пиломатеріали хвойних порід (сосна, ялинка) та інші матеріали, що забезпечують експлуатаційну міцність (у т.ч. труба з алюмінієвого сплаву марок Д16, Д 1, 1925, 1915)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Захисне покриття граблів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</w:t>
                  </w:r>
                  <w:r w:rsidRPr="0000750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фарба ПФ 115, АС-182, ПФ-188 або порошкова фарба П-ЭП 177 (чорний та темно-зелений кольори не допускаються). Допускається застосування інших емалей за якісними показниками не нижче вказаних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Захисне покриття держаків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: л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ак НЦ-222, НЦ-218, НЦ-243 або емалі НЦ-132П, ПФ-115, АС-182 , ПФ-188 або лаки та емалі інших марок за якісними показниками не нижче вказаних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Довжина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1300, 1400, 1500, 1600 (± 10мм)</w:t>
                  </w:r>
                </w:p>
                <w:p w:rsidR="005E0F68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Ширина,</w:t>
                  </w: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не менше 150-390 мм</w:t>
                  </w:r>
                </w:p>
                <w:p w:rsidR="001249C9" w:rsidRPr="000D3271" w:rsidRDefault="005E0F68" w:rsidP="005E0F68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07500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Кількість зубців, 6-16 шт.</w:t>
                  </w:r>
                </w:p>
              </w:tc>
            </w:tr>
          </w:tbl>
          <w:p w:rsidR="001249C9" w:rsidRPr="000D3271" w:rsidRDefault="001249C9" w:rsidP="00D63FA6">
            <w:pPr>
              <w:rPr>
                <w:sz w:val="22"/>
                <w:szCs w:val="22"/>
                <w:lang w:val="uk-UA"/>
              </w:rPr>
            </w:pPr>
          </w:p>
          <w:p w:rsidR="00D63FA6" w:rsidRPr="000D3271" w:rsidRDefault="00D63FA6" w:rsidP="00AC0B41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0D3271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0D3271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</w:tc>
        <w:tc>
          <w:tcPr>
            <w:tcW w:w="5245" w:type="dxa"/>
          </w:tcPr>
          <w:p w:rsidR="000259B5" w:rsidRPr="000D327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0D3271" w:rsidRDefault="005D1809" w:rsidP="005D180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Для забезпечення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господарських потреб структурних підрозділів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регіональної філії </w:t>
            </w:r>
            <w:r w:rsidR="00EC627F" w:rsidRPr="000D3271">
              <w:rPr>
                <w:rFonts w:ascii="Times New Roman" w:hAnsi="Times New Roman"/>
                <w:sz w:val="20"/>
                <w:szCs w:val="20"/>
                <w:lang w:val="uk-UA"/>
              </w:rPr>
              <w:t>«Придніпровська залізниця» АТ «Укрзалізниця»</w:t>
            </w:r>
          </w:p>
        </w:tc>
      </w:tr>
      <w:tr w:rsidR="00775D3B" w:rsidRPr="000D3271" w:rsidTr="005372FA">
        <w:tc>
          <w:tcPr>
            <w:tcW w:w="10314" w:type="dxa"/>
          </w:tcPr>
          <w:p w:rsidR="00EA6244" w:rsidRPr="000D327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D3271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Очікувана вартість</w:t>
            </w:r>
          </w:p>
          <w:p w:rsidR="00EA6244" w:rsidRPr="005D1809" w:rsidRDefault="001249C9" w:rsidP="005372FA">
            <w:pPr>
              <w:rPr>
                <w:color w:val="000000"/>
                <w:sz w:val="18"/>
                <w:szCs w:val="18"/>
              </w:rPr>
            </w:pPr>
            <w:r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720 472,80</w:t>
            </w:r>
            <w:r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Pr="000D3271" w:rsidRDefault="00EA6244" w:rsidP="00AC0B41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819DC" w:rsidRPr="001317C4" w:rsidRDefault="006819DC" w:rsidP="003C50A0">
      <w:pPr>
        <w:rPr>
          <w:sz w:val="18"/>
          <w:szCs w:val="18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sectPr w:rsidR="0051667D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4C27"/>
    <w:rsid w:val="00056270"/>
    <w:rsid w:val="000D3271"/>
    <w:rsid w:val="000E3BB2"/>
    <w:rsid w:val="001249C9"/>
    <w:rsid w:val="001317C4"/>
    <w:rsid w:val="001553F0"/>
    <w:rsid w:val="001C5F04"/>
    <w:rsid w:val="001D1ADE"/>
    <w:rsid w:val="0024487D"/>
    <w:rsid w:val="00266C30"/>
    <w:rsid w:val="002F391C"/>
    <w:rsid w:val="00304BD1"/>
    <w:rsid w:val="003507B2"/>
    <w:rsid w:val="00363104"/>
    <w:rsid w:val="003A106E"/>
    <w:rsid w:val="003B30F2"/>
    <w:rsid w:val="003B7459"/>
    <w:rsid w:val="003C50A0"/>
    <w:rsid w:val="00493759"/>
    <w:rsid w:val="005070EC"/>
    <w:rsid w:val="0051667D"/>
    <w:rsid w:val="005177A6"/>
    <w:rsid w:val="00522E38"/>
    <w:rsid w:val="00536568"/>
    <w:rsid w:val="005372FA"/>
    <w:rsid w:val="00540A91"/>
    <w:rsid w:val="00562F2C"/>
    <w:rsid w:val="00564533"/>
    <w:rsid w:val="005D1809"/>
    <w:rsid w:val="005E0F68"/>
    <w:rsid w:val="00602087"/>
    <w:rsid w:val="0060246B"/>
    <w:rsid w:val="00655C38"/>
    <w:rsid w:val="006819DC"/>
    <w:rsid w:val="006D40FA"/>
    <w:rsid w:val="006E0197"/>
    <w:rsid w:val="007736D1"/>
    <w:rsid w:val="00775D3B"/>
    <w:rsid w:val="007B4D8E"/>
    <w:rsid w:val="008C3E8C"/>
    <w:rsid w:val="00933A93"/>
    <w:rsid w:val="00950AB6"/>
    <w:rsid w:val="009D170A"/>
    <w:rsid w:val="00A20233"/>
    <w:rsid w:val="00A25066"/>
    <w:rsid w:val="00A26B00"/>
    <w:rsid w:val="00A54A84"/>
    <w:rsid w:val="00A917BE"/>
    <w:rsid w:val="00AC0B41"/>
    <w:rsid w:val="00B272FE"/>
    <w:rsid w:val="00B42614"/>
    <w:rsid w:val="00B573F3"/>
    <w:rsid w:val="00B97CB3"/>
    <w:rsid w:val="00BC43E4"/>
    <w:rsid w:val="00C61611"/>
    <w:rsid w:val="00CA5C26"/>
    <w:rsid w:val="00CB2863"/>
    <w:rsid w:val="00D07DEC"/>
    <w:rsid w:val="00D63FA6"/>
    <w:rsid w:val="00D92556"/>
    <w:rsid w:val="00DE5987"/>
    <w:rsid w:val="00EA6244"/>
    <w:rsid w:val="00EC627F"/>
    <w:rsid w:val="00EE7259"/>
    <w:rsid w:val="00F231C1"/>
    <w:rsid w:val="00F67A6B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2023-03-23T09:37:00Z</cp:lastPrinted>
  <dcterms:created xsi:type="dcterms:W3CDTF">2023-04-11T07:19:00Z</dcterms:created>
  <dcterms:modified xsi:type="dcterms:W3CDTF">2023-04-11T07:19:00Z</dcterms:modified>
</cp:coreProperties>
</file>