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021-2015 22990000-6  Газетний папір, папір ручного виготовлення та інший некрейдований папір або картон для графічних цілей (</w:t>
      </w:r>
      <w:r w:rsidR="00014215">
        <w:rPr>
          <w:rFonts w:ascii="Times New Roman" w:hAnsi="Times New Roman"/>
          <w:sz w:val="28"/>
          <w:szCs w:val="28"/>
          <w:lang w:val="uk-UA"/>
        </w:rPr>
        <w:t>Картон поліграфічний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586D66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b/>
          <w:color w:val="FF0000"/>
          <w:sz w:val="26"/>
          <w:szCs w:val="26"/>
          <w:u w:val="single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</w:t>
      </w:r>
      <w:r w:rsidR="00586D66">
        <w:rPr>
          <w:rFonts w:ascii="Times New Roman" w:hAnsi="Times New Roman" w:cs="Times New Roman"/>
          <w:sz w:val="26"/>
          <w:szCs w:val="26"/>
          <w:lang w:val="uk-UA" w:eastAsia="en-US"/>
        </w:rPr>
        <w:t>–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ЦБД</w:t>
      </w:r>
      <w:r w:rsidR="00586D66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 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</w:t>
      </w:r>
      <w:bookmarkStart w:id="0" w:name="_GoBack"/>
      <w:r w:rsidR="00586D66" w:rsidRPr="00586D66">
        <w:rPr>
          <w:rFonts w:ascii="Times New Roman" w:hAnsi="Times New Roman" w:cs="Times New Roman"/>
          <w:b/>
          <w:color w:val="FF0000"/>
          <w:sz w:val="26"/>
          <w:szCs w:val="26"/>
          <w:u w:val="single"/>
          <w:lang w:val="en-US" w:eastAsia="en-US"/>
        </w:rPr>
        <w:t>UA-2023-03-27-007202-a</w:t>
      </w:r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530B90" w:rsidRPr="00C93402" w:rsidRDefault="00014215" w:rsidP="00014215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014215">
              <w:rPr>
                <w:rFonts w:ascii="Times New Roman" w:hAnsi="Times New Roman" w:cs="Times New Roman"/>
                <w:lang w:val="uk-UA" w:eastAsia="en-US"/>
              </w:rPr>
              <w:t xml:space="preserve">Картон поліграфічний, </w:t>
            </w:r>
            <w:proofErr w:type="spellStart"/>
            <w:r w:rsidRPr="00014215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014215">
              <w:rPr>
                <w:rFonts w:ascii="Times New Roman" w:hAnsi="Times New Roman" w:cs="Times New Roman"/>
                <w:lang w:val="uk-UA" w:eastAsia="en-US"/>
              </w:rPr>
              <w:t>. 230г/м2, 640х900 мм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. </w:t>
            </w:r>
          </w:p>
          <w:p w:rsidR="00B1267F" w:rsidRPr="00C93402" w:rsidRDefault="00B1267F" w:rsidP="00530B90">
            <w:pPr>
              <w:pStyle w:val="a6"/>
              <w:spacing w:line="240" w:lineRule="atLeast"/>
              <w:ind w:left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C93402" w:rsidRDefault="0001421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68 640,00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 xml:space="preserve"> грн  з ПДВ.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14215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86D66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8687B-DB69-4914-A41F-D29683CBF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2023-04-11T06:58:00Z</dcterms:created>
  <dcterms:modified xsi:type="dcterms:W3CDTF">2023-04-11T06:58:00Z</dcterms:modified>
</cp:coreProperties>
</file>