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E799A" w:rsidRPr="002E799A" w:rsidRDefault="002E799A" w:rsidP="002E799A">
      <w:pPr>
        <w:jc w:val="center"/>
        <w:rPr>
          <w:b/>
          <w:sz w:val="28"/>
          <w:szCs w:val="28"/>
          <w:lang w:val="uk-UA"/>
        </w:rPr>
      </w:pPr>
      <w:r w:rsidRPr="002E799A">
        <w:rPr>
          <w:b/>
          <w:sz w:val="28"/>
          <w:szCs w:val="28"/>
          <w:lang w:val="uk-UA"/>
        </w:rPr>
        <w:t xml:space="preserve">ДК 021-2015-34630000-2 «Частини залізничних або трамвайних локомотивів чи рейкового рухомого складу; обладнання для контролю залізничного руху» </w:t>
      </w:r>
    </w:p>
    <w:p w:rsidR="0088214A" w:rsidRDefault="001F3C1B" w:rsidP="002E799A">
      <w:pPr>
        <w:jc w:val="center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(</w:t>
      </w:r>
      <w:r w:rsidR="006847FD">
        <w:rPr>
          <w:b/>
          <w:sz w:val="28"/>
          <w:szCs w:val="28"/>
          <w:lang w:val="uk-UA"/>
        </w:rPr>
        <w:t>запасні частини до тягового рухомого складу</w:t>
      </w:r>
      <w:r w:rsidR="002E799A" w:rsidRPr="002E799A">
        <w:rPr>
          <w:b/>
          <w:sz w:val="28"/>
          <w:szCs w:val="28"/>
          <w:lang w:val="uk-UA"/>
        </w:rPr>
        <w:t>)</w:t>
      </w:r>
    </w:p>
    <w:p w:rsidR="00950AB6" w:rsidRDefault="002E799A" w:rsidP="002E799A">
      <w:pPr>
        <w:jc w:val="center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 </w:t>
      </w:r>
    </w:p>
    <w:p w:rsidR="0088214A" w:rsidRDefault="0088214A" w:rsidP="002E799A">
      <w:pPr>
        <w:jc w:val="center"/>
        <w:rPr>
          <w:b/>
          <w:sz w:val="28"/>
          <w:szCs w:val="28"/>
          <w:lang w:val="uk-UA"/>
        </w:rPr>
      </w:pPr>
      <w:bookmarkStart w:id="0" w:name="_GoBack"/>
      <w:bookmarkEnd w:id="0"/>
      <w:r w:rsidRPr="0088214A">
        <w:rPr>
          <w:b/>
          <w:sz w:val="28"/>
          <w:szCs w:val="28"/>
          <w:lang w:val="uk-UA"/>
        </w:rPr>
        <w:t>UA-2023-03-28-008367-a</w:t>
      </w:r>
    </w:p>
    <w:p w:rsidR="000259B5" w:rsidRDefault="000259B5" w:rsidP="000259B5">
      <w:pPr>
        <w:rPr>
          <w:lang w:val="uk-UA"/>
        </w:rPr>
      </w:pPr>
    </w:p>
    <w:tbl>
      <w:tblPr>
        <w:tblStyle w:val="a4"/>
        <w:tblW w:w="15559" w:type="dxa"/>
        <w:tblLook w:val="04A0" w:firstRow="1" w:lastRow="0" w:firstColumn="1" w:lastColumn="0" w:noHBand="0" w:noVBand="1"/>
      </w:tblPr>
      <w:tblGrid>
        <w:gridCol w:w="12157"/>
        <w:gridCol w:w="3402"/>
      </w:tblGrid>
      <w:tr w:rsidR="000259B5" w:rsidTr="002F391C">
        <w:tc>
          <w:tcPr>
            <w:tcW w:w="12157" w:type="dxa"/>
          </w:tcPr>
          <w:p w:rsidR="000259B5" w:rsidRPr="000259B5" w:rsidRDefault="000259B5" w:rsidP="000259B5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0259B5">
              <w:rPr>
                <w:b/>
                <w:sz w:val="28"/>
                <w:szCs w:val="28"/>
                <w:lang w:val="uk-UA"/>
              </w:rPr>
              <w:t>Вимоги Тендерної документації</w:t>
            </w:r>
          </w:p>
        </w:tc>
        <w:tc>
          <w:tcPr>
            <w:tcW w:w="3402" w:type="dxa"/>
          </w:tcPr>
          <w:p w:rsidR="000259B5" w:rsidRDefault="000259B5" w:rsidP="000259B5">
            <w:pPr>
              <w:jc w:val="center"/>
              <w:rPr>
                <w:lang w:val="uk-UA"/>
              </w:rPr>
            </w:pPr>
            <w:proofErr w:type="spellStart"/>
            <w:r w:rsidRPr="000259B5">
              <w:rPr>
                <w:b/>
                <w:sz w:val="28"/>
                <w:szCs w:val="28"/>
                <w:lang w:val="uk-UA"/>
              </w:rPr>
              <w:t>Обгрунтування</w:t>
            </w:r>
            <w:proofErr w:type="spellEnd"/>
          </w:p>
        </w:tc>
      </w:tr>
      <w:tr w:rsidR="000259B5" w:rsidRPr="004279B1" w:rsidTr="005F0D9F">
        <w:tc>
          <w:tcPr>
            <w:tcW w:w="12157" w:type="dxa"/>
          </w:tcPr>
          <w:p w:rsidR="000259B5" w:rsidRPr="00F72AFB" w:rsidRDefault="000259B5" w:rsidP="00F72AFB">
            <w:pPr>
              <w:rPr>
                <w:rFonts w:ascii="Times New Roman" w:hAnsi="Times New Roman"/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>Технічні</w:t>
            </w:r>
            <w:r w:rsidR="00502DBA">
              <w:rPr>
                <w:sz w:val="22"/>
                <w:szCs w:val="22"/>
                <w:u w:val="single"/>
                <w:lang w:val="uk-UA"/>
              </w:rPr>
              <w:t xml:space="preserve"> та якісні</w:t>
            </w:r>
            <w:r w:rsidRPr="002F391C">
              <w:rPr>
                <w:sz w:val="22"/>
                <w:szCs w:val="22"/>
                <w:u w:val="single"/>
                <w:lang w:val="uk-UA"/>
              </w:rPr>
              <w:t xml:space="preserve"> характеристики</w:t>
            </w:r>
          </w:p>
          <w:p w:rsidR="006847FD" w:rsidRPr="00F72AFB" w:rsidRDefault="006847FD" w:rsidP="00F72AFB">
            <w:pP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</w:pPr>
            <w:r w:rsidRPr="00F72AFB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Опора – креслення Э1735.06.00.</w:t>
            </w:r>
          </w:p>
          <w:p w:rsidR="006847FD" w:rsidRPr="00F72AFB" w:rsidRDefault="006847FD" w:rsidP="00F72AFB">
            <w:pP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</w:pPr>
            <w:proofErr w:type="spellStart"/>
            <w:r w:rsidRPr="00F72AFB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Шаровое</w:t>
            </w:r>
            <w:proofErr w:type="spellEnd"/>
            <w:r w:rsidRPr="00F72AFB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 </w:t>
            </w:r>
            <w:proofErr w:type="spellStart"/>
            <w:r w:rsidRPr="00F72AFB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сочленение</w:t>
            </w:r>
            <w:proofErr w:type="spellEnd"/>
            <w:r w:rsidRPr="00F72AFB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 КШС-9 – креслення</w:t>
            </w:r>
            <w:r w:rsidRPr="00F72AFB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F72AFB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5ТЗ.200.009 .</w:t>
            </w:r>
          </w:p>
          <w:p w:rsidR="006847FD" w:rsidRPr="00F72AFB" w:rsidRDefault="006847FD" w:rsidP="00F72AFB">
            <w:pP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</w:pPr>
            <w:r w:rsidRPr="00F72AFB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Передача тягова КМБ-1 – креслення 5ТЗ.243.001.</w:t>
            </w:r>
          </w:p>
          <w:p w:rsidR="006847FD" w:rsidRPr="00F72AFB" w:rsidRDefault="006847FD" w:rsidP="00F72AFB">
            <w:pP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</w:pPr>
            <w:r w:rsidRPr="00F72AFB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Котушка </w:t>
            </w:r>
            <w:proofErr w:type="spellStart"/>
            <w:r w:rsidRPr="00F72AFB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вмикаюча</w:t>
            </w:r>
            <w:proofErr w:type="spellEnd"/>
            <w:r w:rsidRPr="00F72AFB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 </w:t>
            </w:r>
            <w:proofErr w:type="spellStart"/>
            <w:r w:rsidRPr="00F72AFB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p.з</w:t>
            </w:r>
            <w:proofErr w:type="spellEnd"/>
            <w:r w:rsidRPr="00F72AFB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. 150032 – креслення </w:t>
            </w:r>
            <w:r w:rsidRPr="00F72AFB">
              <w:rPr>
                <w:rFonts w:ascii="Times New Roman" w:hAnsi="Times New Roman"/>
                <w:color w:val="000000"/>
                <w:sz w:val="22"/>
                <w:szCs w:val="22"/>
              </w:rPr>
              <w:t>5ТЕ.520.118 (150.033сбр3)</w:t>
            </w:r>
            <w:r w:rsidRPr="00F72AFB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.</w:t>
            </w:r>
          </w:p>
          <w:p w:rsidR="006847FD" w:rsidRPr="00F72AFB" w:rsidRDefault="006847FD" w:rsidP="00F72AFB">
            <w:pP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</w:pPr>
            <w:r w:rsidRPr="00F72AFB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Пружина каретки – креслення </w:t>
            </w:r>
            <w:r w:rsidRPr="00F72AFB">
              <w:rPr>
                <w:rFonts w:ascii="Times New Roman" w:hAnsi="Times New Roman"/>
                <w:color w:val="000000"/>
                <w:sz w:val="22"/>
                <w:szCs w:val="22"/>
              </w:rPr>
              <w:t>8ТН 281090</w:t>
            </w:r>
            <w:r w:rsidRPr="00F72AFB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.</w:t>
            </w:r>
          </w:p>
          <w:p w:rsidR="006847FD" w:rsidRPr="00F72AFB" w:rsidRDefault="006847FD" w:rsidP="00F72AFB">
            <w:pP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</w:pPr>
            <w:r w:rsidRPr="00F72AFB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Каретка зібрана – креслення </w:t>
            </w:r>
            <w:r w:rsidRPr="00F72AFB">
              <w:rPr>
                <w:rFonts w:ascii="Times New Roman" w:hAnsi="Times New Roman"/>
                <w:color w:val="000000"/>
                <w:sz w:val="22"/>
                <w:szCs w:val="22"/>
              </w:rPr>
              <w:t>5ТН 261009</w:t>
            </w:r>
            <w:r w:rsidRPr="00F72AFB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.</w:t>
            </w:r>
          </w:p>
          <w:p w:rsidR="006847FD" w:rsidRPr="00F72AFB" w:rsidRDefault="006847FD" w:rsidP="00F72AFB">
            <w:pP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</w:pPr>
            <w:r w:rsidRPr="00F72AFB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Кронштейн каретки – креслення</w:t>
            </w:r>
            <w:r w:rsidRPr="00F72AFB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F72AFB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5ТН 120110 .</w:t>
            </w:r>
          </w:p>
          <w:p w:rsidR="006847FD" w:rsidRPr="00F72AFB" w:rsidRDefault="006847FD" w:rsidP="00F72AFB">
            <w:pP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</w:pPr>
            <w:r w:rsidRPr="00F72AFB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Тяга каретки – креслення 5ТН 234088.</w:t>
            </w:r>
          </w:p>
          <w:p w:rsidR="006847FD" w:rsidRPr="00F72AFB" w:rsidRDefault="006847FD" w:rsidP="00F72AFB">
            <w:pP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</w:pPr>
            <w:r w:rsidRPr="00F72AFB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Основа каретки – креслення 5ТН 024025.</w:t>
            </w:r>
          </w:p>
          <w:p w:rsidR="006847FD" w:rsidRPr="00F72AFB" w:rsidRDefault="006847FD" w:rsidP="00F72AFB">
            <w:pP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</w:pPr>
            <w:r w:rsidRPr="00F72AFB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Тримач пружини каретки – креслення </w:t>
            </w:r>
            <w:r w:rsidR="00F72AFB" w:rsidRPr="00F72AFB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5ТН 100010</w:t>
            </w:r>
            <w:r w:rsidRPr="00F72AFB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.</w:t>
            </w:r>
          </w:p>
          <w:p w:rsidR="006847FD" w:rsidRPr="00F72AFB" w:rsidRDefault="006847FD" w:rsidP="00F72AFB">
            <w:pP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</w:pPr>
            <w:r w:rsidRPr="00F72AFB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Контакт рухомий</w:t>
            </w:r>
            <w:r w:rsidR="00F72AFB" w:rsidRPr="00F72AFB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 – креслення </w:t>
            </w:r>
            <w:r w:rsidR="00F72AFB" w:rsidRPr="00F72AFB">
              <w:rPr>
                <w:rFonts w:ascii="Times New Roman" w:hAnsi="Times New Roman"/>
                <w:color w:val="000000"/>
                <w:sz w:val="22"/>
                <w:szCs w:val="22"/>
              </w:rPr>
              <w:t>5ТН 551043</w:t>
            </w:r>
          </w:p>
          <w:p w:rsidR="006847FD" w:rsidRPr="00F72AFB" w:rsidRDefault="006847FD" w:rsidP="00F72AFB">
            <w:pP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</w:pPr>
            <w:r w:rsidRPr="00F72AFB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Контакт нерухомий</w:t>
            </w:r>
            <w:r w:rsidR="00F72AFB" w:rsidRPr="00F72AFB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 – креслення 5ТН 551044</w:t>
            </w:r>
            <w:r w:rsidRPr="00F72AFB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.</w:t>
            </w:r>
          </w:p>
          <w:p w:rsidR="006847FD" w:rsidRPr="00F72AFB" w:rsidRDefault="006847FD" w:rsidP="00F72AFB">
            <w:pP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</w:pPr>
            <w:r w:rsidRPr="00F72AFB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Куля</w:t>
            </w:r>
            <w:r w:rsidR="00F72AFB" w:rsidRPr="00F72AFB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 – креслення 8ТН.265.002.</w:t>
            </w:r>
          </w:p>
          <w:p w:rsidR="006847FD" w:rsidRPr="00F72AFB" w:rsidRDefault="006847FD" w:rsidP="00F72AFB">
            <w:pP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</w:pPr>
            <w:r w:rsidRPr="00F72AFB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Втулка</w:t>
            </w:r>
            <w:r w:rsidR="00F72AFB" w:rsidRPr="00F72AFB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 – креслення 8ТН.211.002</w:t>
            </w:r>
            <w:r w:rsidRPr="00F72AFB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.</w:t>
            </w:r>
          </w:p>
          <w:p w:rsidR="006847FD" w:rsidRPr="00F72AFB" w:rsidRDefault="006847FD" w:rsidP="00F72AFB">
            <w:pP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</w:pPr>
            <w:r w:rsidRPr="00F72AFB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Гніздо – </w:t>
            </w:r>
            <w:r w:rsidR="00F72AFB" w:rsidRPr="00F72AFB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 креслення 4-02-0916-017</w:t>
            </w:r>
            <w:r w:rsidRPr="00F72AFB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.</w:t>
            </w:r>
          </w:p>
          <w:p w:rsidR="006847FD" w:rsidRPr="00F72AFB" w:rsidRDefault="006847FD" w:rsidP="00F72AFB">
            <w:pP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</w:pPr>
            <w:r w:rsidRPr="00F72AFB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Ущільнення втулки</w:t>
            </w:r>
            <w:r w:rsidR="00F72AFB" w:rsidRPr="00F72AFB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 – креслення 5 ПИС 4296-33, Д27.04.01.03 ,2320830</w:t>
            </w:r>
            <w:r w:rsidRPr="00F72AFB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.</w:t>
            </w:r>
          </w:p>
          <w:p w:rsidR="006847FD" w:rsidRPr="00F72AFB" w:rsidRDefault="006847FD" w:rsidP="00F72AFB">
            <w:pP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</w:pPr>
            <w:r w:rsidRPr="00F72AFB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Ущільнення втулки</w:t>
            </w:r>
            <w:r w:rsidR="00F72AFB" w:rsidRPr="00F72AFB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 – креслення</w:t>
            </w:r>
            <w:r w:rsidR="00F72AFB" w:rsidRPr="00F72AFB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="00F72AFB" w:rsidRPr="00F72AFB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5 ПИС 4296-40,  Д27.04.01.02, 2320860 </w:t>
            </w:r>
            <w:r w:rsidRPr="00F72AFB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.</w:t>
            </w:r>
          </w:p>
          <w:p w:rsidR="006847FD" w:rsidRPr="00F72AFB" w:rsidRDefault="006847FD" w:rsidP="00F72AFB">
            <w:pP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</w:pPr>
            <w:r w:rsidRPr="00F72AFB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Ущільнення втулки</w:t>
            </w:r>
            <w:r w:rsidR="00F72AFB" w:rsidRPr="00F72AFB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 – креслення 5 ПИС 4296-41, Д27.04.01.04, 2320870</w:t>
            </w:r>
            <w:r w:rsidRPr="00F72AFB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.</w:t>
            </w:r>
          </w:p>
          <w:p w:rsidR="000655C2" w:rsidRPr="00F72AFB" w:rsidRDefault="006847FD" w:rsidP="000655C2">
            <w:pPr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F72AFB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Ущільнення втулки</w:t>
            </w:r>
            <w:r w:rsidR="00F72AFB" w:rsidRPr="00F72AFB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 – креслення 5 ПИС 4296-32, Д27.04.01.05, 2320820</w:t>
            </w:r>
            <w:r w:rsidRPr="00F72AFB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.</w:t>
            </w:r>
          </w:p>
        </w:tc>
        <w:tc>
          <w:tcPr>
            <w:tcW w:w="3402" w:type="dxa"/>
            <w:vAlign w:val="center"/>
          </w:tcPr>
          <w:p w:rsidR="00E95765" w:rsidRPr="00795281" w:rsidRDefault="00E95765" w:rsidP="00E95765">
            <w:pPr>
              <w:keepNext/>
              <w:jc w:val="center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795281">
              <w:rPr>
                <w:rFonts w:ascii="Times New Roman" w:hAnsi="Times New Roman"/>
                <w:sz w:val="22"/>
                <w:szCs w:val="22"/>
                <w:lang w:val="uk-UA"/>
              </w:rPr>
              <w:t>Правила технічного обслуговування і поточних ремонтів тепловозів серії ЧМЕ3, ЧМЕ3Т, ЧМЕ3Е</w:t>
            </w:r>
          </w:p>
          <w:p w:rsidR="00E95765" w:rsidRPr="00795281" w:rsidRDefault="00E95765" w:rsidP="00E95765">
            <w:pPr>
              <w:keepNext/>
              <w:jc w:val="center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795281">
              <w:rPr>
                <w:rFonts w:ascii="Times New Roman" w:hAnsi="Times New Roman"/>
                <w:sz w:val="22"/>
                <w:szCs w:val="22"/>
                <w:lang w:val="uk-UA"/>
              </w:rPr>
              <w:t>Затверджено Наказ Укрзалізниці 24.06.2009 № 367-Ц</w:t>
            </w:r>
          </w:p>
          <w:p w:rsidR="00E95765" w:rsidRPr="00795281" w:rsidRDefault="00E95765" w:rsidP="00E95765">
            <w:pPr>
              <w:rPr>
                <w:rFonts w:ascii="Times New Roman" w:hAnsi="Times New Roman"/>
                <w:sz w:val="22"/>
                <w:szCs w:val="22"/>
                <w:lang w:val="uk-UA"/>
              </w:rPr>
            </w:pPr>
          </w:p>
          <w:p w:rsidR="00E95765" w:rsidRPr="00795281" w:rsidRDefault="00E95765" w:rsidP="00E95765">
            <w:pPr>
              <w:keepNext/>
              <w:jc w:val="center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795281">
              <w:rPr>
                <w:rFonts w:ascii="Times New Roman" w:hAnsi="Times New Roman"/>
                <w:sz w:val="22"/>
                <w:szCs w:val="22"/>
                <w:lang w:val="uk-UA"/>
              </w:rPr>
              <w:t>Правила технічного обслуговування і поточних ремонтів тепловозів серії ЧМЕ3, ЧМЕ3Т, ЧМЕ3Е</w:t>
            </w:r>
          </w:p>
          <w:p w:rsidR="00E95765" w:rsidRPr="00795281" w:rsidRDefault="00E95765" w:rsidP="00E95765">
            <w:pPr>
              <w:keepNext/>
              <w:jc w:val="center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795281">
              <w:rPr>
                <w:rFonts w:ascii="Times New Roman" w:hAnsi="Times New Roman"/>
                <w:sz w:val="22"/>
                <w:szCs w:val="22"/>
                <w:lang w:val="uk-UA"/>
              </w:rPr>
              <w:t>Затверджено Наказ Укрзалізниці 24.06.2009 № 367-Ц</w:t>
            </w:r>
          </w:p>
          <w:p w:rsidR="000259B5" w:rsidRPr="002F391C" w:rsidRDefault="000259B5" w:rsidP="00E95765">
            <w:pPr>
              <w:keepNext/>
              <w:jc w:val="center"/>
              <w:rPr>
                <w:sz w:val="22"/>
                <w:szCs w:val="22"/>
                <w:lang w:val="uk-UA"/>
              </w:rPr>
            </w:pPr>
          </w:p>
        </w:tc>
      </w:tr>
      <w:tr w:rsidR="000259B5" w:rsidRPr="002F391C" w:rsidTr="005F0D9F">
        <w:trPr>
          <w:trHeight w:val="1938"/>
        </w:trPr>
        <w:tc>
          <w:tcPr>
            <w:tcW w:w="12157" w:type="dxa"/>
          </w:tcPr>
          <w:p w:rsidR="000259B5" w:rsidRPr="002F391C" w:rsidRDefault="00EA6244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>Очікувана вартість</w:t>
            </w:r>
          </w:p>
          <w:p w:rsidR="00EA6244" w:rsidRPr="002F391C" w:rsidRDefault="00EA6244" w:rsidP="000259B5">
            <w:pPr>
              <w:rPr>
                <w:sz w:val="22"/>
                <w:szCs w:val="22"/>
                <w:u w:val="single"/>
                <w:lang w:val="uk-UA"/>
              </w:rPr>
            </w:pPr>
          </w:p>
          <w:p w:rsidR="00EA6244" w:rsidRPr="00F72AFB" w:rsidRDefault="0088214A" w:rsidP="001F3C1B">
            <w:pP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</w:pPr>
            <w:r w:rsidRPr="0088214A">
              <w:rPr>
                <w:rFonts w:ascii="Times New Roman" w:hAnsi="Times New Roman"/>
                <w:b/>
                <w:bCs/>
              </w:rPr>
              <w:t>1 326 353,88</w:t>
            </w:r>
            <w:r w:rsidRPr="0088214A">
              <w:rPr>
                <w:rFonts w:ascii="Segoe UI" w:hAnsi="Segoe UI" w:cs="Segoe UI"/>
                <w:b/>
                <w:bCs/>
                <w:sz w:val="30"/>
                <w:szCs w:val="30"/>
                <w:shd w:val="clear" w:color="auto" w:fill="FFF3B5"/>
              </w:rPr>
              <w:t> </w:t>
            </w:r>
            <w:r w:rsidRPr="0088214A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</w:t>
            </w:r>
            <w:r w:rsidR="00EA6244" w:rsidRPr="002F391C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грн з ПДВ</w:t>
            </w:r>
            <w:r w:rsidR="001F3C1B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 </w:t>
            </w:r>
          </w:p>
        </w:tc>
        <w:tc>
          <w:tcPr>
            <w:tcW w:w="3402" w:type="dxa"/>
            <w:vAlign w:val="center"/>
          </w:tcPr>
          <w:p w:rsidR="000259B5" w:rsidRPr="002F391C" w:rsidRDefault="00EA6244" w:rsidP="004279B1">
            <w:pPr>
              <w:jc w:val="center"/>
              <w:rPr>
                <w:sz w:val="22"/>
                <w:szCs w:val="22"/>
                <w:lang w:val="uk-UA"/>
              </w:rPr>
            </w:pPr>
            <w:r w:rsidRPr="002F391C">
              <w:rPr>
                <w:sz w:val="22"/>
                <w:szCs w:val="22"/>
                <w:lang w:val="uk-UA"/>
              </w:rPr>
              <w:t xml:space="preserve">За результатами маркетингового дослідження ринку, вартісних показників останньої закупівлі </w:t>
            </w:r>
          </w:p>
        </w:tc>
      </w:tr>
    </w:tbl>
    <w:p w:rsidR="009956EF" w:rsidRDefault="009956EF" w:rsidP="000259B5">
      <w:pPr>
        <w:rPr>
          <w:sz w:val="22"/>
          <w:szCs w:val="22"/>
          <w:lang w:val="uk-UA"/>
        </w:rPr>
      </w:pPr>
    </w:p>
    <w:p w:rsidR="009956EF" w:rsidRDefault="009956EF" w:rsidP="000259B5">
      <w:pPr>
        <w:rPr>
          <w:sz w:val="22"/>
          <w:szCs w:val="22"/>
          <w:lang w:val="uk-UA"/>
        </w:rPr>
      </w:pPr>
    </w:p>
    <w:p w:rsidR="009956EF" w:rsidRDefault="009956EF" w:rsidP="000259B5">
      <w:pPr>
        <w:rPr>
          <w:sz w:val="22"/>
          <w:szCs w:val="22"/>
          <w:lang w:val="uk-UA"/>
        </w:rPr>
      </w:pPr>
    </w:p>
    <w:sectPr w:rsidR="009956EF" w:rsidSect="00F72AFB">
      <w:pgSz w:w="16838" w:h="11906" w:orient="landscape"/>
      <w:pgMar w:top="567" w:right="851" w:bottom="284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BCF2EC0"/>
    <w:multiLevelType w:val="hybridMultilevel"/>
    <w:tmpl w:val="621435B8"/>
    <w:lvl w:ilvl="0" w:tplc="229C240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59B5"/>
    <w:rsid w:val="00000A7F"/>
    <w:rsid w:val="000259B5"/>
    <w:rsid w:val="000655C2"/>
    <w:rsid w:val="00163BCA"/>
    <w:rsid w:val="001F3C1B"/>
    <w:rsid w:val="002E799A"/>
    <w:rsid w:val="002F391C"/>
    <w:rsid w:val="004279B1"/>
    <w:rsid w:val="00502DBA"/>
    <w:rsid w:val="005F0D9F"/>
    <w:rsid w:val="00625207"/>
    <w:rsid w:val="0062675A"/>
    <w:rsid w:val="006426F2"/>
    <w:rsid w:val="006847FD"/>
    <w:rsid w:val="00753180"/>
    <w:rsid w:val="00790B29"/>
    <w:rsid w:val="00795281"/>
    <w:rsid w:val="0088214A"/>
    <w:rsid w:val="00950AB6"/>
    <w:rsid w:val="009956EF"/>
    <w:rsid w:val="00AE67A9"/>
    <w:rsid w:val="00BD619F"/>
    <w:rsid w:val="00C765F0"/>
    <w:rsid w:val="00DE7990"/>
    <w:rsid w:val="00E95765"/>
    <w:rsid w:val="00EA6244"/>
    <w:rsid w:val="00F72AFB"/>
    <w:rsid w:val="00FB2D1D"/>
    <w:rsid w:val="00FD38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qFormat/>
    <w:rsid w:val="001F3C1B"/>
    <w:pPr>
      <w:outlineLvl w:val="2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List Paragraph"/>
    <w:basedOn w:val="a"/>
    <w:uiPriority w:val="34"/>
    <w:qFormat/>
    <w:rsid w:val="00163BCA"/>
    <w:pPr>
      <w:ind w:left="720"/>
      <w:contextualSpacing/>
    </w:pPr>
  </w:style>
  <w:style w:type="character" w:customStyle="1" w:styleId="30">
    <w:name w:val="Заголовок 3 Знак"/>
    <w:basedOn w:val="a0"/>
    <w:link w:val="3"/>
    <w:rsid w:val="001F3C1B"/>
    <w:rPr>
      <w:rFonts w:ascii="Times New Roman CYR" w:eastAsia="Times New Roman" w:hAnsi="Times New Roman CYR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qFormat/>
    <w:rsid w:val="001F3C1B"/>
    <w:pPr>
      <w:outlineLvl w:val="2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List Paragraph"/>
    <w:basedOn w:val="a"/>
    <w:uiPriority w:val="34"/>
    <w:qFormat/>
    <w:rsid w:val="00163BCA"/>
    <w:pPr>
      <w:ind w:left="720"/>
      <w:contextualSpacing/>
    </w:pPr>
  </w:style>
  <w:style w:type="character" w:customStyle="1" w:styleId="30">
    <w:name w:val="Заголовок 3 Знак"/>
    <w:basedOn w:val="a0"/>
    <w:link w:val="3"/>
    <w:rsid w:val="001F3C1B"/>
    <w:rPr>
      <w:rFonts w:ascii="Times New Roman CYR" w:eastAsia="Times New Roman" w:hAnsi="Times New Roman CYR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034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4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0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80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2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43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46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345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070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900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93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6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87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688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01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3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75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45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84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8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121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17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7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6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21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574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64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095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5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34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531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119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49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99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56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3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320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064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241</Words>
  <Characters>1374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ARTLINE</Company>
  <LinksUpToDate>false</LinksUpToDate>
  <CharactersWithSpaces>1612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V.Gubarenko</dc:creator>
  <cp:lastModifiedBy>T.Rybalko</cp:lastModifiedBy>
  <cp:revision>2</cp:revision>
  <cp:lastPrinted>2023-02-21T06:03:00Z</cp:lastPrinted>
  <dcterms:created xsi:type="dcterms:W3CDTF">2023-04-11T07:35:00Z</dcterms:created>
  <dcterms:modified xsi:type="dcterms:W3CDTF">2023-04-11T07:35:00Z</dcterms:modified>
</cp:coreProperties>
</file>